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31F" w:rsidRPr="0091531F" w:rsidRDefault="0091531F" w:rsidP="0091531F">
      <w:pPr>
        <w:jc w:val="both"/>
        <w:rPr>
          <w:rFonts w:eastAsia="Calibri"/>
          <w:noProof/>
        </w:rPr>
      </w:pPr>
      <w:r w:rsidRPr="0091531F">
        <w:rPr>
          <w:rFonts w:eastAsia="Calibri"/>
          <w:noProof/>
          <w:lang w:val="sr-Cyrl-CS"/>
        </w:rPr>
        <w:t xml:space="preserve">Наш број: </w:t>
      </w:r>
      <w:r w:rsidR="009A1A29">
        <w:rPr>
          <w:rFonts w:eastAsia="Calibri"/>
          <w:noProof/>
        </w:rPr>
        <w:t>1249/2</w:t>
      </w:r>
    </w:p>
    <w:p w:rsidR="0091531F" w:rsidRPr="0091531F" w:rsidRDefault="0091531F" w:rsidP="0091531F">
      <w:pPr>
        <w:spacing w:after="200" w:line="276" w:lineRule="auto"/>
        <w:rPr>
          <w:rFonts w:eastAsia="Calibri"/>
          <w:noProof/>
          <w:lang w:val="sr-Cyrl-CS" w:eastAsia="x-none"/>
        </w:rPr>
      </w:pPr>
      <w:r w:rsidRPr="0091531F">
        <w:rPr>
          <w:rFonts w:eastAsia="Calibri"/>
          <w:noProof/>
          <w:lang w:val="sr-Cyrl-CS" w:eastAsia="x-none"/>
        </w:rPr>
        <w:t>Датум: 2</w:t>
      </w:r>
      <w:r w:rsidR="009A1A29">
        <w:rPr>
          <w:rFonts w:eastAsia="Calibri"/>
          <w:noProof/>
          <w:lang w:eastAsia="x-none"/>
        </w:rPr>
        <w:t>3</w:t>
      </w:r>
      <w:r w:rsidRPr="0091531F">
        <w:rPr>
          <w:rFonts w:eastAsia="Calibri"/>
          <w:noProof/>
          <w:lang w:val="sr-Cyrl-CS" w:eastAsia="x-none"/>
        </w:rPr>
        <w:t>.0</w:t>
      </w:r>
      <w:r w:rsidR="009A1A29">
        <w:rPr>
          <w:rFonts w:eastAsia="Calibri"/>
          <w:noProof/>
          <w:lang w:eastAsia="x-none"/>
        </w:rPr>
        <w:t>3</w:t>
      </w:r>
      <w:r w:rsidRPr="0091531F">
        <w:rPr>
          <w:rFonts w:eastAsia="Calibri"/>
          <w:noProof/>
          <w:lang w:val="sr-Cyrl-CS" w:eastAsia="x-none"/>
        </w:rPr>
        <w:t>.20</w:t>
      </w:r>
      <w:r w:rsidR="009A1A29">
        <w:rPr>
          <w:rFonts w:eastAsia="Calibri"/>
          <w:noProof/>
          <w:lang w:eastAsia="x-none"/>
        </w:rPr>
        <w:t>7</w:t>
      </w:r>
      <w:r w:rsidRPr="0091531F">
        <w:rPr>
          <w:rFonts w:eastAsia="Calibri"/>
          <w:noProof/>
          <w:lang w:val="sr-Cyrl-CS" w:eastAsia="x-none"/>
        </w:rPr>
        <w:t>. године</w:t>
      </w:r>
    </w:p>
    <w:p w:rsidR="0091531F" w:rsidRPr="0091531F" w:rsidRDefault="0091531F" w:rsidP="0091531F">
      <w:pPr>
        <w:jc w:val="both"/>
        <w:rPr>
          <w:rFonts w:eastAsia="Calibri"/>
          <w:noProof/>
          <w:lang w:val="sr-Cyrl-CS"/>
        </w:rPr>
      </w:pPr>
    </w:p>
    <w:p w:rsidR="0091531F" w:rsidRPr="0091531F" w:rsidRDefault="0091531F" w:rsidP="0091531F">
      <w:pPr>
        <w:jc w:val="both"/>
        <w:rPr>
          <w:rFonts w:eastAsia="Calibri"/>
          <w:noProof/>
          <w:lang w:val="sr-Cyrl-CS"/>
        </w:rPr>
      </w:pP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1531F">
        <w:rPr>
          <w:rFonts w:eastAsia="Calibri"/>
        </w:rPr>
        <w:t>На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основу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члана</w:t>
      </w:r>
      <w:proofErr w:type="spellEnd"/>
      <w:r w:rsidRPr="0091531F">
        <w:rPr>
          <w:rFonts w:eastAsia="Calibri"/>
        </w:rPr>
        <w:t xml:space="preserve"> 107 и 108.</w:t>
      </w:r>
      <w:proofErr w:type="gram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Закона</w:t>
      </w:r>
      <w:proofErr w:type="spellEnd"/>
      <w:r w:rsidRPr="0091531F">
        <w:rPr>
          <w:rFonts w:eastAsia="Calibri"/>
        </w:rPr>
        <w:t xml:space="preserve"> о </w:t>
      </w:r>
      <w:proofErr w:type="spellStart"/>
      <w:r w:rsidRPr="0091531F">
        <w:rPr>
          <w:rFonts w:eastAsia="Calibri"/>
        </w:rPr>
        <w:t>јавним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набавкама</w:t>
      </w:r>
      <w:proofErr w:type="spellEnd"/>
      <w:r w:rsidRPr="0091531F">
        <w:rPr>
          <w:rFonts w:eastAsia="Calibri"/>
        </w:rPr>
        <w:t xml:space="preserve"> (''</w:t>
      </w:r>
      <w:proofErr w:type="spellStart"/>
      <w:r w:rsidRPr="0091531F">
        <w:rPr>
          <w:rFonts w:eastAsia="Calibri"/>
        </w:rPr>
        <w:t>Службени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гласник</w:t>
      </w:r>
      <w:proofErr w:type="spellEnd"/>
      <w:r w:rsidRPr="0091531F">
        <w:rPr>
          <w:rFonts w:eastAsia="Calibri"/>
        </w:rPr>
        <w:t xml:space="preserve"> РС'', </w:t>
      </w:r>
      <w:proofErr w:type="spellStart"/>
      <w:r w:rsidRPr="0091531F">
        <w:rPr>
          <w:rFonts w:eastAsia="Calibri"/>
        </w:rPr>
        <w:t>број</w:t>
      </w:r>
      <w:proofErr w:type="spellEnd"/>
      <w:r w:rsidRPr="0091531F">
        <w:rPr>
          <w:rFonts w:eastAsia="Calibri"/>
          <w:lang w:val="sr-Cyrl-CS"/>
        </w:rPr>
        <w:t xml:space="preserve"> </w:t>
      </w:r>
      <w:r w:rsidRPr="0091531F">
        <w:rPr>
          <w:rFonts w:eastAsia="Calibri"/>
        </w:rPr>
        <w:t>124/12</w:t>
      </w:r>
      <w:r w:rsidRPr="0091531F">
        <w:rPr>
          <w:rFonts w:eastAsia="Calibri"/>
          <w:lang w:val="sr-Cyrl-CS"/>
        </w:rPr>
        <w:t>, 14/2015 и 68/2015</w:t>
      </w:r>
      <w:r w:rsidRPr="0091531F">
        <w:rPr>
          <w:rFonts w:eastAsia="Calibri"/>
        </w:rPr>
        <w:t xml:space="preserve">), </w:t>
      </w:r>
      <w:r w:rsidRPr="0091531F">
        <w:rPr>
          <w:rFonts w:eastAsia="Calibri"/>
          <w:lang w:val="sr-Cyrl-CS"/>
        </w:rPr>
        <w:t>директор Центра за заштиту одојчади, деце и омладине</w:t>
      </w:r>
      <w:proofErr w:type="gramStart"/>
      <w:r w:rsidRPr="0091531F">
        <w:rPr>
          <w:rFonts w:eastAsia="Calibri"/>
          <w:lang w:val="sr-Cyrl-CS"/>
        </w:rPr>
        <w:t xml:space="preserve">, </w:t>
      </w:r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доноси</w:t>
      </w:r>
      <w:proofErr w:type="spellEnd"/>
      <w:proofErr w:type="gramEnd"/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</w:rPr>
      </w:pP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b/>
          <w:bCs/>
        </w:rPr>
      </w:pPr>
      <w:r w:rsidRPr="0091531F">
        <w:rPr>
          <w:rFonts w:eastAsia="Calibri"/>
          <w:b/>
          <w:bCs/>
        </w:rPr>
        <w:t>О Д Л У К У</w:t>
      </w: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b/>
          <w:bCs/>
        </w:rPr>
      </w:pPr>
      <w:proofErr w:type="gramStart"/>
      <w:r w:rsidRPr="0091531F">
        <w:rPr>
          <w:rFonts w:eastAsia="Calibri"/>
          <w:b/>
          <w:bCs/>
        </w:rPr>
        <w:t>о</w:t>
      </w:r>
      <w:proofErr w:type="gramEnd"/>
      <w:r w:rsidRPr="0091531F">
        <w:rPr>
          <w:rFonts w:eastAsia="Calibri"/>
          <w:b/>
          <w:bCs/>
        </w:rPr>
        <w:t xml:space="preserve"> </w:t>
      </w:r>
      <w:proofErr w:type="spellStart"/>
      <w:r w:rsidRPr="0091531F">
        <w:rPr>
          <w:rFonts w:eastAsia="Calibri"/>
          <w:b/>
          <w:bCs/>
        </w:rPr>
        <w:t>додели</w:t>
      </w:r>
      <w:proofErr w:type="spellEnd"/>
      <w:r w:rsidRPr="0091531F">
        <w:rPr>
          <w:rFonts w:eastAsia="Calibri"/>
          <w:b/>
          <w:bCs/>
        </w:rPr>
        <w:t xml:space="preserve"> </w:t>
      </w:r>
      <w:proofErr w:type="spellStart"/>
      <w:r w:rsidRPr="0091531F">
        <w:rPr>
          <w:rFonts w:eastAsia="Calibri"/>
          <w:b/>
          <w:bCs/>
        </w:rPr>
        <w:t>уговора</w:t>
      </w:r>
      <w:proofErr w:type="spellEnd"/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  <w:b/>
          <w:bCs/>
        </w:rPr>
      </w:pPr>
    </w:p>
    <w:p w:rsidR="0091531F" w:rsidRPr="0091531F" w:rsidRDefault="0091531F" w:rsidP="0091531F">
      <w:pPr>
        <w:spacing w:after="200" w:line="276" w:lineRule="auto"/>
        <w:ind w:left="102" w:right="147"/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</w:rPr>
        <w:t>УГОВОР СЕ ДОДЕЉУЈЕ</w:t>
      </w:r>
      <w:r w:rsidRPr="0091531F">
        <w:rPr>
          <w:rFonts w:eastAsia="Calibri"/>
          <w:noProof/>
          <w:lang w:val="sr-Cyrl-CS"/>
        </w:rPr>
        <w:t>, за</w:t>
      </w:r>
      <w:r w:rsidRPr="0091531F">
        <w:rPr>
          <w:rFonts w:eastAsia="TimesNewRomanPSMT"/>
          <w:noProof/>
          <w:lang w:val="sr-Cyrl-CS"/>
        </w:rPr>
        <w:t xml:space="preserve"> н</w:t>
      </w:r>
      <w:r w:rsidRPr="0091531F">
        <w:rPr>
          <w:rFonts w:eastAsia="TimesNewRomanPSMT"/>
          <w:noProof/>
        </w:rPr>
        <w:t>абавк</w:t>
      </w:r>
      <w:r w:rsidRPr="0091531F">
        <w:rPr>
          <w:rFonts w:eastAsia="TimesNewRomanPSMT"/>
          <w:noProof/>
          <w:lang w:val="sr-Cyrl-CS"/>
        </w:rPr>
        <w:t xml:space="preserve">у услуга - </w:t>
      </w:r>
      <w:r w:rsidRPr="0091531F">
        <w:rPr>
          <w:rFonts w:eastAsia="Calibri"/>
          <w:noProof/>
          <w:lang w:val="sr-Cyrl-CS"/>
        </w:rPr>
        <w:t xml:space="preserve">Текуће поправке и одржавање котларница </w:t>
      </w:r>
      <w:r w:rsidRPr="0091531F">
        <w:rPr>
          <w:rFonts w:eastAsia="Calibri"/>
          <w:noProof/>
        </w:rPr>
        <w:t xml:space="preserve">у три објекта Центра за заштиту одојчади, деце и омладине </w:t>
      </w:r>
      <w:r w:rsidRPr="0091531F">
        <w:rPr>
          <w:rFonts w:eastAsia="Calibri"/>
          <w:noProof/>
          <w:lang w:val="sr-Cyrl-CS"/>
        </w:rPr>
        <w:t>бр. 07/201</w:t>
      </w:r>
      <w:r w:rsidR="009A1A29">
        <w:rPr>
          <w:rFonts w:eastAsia="Calibri"/>
          <w:noProof/>
        </w:rPr>
        <w:t>7</w:t>
      </w:r>
      <w:r w:rsidRPr="0091531F">
        <w:rPr>
          <w:rFonts w:eastAsia="Calibri"/>
          <w:b/>
          <w:bCs/>
          <w:noProof/>
          <w:lang w:val="sr-Cyrl-CS"/>
        </w:rPr>
        <w:t xml:space="preserve">, </w:t>
      </w:r>
      <w:r w:rsidRPr="0091531F">
        <w:rPr>
          <w:rFonts w:eastAsia="Calibri"/>
          <w:noProof/>
          <w:lang w:val="sr-Cyrl-CS"/>
        </w:rPr>
        <w:t>понуђачу</w:t>
      </w:r>
      <w:r w:rsidRPr="0091531F">
        <w:rPr>
          <w:rFonts w:eastAsia="Calibri"/>
          <w:noProof/>
        </w:rPr>
        <w:t xml:space="preserve"> MAKTT</w:t>
      </w:r>
      <w:r w:rsidRPr="0091531F">
        <w:rPr>
          <w:rFonts w:eastAsia="Calibri"/>
          <w:noProof/>
          <w:lang w:val="sr-Cyrl-CS"/>
        </w:rPr>
        <w:t xml:space="preserve"> </w:t>
      </w:r>
      <w:r w:rsidRPr="0091531F">
        <w:rPr>
          <w:rFonts w:eastAsia="Calibri"/>
          <w:noProof/>
        </w:rPr>
        <w:t>CO</w:t>
      </w:r>
      <w:r w:rsidRPr="0091531F">
        <w:rPr>
          <w:rFonts w:eastAsia="Calibri"/>
          <w:noProof/>
          <w:lang w:val="sr-Cyrl-CS"/>
        </w:rPr>
        <w:t xml:space="preserve"> </w:t>
      </w:r>
      <w:r w:rsidRPr="0091531F">
        <w:rPr>
          <w:rFonts w:eastAsia="Calibri"/>
          <w:noProof/>
        </w:rPr>
        <w:t>doo</w:t>
      </w:r>
      <w:r w:rsidRPr="0091531F">
        <w:rPr>
          <w:rFonts w:eastAsia="Calibri"/>
          <w:noProof/>
          <w:lang w:val="sr-Cyrl-CS"/>
        </w:rPr>
        <w:t xml:space="preserve">, ул. Јурија Гагарина бр. 214, Београд, који је доставио понуду број </w:t>
      </w:r>
      <w:r w:rsidR="009A1A29">
        <w:rPr>
          <w:rFonts w:eastAsia="Calibri"/>
          <w:noProof/>
        </w:rPr>
        <w:t>47/17</w:t>
      </w:r>
      <w:r w:rsidRPr="0091531F">
        <w:rPr>
          <w:rFonts w:eastAsia="Calibri"/>
          <w:noProof/>
          <w:lang w:val="sr-Cyrl-CS"/>
        </w:rPr>
        <w:t xml:space="preserve"> од </w:t>
      </w:r>
      <w:r w:rsidRPr="0091531F">
        <w:rPr>
          <w:rFonts w:eastAsia="Calibri"/>
          <w:noProof/>
        </w:rPr>
        <w:t>1</w:t>
      </w:r>
      <w:r w:rsidR="009A1A29">
        <w:rPr>
          <w:rFonts w:eastAsia="Calibri"/>
          <w:noProof/>
        </w:rPr>
        <w:t>7</w:t>
      </w:r>
      <w:r w:rsidRPr="0091531F">
        <w:rPr>
          <w:rFonts w:eastAsia="Calibri"/>
          <w:noProof/>
        </w:rPr>
        <w:t>.0</w:t>
      </w:r>
      <w:r w:rsidR="009A1A29">
        <w:rPr>
          <w:rFonts w:eastAsia="Calibri"/>
          <w:noProof/>
        </w:rPr>
        <w:t>3</w:t>
      </w:r>
      <w:r w:rsidRPr="0091531F">
        <w:rPr>
          <w:rFonts w:eastAsia="Calibri"/>
          <w:noProof/>
        </w:rPr>
        <w:t>.201</w:t>
      </w:r>
      <w:r w:rsidR="009A1A29">
        <w:rPr>
          <w:rFonts w:eastAsia="Calibri"/>
          <w:noProof/>
        </w:rPr>
        <w:t>7</w:t>
      </w:r>
      <w:r w:rsidRPr="0091531F">
        <w:rPr>
          <w:rFonts w:eastAsia="Calibri"/>
          <w:noProof/>
          <w:lang w:val="sr-Cyrl-CS"/>
        </w:rPr>
        <w:t xml:space="preserve">. године, код наручиоца заведена под бројем: </w:t>
      </w:r>
      <w:r w:rsidR="009A1A29">
        <w:rPr>
          <w:rFonts w:eastAsia="Calibri"/>
          <w:noProof/>
        </w:rPr>
        <w:t xml:space="preserve">1247 </w:t>
      </w:r>
      <w:r w:rsidRPr="0091531F">
        <w:rPr>
          <w:rFonts w:eastAsia="Calibri"/>
          <w:noProof/>
          <w:lang w:val="sr-Cyrl-CS"/>
        </w:rPr>
        <w:t xml:space="preserve">од </w:t>
      </w:r>
      <w:r w:rsidR="009A1A29">
        <w:rPr>
          <w:rFonts w:eastAsia="Calibri"/>
          <w:noProof/>
        </w:rPr>
        <w:t>20</w:t>
      </w:r>
      <w:r w:rsidRPr="0091531F">
        <w:rPr>
          <w:rFonts w:eastAsia="Calibri"/>
          <w:noProof/>
        </w:rPr>
        <w:t>.0</w:t>
      </w:r>
      <w:r w:rsidR="009A1A29">
        <w:rPr>
          <w:rFonts w:eastAsia="Calibri"/>
          <w:noProof/>
        </w:rPr>
        <w:t>3</w:t>
      </w:r>
      <w:r w:rsidRPr="0091531F">
        <w:rPr>
          <w:rFonts w:eastAsia="Calibri"/>
          <w:noProof/>
        </w:rPr>
        <w:t>.201</w:t>
      </w:r>
      <w:r w:rsidR="009A1A29">
        <w:rPr>
          <w:rFonts w:eastAsia="Calibri"/>
          <w:noProof/>
        </w:rPr>
        <w:t>7</w:t>
      </w:r>
      <w:r w:rsidRPr="0091531F">
        <w:rPr>
          <w:rFonts w:eastAsia="Calibri"/>
          <w:noProof/>
          <w:lang w:val="sr-Cyrl-CS"/>
        </w:rPr>
        <w:t xml:space="preserve">. године, са укупном понуђеном ценом од </w:t>
      </w:r>
      <w:r w:rsidR="009A1A29">
        <w:rPr>
          <w:rFonts w:eastAsia="TimesNewRomanPSMT"/>
          <w:bCs/>
          <w:noProof/>
        </w:rPr>
        <w:t>127</w:t>
      </w:r>
      <w:r w:rsidRPr="0091531F">
        <w:rPr>
          <w:rFonts w:eastAsia="TimesNewRomanPSMT"/>
          <w:bCs/>
          <w:noProof/>
        </w:rPr>
        <w:t xml:space="preserve">.000,00 </w:t>
      </w:r>
      <w:r w:rsidRPr="0091531F">
        <w:rPr>
          <w:rFonts w:eastAsia="Calibri"/>
          <w:noProof/>
          <w:lang w:val="sr-Cyrl-CS"/>
        </w:rPr>
        <w:t xml:space="preserve">динара, без ПДВ-а, односно  </w:t>
      </w:r>
      <w:r w:rsidR="009A1A29">
        <w:rPr>
          <w:rFonts w:eastAsia="TimesNewRomanPSMT"/>
          <w:bCs/>
          <w:noProof/>
        </w:rPr>
        <w:t>152.400</w:t>
      </w:r>
      <w:r w:rsidRPr="0091531F">
        <w:rPr>
          <w:rFonts w:eastAsia="TimesNewRomanPSMT"/>
          <w:bCs/>
          <w:noProof/>
        </w:rPr>
        <w:t xml:space="preserve">,00 </w:t>
      </w:r>
      <w:r w:rsidRPr="0091531F">
        <w:rPr>
          <w:rFonts w:eastAsia="Calibri"/>
          <w:noProof/>
          <w:lang w:val="sr-Cyrl-CS"/>
        </w:rPr>
        <w:t xml:space="preserve">динара са ПДВ-ом, и роком важења понуде од </w:t>
      </w:r>
      <w:r w:rsidR="009A1A29">
        <w:rPr>
          <w:rFonts w:eastAsia="Calibri"/>
          <w:noProof/>
        </w:rPr>
        <w:t>120</w:t>
      </w:r>
      <w:r w:rsidRPr="0091531F">
        <w:rPr>
          <w:rFonts w:eastAsia="Calibri"/>
          <w:noProof/>
          <w:lang w:val="sr-Cyrl-CS"/>
        </w:rPr>
        <w:t xml:space="preserve"> дана од дана јавног отварања понуда.</w:t>
      </w: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b/>
          <w:bCs/>
        </w:rPr>
      </w:pPr>
      <w:r w:rsidRPr="0091531F">
        <w:rPr>
          <w:rFonts w:eastAsia="Calibri"/>
          <w:b/>
          <w:bCs/>
        </w:rPr>
        <w:t>О б р а з л о ж е њ е</w:t>
      </w: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b/>
          <w:bCs/>
        </w:rPr>
      </w:pPr>
    </w:p>
    <w:p w:rsidR="0091531F" w:rsidRPr="0091531F" w:rsidRDefault="0091531F" w:rsidP="009A1A29">
      <w:pPr>
        <w:spacing w:after="200" w:line="276" w:lineRule="auto"/>
        <w:ind w:right="147"/>
        <w:rPr>
          <w:rFonts w:eastAsia="Calibri"/>
          <w:noProof/>
          <w:lang w:val="sr-Cyrl-CS"/>
        </w:rPr>
      </w:pPr>
      <w:r w:rsidRPr="0091531F">
        <w:rPr>
          <w:rFonts w:eastAsia="Calibri"/>
          <w:b/>
          <w:bCs/>
          <w:noProof/>
        </w:rPr>
        <w:t>Предмет јавне набавке:</w:t>
      </w:r>
      <w:r w:rsidRPr="0091531F">
        <w:rPr>
          <w:rFonts w:eastAsia="Calibri"/>
          <w:b/>
          <w:bCs/>
          <w:noProof/>
          <w:lang w:val="sr-Cyrl-CS"/>
        </w:rPr>
        <w:t xml:space="preserve"> Набавка услуга - </w:t>
      </w:r>
      <w:r w:rsidRPr="0091531F">
        <w:rPr>
          <w:rFonts w:eastAsia="Calibri"/>
          <w:noProof/>
        </w:rPr>
        <w:t xml:space="preserve">Текуће поправке </w:t>
      </w:r>
      <w:r w:rsidRPr="0091531F">
        <w:rPr>
          <w:rFonts w:eastAsia="Calibri"/>
          <w:noProof/>
          <w:lang w:val="sr-Cyrl-CS"/>
        </w:rPr>
        <w:t xml:space="preserve">и </w:t>
      </w:r>
      <w:r w:rsidRPr="0091531F">
        <w:rPr>
          <w:rFonts w:eastAsia="Calibri"/>
          <w:noProof/>
        </w:rPr>
        <w:t xml:space="preserve">одржавање котларница у три објекта Центра за заштиту одојчади, деце и омладине </w:t>
      </w:r>
    </w:p>
    <w:p w:rsidR="0091531F" w:rsidRDefault="0091531F" w:rsidP="0091531F">
      <w:pPr>
        <w:spacing w:after="200" w:line="276" w:lineRule="auto"/>
        <w:jc w:val="both"/>
        <w:rPr>
          <w:rFonts w:eastAsia="Calibri"/>
          <w:noProof/>
        </w:rPr>
      </w:pPr>
      <w:r w:rsidRPr="0091531F">
        <w:rPr>
          <w:rFonts w:eastAsia="Calibri"/>
          <w:b/>
          <w:bCs/>
          <w:noProof/>
          <w:lang w:val="sr-Cyrl-CS"/>
        </w:rPr>
        <w:t>Назив и ознака из општег речника набавке:</w:t>
      </w:r>
      <w:r w:rsidRPr="0091531F">
        <w:rPr>
          <w:rFonts w:eastAsia="Calibri"/>
          <w:noProof/>
          <w:lang w:val="sr-Cyrl-CS"/>
        </w:rPr>
        <w:t xml:space="preserve"> </w:t>
      </w:r>
      <w:hyperlink r:id="rId9" w:tooltip="50720000 - Услуге поправке и одржавања централног грејања" w:history="1">
        <w:r w:rsidRPr="0091531F">
          <w:rPr>
            <w:rFonts w:eastAsia="Calibri"/>
            <w:noProof/>
            <w:color w:val="0000FF"/>
            <w:u w:val="single"/>
            <w:lang w:val="ru-RU"/>
          </w:rPr>
          <w:t>50720000 - Услуге поправке и одржавања централног грејања</w:t>
        </w:r>
      </w:hyperlink>
    </w:p>
    <w:p w:rsidR="009A1A29" w:rsidRDefault="009A1A29" w:rsidP="009A1A29">
      <w:pPr>
        <w:rPr>
          <w:iCs/>
        </w:rPr>
      </w:pPr>
      <w:r w:rsidRPr="00EB7822">
        <w:rPr>
          <w:iCs/>
          <w:lang w:val="sr-Cyrl-CS"/>
        </w:rPr>
        <w:t>Финансијски конто: 4251</w:t>
      </w:r>
    </w:p>
    <w:p w:rsidR="009A1A29" w:rsidRPr="0091531F" w:rsidRDefault="009A1A29" w:rsidP="0091531F">
      <w:pPr>
        <w:spacing w:after="200" w:line="276" w:lineRule="auto"/>
        <w:jc w:val="both"/>
        <w:rPr>
          <w:rFonts w:eastAsia="Calibri"/>
          <w:b/>
          <w:bCs/>
          <w:iCs/>
          <w:noProof/>
          <w:lang w:val="sr-Cyrl-CS"/>
        </w:rPr>
      </w:pP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  <w:proofErr w:type="spellStart"/>
      <w:r w:rsidRPr="0091531F">
        <w:rPr>
          <w:rFonts w:eastAsia="Calibri"/>
          <w:b/>
          <w:bCs/>
        </w:rPr>
        <w:t>Подаци</w:t>
      </w:r>
      <w:proofErr w:type="spellEnd"/>
      <w:r w:rsidRPr="0091531F">
        <w:rPr>
          <w:rFonts w:eastAsia="Calibri"/>
          <w:b/>
          <w:bCs/>
        </w:rPr>
        <w:t xml:space="preserve"> </w:t>
      </w:r>
      <w:proofErr w:type="spellStart"/>
      <w:r w:rsidRPr="0091531F">
        <w:rPr>
          <w:rFonts w:eastAsia="Calibri"/>
          <w:b/>
          <w:bCs/>
        </w:rPr>
        <w:t>из</w:t>
      </w:r>
      <w:proofErr w:type="spellEnd"/>
      <w:r w:rsidRPr="0091531F">
        <w:rPr>
          <w:rFonts w:eastAsia="Calibri"/>
          <w:b/>
          <w:bCs/>
        </w:rPr>
        <w:t xml:space="preserve"> </w:t>
      </w:r>
      <w:proofErr w:type="spellStart"/>
      <w:r w:rsidRPr="0091531F">
        <w:rPr>
          <w:rFonts w:eastAsia="Calibri"/>
          <w:b/>
          <w:bCs/>
        </w:rPr>
        <w:t>плана</w:t>
      </w:r>
      <w:proofErr w:type="spellEnd"/>
      <w:r w:rsidRPr="0091531F">
        <w:rPr>
          <w:rFonts w:eastAsia="Calibri"/>
          <w:b/>
          <w:bCs/>
        </w:rPr>
        <w:t xml:space="preserve"> </w:t>
      </w:r>
      <w:proofErr w:type="spellStart"/>
      <w:r w:rsidRPr="0091531F">
        <w:rPr>
          <w:rFonts w:eastAsia="Calibri"/>
          <w:b/>
          <w:bCs/>
        </w:rPr>
        <w:t>набавки</w:t>
      </w:r>
      <w:proofErr w:type="spellEnd"/>
      <w:r w:rsidRPr="0091531F">
        <w:rPr>
          <w:rFonts w:eastAsia="Calibri"/>
          <w:b/>
          <w:bCs/>
        </w:rPr>
        <w:t xml:space="preserve">: </w:t>
      </w:r>
      <w:proofErr w:type="spellStart"/>
      <w:r w:rsidRPr="0091531F">
        <w:rPr>
          <w:rFonts w:eastAsia="Calibri"/>
        </w:rPr>
        <w:t>набавка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предвиђена</w:t>
      </w:r>
      <w:proofErr w:type="spellEnd"/>
      <w:r w:rsidRPr="0091531F">
        <w:rPr>
          <w:rFonts w:eastAsia="Calibri"/>
        </w:rPr>
        <w:t xml:space="preserve"> у </w:t>
      </w:r>
      <w:proofErr w:type="spellStart"/>
      <w:r w:rsidRPr="0091531F">
        <w:rPr>
          <w:rFonts w:eastAsia="Calibri"/>
        </w:rPr>
        <w:t>плану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јавних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набавки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за</w:t>
      </w:r>
      <w:proofErr w:type="spellEnd"/>
      <w:r w:rsidRPr="0091531F">
        <w:rPr>
          <w:rFonts w:eastAsia="Calibri"/>
        </w:rPr>
        <w:t xml:space="preserve"> 201</w:t>
      </w:r>
      <w:r w:rsidR="009A1A29">
        <w:rPr>
          <w:rFonts w:eastAsia="Calibri"/>
        </w:rPr>
        <w:t>7</w:t>
      </w:r>
      <w:r w:rsidRPr="0091531F">
        <w:rPr>
          <w:rFonts w:eastAsia="Calibri"/>
        </w:rPr>
        <w:t>.</w:t>
      </w: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1531F">
        <w:rPr>
          <w:rFonts w:eastAsia="Calibri"/>
        </w:rPr>
        <w:t>годину</w:t>
      </w:r>
      <w:proofErr w:type="spellEnd"/>
      <w:proofErr w:type="gram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редни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број</w:t>
      </w:r>
      <w:proofErr w:type="spellEnd"/>
      <w:r w:rsidRPr="0091531F">
        <w:rPr>
          <w:rFonts w:eastAsia="Calibri"/>
        </w:rPr>
        <w:t xml:space="preserve"> </w:t>
      </w:r>
      <w:r w:rsidRPr="0091531F">
        <w:rPr>
          <w:rFonts w:eastAsia="Calibri"/>
          <w:lang w:val="sr-Cyrl-CS"/>
        </w:rPr>
        <w:t>ЈНМВ 07/201</w:t>
      </w:r>
      <w:r w:rsidR="009A1A29">
        <w:rPr>
          <w:rFonts w:eastAsia="Calibri"/>
        </w:rPr>
        <w:t>7</w:t>
      </w:r>
    </w:p>
    <w:p w:rsidR="0091531F" w:rsidRPr="0091531F" w:rsidRDefault="0091531F" w:rsidP="0091531F">
      <w:pPr>
        <w:jc w:val="both"/>
        <w:rPr>
          <w:rFonts w:eastAsia="Calibri"/>
          <w:b/>
          <w:noProof/>
          <w:lang w:val="sr-Cyrl-CS"/>
        </w:rPr>
      </w:pPr>
      <w:r w:rsidRPr="0091531F">
        <w:rPr>
          <w:rFonts w:eastAsia="Calibri"/>
          <w:b/>
          <w:noProof/>
          <w:lang w:val="sr-Cyrl-CS"/>
        </w:rPr>
        <w:t xml:space="preserve">Критеријум за оцењивање понуде је  </w:t>
      </w:r>
      <w:r w:rsidRPr="0091531F">
        <w:rPr>
          <w:rFonts w:eastAsia="Calibri"/>
          <w:noProof/>
          <w:lang w:val="sr-Cyrl-CS"/>
        </w:rPr>
        <w:t>најнижа понуђена цена.</w:t>
      </w:r>
    </w:p>
    <w:p w:rsidR="0091531F" w:rsidRPr="0091531F" w:rsidRDefault="0091531F" w:rsidP="0091531F">
      <w:pPr>
        <w:spacing w:after="200" w:line="276" w:lineRule="auto"/>
        <w:rPr>
          <w:rFonts w:eastAsia="Calibri"/>
          <w:iCs/>
          <w:noProof/>
          <w:lang w:val="ru-RU"/>
        </w:rPr>
      </w:pPr>
      <w:r w:rsidRPr="0091531F">
        <w:rPr>
          <w:rFonts w:eastAsia="Calibri"/>
          <w:b/>
          <w:bCs/>
          <w:noProof/>
          <w:lang w:val="sr-Cyrl-CS"/>
        </w:rPr>
        <w:t>Процењена вредност јавне набавке :</w:t>
      </w:r>
      <w:r w:rsidRPr="0091531F">
        <w:rPr>
          <w:rFonts w:ascii="Calibri" w:eastAsia="Calibri" w:hAnsi="Calibri"/>
          <w:b/>
          <w:bCs/>
          <w:i/>
          <w:noProof/>
          <w:lang w:val="sr-Cyrl-CS" w:eastAsia="hr-HR"/>
        </w:rPr>
        <w:t xml:space="preserve"> </w:t>
      </w:r>
      <w:r w:rsidR="003C47F2">
        <w:rPr>
          <w:rFonts w:ascii="Calibri" w:eastAsia="Calibri" w:hAnsi="Calibri"/>
          <w:iCs/>
          <w:noProof/>
          <w:lang w:val="sr-Cyrl-CS"/>
        </w:rPr>
        <w:t>2.000.</w:t>
      </w:r>
      <w:bookmarkStart w:id="0" w:name="_GoBack"/>
      <w:bookmarkEnd w:id="0"/>
      <w:r w:rsidRPr="0091531F">
        <w:rPr>
          <w:rFonts w:ascii="Calibri" w:eastAsia="Calibri" w:hAnsi="Calibri"/>
          <w:iCs/>
          <w:noProof/>
          <w:lang w:val="sr-Cyrl-CS"/>
        </w:rPr>
        <w:t>000,00</w:t>
      </w:r>
      <w:r w:rsidRPr="0091531F">
        <w:rPr>
          <w:rFonts w:ascii="Calibri" w:eastAsia="Calibri" w:hAnsi="Calibri"/>
          <w:i/>
          <w:iCs/>
          <w:noProof/>
          <w:lang w:val="sr-Cyrl-CS"/>
        </w:rPr>
        <w:t xml:space="preserve"> </w:t>
      </w:r>
      <w:r w:rsidRPr="0091531F">
        <w:rPr>
          <w:rFonts w:ascii="Calibri" w:eastAsia="Calibri" w:hAnsi="Calibri"/>
          <w:iCs/>
          <w:noProof/>
          <w:lang w:val="ru-RU"/>
        </w:rPr>
        <w:t>динара без урачунатог ПДВ-а</w:t>
      </w:r>
      <w:r w:rsidRPr="0091531F">
        <w:rPr>
          <w:rFonts w:ascii="Calibri" w:eastAsia="Calibri" w:hAnsi="Calibri"/>
          <w:iCs/>
          <w:noProof/>
          <w:lang w:val="sr-Cyrl-CS"/>
        </w:rPr>
        <w:t>.</w:t>
      </w: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1531F">
        <w:rPr>
          <w:rFonts w:eastAsia="Calibri"/>
        </w:rPr>
        <w:t>Комисија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за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јавну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набавку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дана</w:t>
      </w:r>
      <w:proofErr w:type="spellEnd"/>
      <w:r w:rsidRPr="0091531F">
        <w:rPr>
          <w:rFonts w:eastAsia="Calibri"/>
        </w:rPr>
        <w:t xml:space="preserve"> </w:t>
      </w:r>
      <w:r w:rsidR="009A1A29">
        <w:rPr>
          <w:rFonts w:eastAsia="Calibri"/>
        </w:rPr>
        <w:t>20</w:t>
      </w:r>
      <w:r w:rsidRPr="0091531F">
        <w:rPr>
          <w:rFonts w:eastAsia="Calibri"/>
        </w:rPr>
        <w:t>.0</w:t>
      </w:r>
      <w:r w:rsidR="009A1A29">
        <w:rPr>
          <w:rFonts w:eastAsia="Calibri"/>
        </w:rPr>
        <w:t>3</w:t>
      </w:r>
      <w:r w:rsidRPr="0091531F">
        <w:rPr>
          <w:rFonts w:eastAsia="Calibri"/>
        </w:rPr>
        <w:t>.201</w:t>
      </w:r>
      <w:r w:rsidR="009A1A29">
        <w:rPr>
          <w:rFonts w:eastAsia="Calibri"/>
        </w:rPr>
        <w:t>7</w:t>
      </w:r>
      <w:r w:rsidRPr="0091531F">
        <w:rPr>
          <w:rFonts w:eastAsia="Calibri"/>
        </w:rPr>
        <w:t>.</w:t>
      </w:r>
      <w:proofErr w:type="gramEnd"/>
      <w:r w:rsidRPr="0091531F">
        <w:rPr>
          <w:rFonts w:eastAsia="Calibri"/>
        </w:rPr>
        <w:t xml:space="preserve"> </w:t>
      </w:r>
      <w:proofErr w:type="spellStart"/>
      <w:proofErr w:type="gramStart"/>
      <w:r w:rsidRPr="0091531F">
        <w:rPr>
          <w:rFonts w:eastAsia="Calibri"/>
        </w:rPr>
        <w:t>године</w:t>
      </w:r>
      <w:proofErr w:type="spellEnd"/>
      <w:proofErr w:type="gram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са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почетком</w:t>
      </w:r>
      <w:proofErr w:type="spellEnd"/>
      <w:r w:rsidRPr="0091531F">
        <w:rPr>
          <w:rFonts w:eastAsia="Calibri"/>
        </w:rPr>
        <w:t xml:space="preserve"> у </w:t>
      </w:r>
      <w:r w:rsidRPr="0091531F">
        <w:rPr>
          <w:rFonts w:eastAsia="Calibri"/>
          <w:lang w:val="sr-Cyrl-CS"/>
        </w:rPr>
        <w:t>1</w:t>
      </w:r>
      <w:r w:rsidR="009A1A29">
        <w:rPr>
          <w:rFonts w:eastAsia="Calibri"/>
        </w:rPr>
        <w:t>1</w:t>
      </w:r>
      <w:r w:rsidRPr="0091531F">
        <w:rPr>
          <w:rFonts w:eastAsia="Calibri"/>
          <w:lang w:val="sr-Cyrl-CS"/>
        </w:rPr>
        <w:t xml:space="preserve">:30 </w:t>
      </w:r>
      <w:proofErr w:type="spellStart"/>
      <w:r w:rsidRPr="0091531F">
        <w:rPr>
          <w:rFonts w:eastAsia="Calibri"/>
        </w:rPr>
        <w:t>часова</w:t>
      </w:r>
      <w:proofErr w:type="spell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приступила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јавном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отварању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понуда</w:t>
      </w:r>
      <w:proofErr w:type="spellEnd"/>
      <w:r w:rsidRPr="0091531F">
        <w:rPr>
          <w:rFonts w:eastAsia="Calibri"/>
        </w:rPr>
        <w:t xml:space="preserve"> у </w:t>
      </w:r>
      <w:proofErr w:type="spellStart"/>
      <w:r w:rsidRPr="0091531F">
        <w:rPr>
          <w:rFonts w:eastAsia="Calibri"/>
        </w:rPr>
        <w:t>просторијама</w:t>
      </w:r>
      <w:proofErr w:type="spellEnd"/>
      <w:r w:rsidRPr="0091531F">
        <w:rPr>
          <w:rFonts w:eastAsia="Calibri"/>
        </w:rPr>
        <w:t xml:space="preserve"> </w:t>
      </w:r>
      <w:r w:rsidRPr="0091531F">
        <w:rPr>
          <w:rFonts w:eastAsia="Calibri"/>
          <w:lang w:val="sr-Cyrl-CS"/>
        </w:rPr>
        <w:t>Центра за заштиту одојчади, деце и омладине, у Београду, ул. Звечанска бр. 7.</w:t>
      </w: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  <w:proofErr w:type="spellStart"/>
      <w:proofErr w:type="gramStart"/>
      <w:r w:rsidRPr="0091531F">
        <w:rPr>
          <w:rFonts w:eastAsia="Calibri"/>
        </w:rPr>
        <w:t>Комисија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констатовала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благовремено</w:t>
      </w:r>
      <w:proofErr w:type="spell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тј</w:t>
      </w:r>
      <w:proofErr w:type="spellEnd"/>
      <w:r w:rsidRPr="0091531F">
        <w:rPr>
          <w:rFonts w:eastAsia="Calibri"/>
        </w:rPr>
        <w:t>.</w:t>
      </w:r>
      <w:proofErr w:type="gramEnd"/>
      <w:r w:rsidRPr="0091531F">
        <w:rPr>
          <w:rFonts w:eastAsia="Calibri"/>
        </w:rPr>
        <w:t xml:space="preserve"> </w:t>
      </w:r>
      <w:proofErr w:type="spellStart"/>
      <w:proofErr w:type="gramStart"/>
      <w:r w:rsidRPr="0091531F">
        <w:rPr>
          <w:rFonts w:eastAsia="Calibri"/>
        </w:rPr>
        <w:t>до</w:t>
      </w:r>
      <w:proofErr w:type="spellEnd"/>
      <w:proofErr w:type="gramEnd"/>
      <w:r w:rsidRPr="0091531F">
        <w:rPr>
          <w:rFonts w:eastAsia="Calibri"/>
        </w:rPr>
        <w:t xml:space="preserve"> </w:t>
      </w:r>
      <w:r w:rsidR="009A1A29">
        <w:rPr>
          <w:rFonts w:eastAsia="Calibri"/>
        </w:rPr>
        <w:t>20.03.2017</w:t>
      </w:r>
      <w:r w:rsidRPr="0091531F">
        <w:rPr>
          <w:rFonts w:eastAsia="Calibri"/>
        </w:rPr>
        <w:t xml:space="preserve">. </w:t>
      </w:r>
      <w:proofErr w:type="spellStart"/>
      <w:proofErr w:type="gramStart"/>
      <w:r w:rsidRPr="0091531F">
        <w:rPr>
          <w:rFonts w:eastAsia="Calibri"/>
        </w:rPr>
        <w:t>године</w:t>
      </w:r>
      <w:proofErr w:type="spellEnd"/>
      <w:proofErr w:type="gram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до</w:t>
      </w:r>
      <w:proofErr w:type="spellEnd"/>
      <w:r w:rsidRPr="0091531F">
        <w:rPr>
          <w:rFonts w:eastAsia="Calibri"/>
        </w:rPr>
        <w:t xml:space="preserve"> </w:t>
      </w:r>
      <w:r w:rsidR="009A1A29">
        <w:rPr>
          <w:rFonts w:eastAsia="Calibri"/>
        </w:rPr>
        <w:t>1</w:t>
      </w:r>
      <w:r w:rsidRPr="0091531F">
        <w:rPr>
          <w:rFonts w:eastAsia="Calibri"/>
          <w:lang w:val="sr-Cyrl-CS"/>
        </w:rPr>
        <w:t xml:space="preserve">:00 </w:t>
      </w:r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часова</w:t>
      </w:r>
      <w:proofErr w:type="spellEnd"/>
      <w:r w:rsidRPr="0091531F">
        <w:rPr>
          <w:rFonts w:eastAsia="Calibri"/>
        </w:rPr>
        <w:t>,</w:t>
      </w: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1531F">
        <w:rPr>
          <w:rFonts w:eastAsia="Calibri"/>
        </w:rPr>
        <w:t>примљено</w:t>
      </w:r>
      <w:proofErr w:type="spellEnd"/>
      <w:proofErr w:type="gramEnd"/>
      <w:r w:rsidRPr="0091531F">
        <w:rPr>
          <w:rFonts w:eastAsia="Calibri"/>
        </w:rPr>
        <w:t xml:space="preserve"> </w:t>
      </w:r>
      <w:r w:rsidRPr="0091531F">
        <w:rPr>
          <w:rFonts w:eastAsia="Calibri"/>
          <w:lang w:val="sr-Cyrl-CS"/>
        </w:rPr>
        <w:t xml:space="preserve">2 </w:t>
      </w:r>
      <w:proofErr w:type="spellStart"/>
      <w:r w:rsidRPr="0091531F">
        <w:rPr>
          <w:rFonts w:eastAsia="Calibri"/>
        </w:rPr>
        <w:t>понуд</w:t>
      </w:r>
      <w:proofErr w:type="spellEnd"/>
      <w:r w:rsidRPr="0091531F">
        <w:rPr>
          <w:rFonts w:eastAsia="Calibri"/>
          <w:lang w:val="sr-Cyrl-CS"/>
        </w:rPr>
        <w:t>е</w:t>
      </w:r>
      <w:r w:rsidRPr="0091531F">
        <w:rPr>
          <w:rFonts w:eastAsia="Calibri"/>
        </w:rPr>
        <w:t xml:space="preserve"> и </w:t>
      </w:r>
      <w:proofErr w:type="spellStart"/>
      <w:r w:rsidRPr="0091531F">
        <w:rPr>
          <w:rFonts w:eastAsia="Calibri"/>
        </w:rPr>
        <w:t>то</w:t>
      </w:r>
      <w:proofErr w:type="spellEnd"/>
      <w:r w:rsidRPr="0091531F">
        <w:rPr>
          <w:rFonts w:eastAsia="Calibri"/>
        </w:rPr>
        <w:t>:</w:t>
      </w:r>
    </w:p>
    <w:p w:rsidR="0091531F" w:rsidRPr="0091531F" w:rsidRDefault="0091531F" w:rsidP="0091531F">
      <w:pPr>
        <w:spacing w:after="200" w:line="276" w:lineRule="auto"/>
        <w:rPr>
          <w:rFonts w:eastAsia="Calibri"/>
          <w:noProof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8"/>
        <w:gridCol w:w="7282"/>
      </w:tblGrid>
      <w:tr w:rsidR="0091531F" w:rsidRPr="0091531F" w:rsidTr="0091531F">
        <w:trPr>
          <w:trHeight w:val="509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1F" w:rsidRPr="0091531F" w:rsidRDefault="0091531F" w:rsidP="0091531F">
            <w:pPr>
              <w:jc w:val="center"/>
              <w:rPr>
                <w:rFonts w:eastAsia="Calibri"/>
                <w:b/>
                <w:noProof/>
                <w:lang w:val="sr-Cyrl-CS"/>
              </w:rPr>
            </w:pPr>
            <w:r w:rsidRPr="0091531F">
              <w:rPr>
                <w:rFonts w:eastAsia="Calibri"/>
                <w:b/>
                <w:noProof/>
                <w:lang w:val="sr-Cyrl-CS"/>
              </w:rPr>
              <w:t>Број под којим је понуда заведена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1531F" w:rsidRPr="0091531F" w:rsidRDefault="0091531F" w:rsidP="0091531F">
            <w:pPr>
              <w:jc w:val="center"/>
              <w:rPr>
                <w:rFonts w:eastAsia="Calibri"/>
                <w:b/>
                <w:noProof/>
                <w:lang w:val="sr-Cyrl-CS"/>
              </w:rPr>
            </w:pPr>
            <w:r w:rsidRPr="0091531F">
              <w:rPr>
                <w:rFonts w:eastAsia="Calibri"/>
                <w:b/>
                <w:noProof/>
                <w:lang w:val="sr-Cyrl-CS"/>
              </w:rPr>
              <w:t>Подносилац понуде</w:t>
            </w:r>
          </w:p>
        </w:tc>
      </w:tr>
      <w:tr w:rsidR="009A1A29" w:rsidRPr="0091531F" w:rsidTr="009A1A29">
        <w:trPr>
          <w:trHeight w:val="665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29" w:rsidRPr="00974B34" w:rsidRDefault="009A1A29" w:rsidP="001B4570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1244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29" w:rsidRPr="00974B34" w:rsidRDefault="009A1A29" w:rsidP="001B4570">
            <w:pPr>
              <w:rPr>
                <w:lang w:val="sr-Cyrl-CS"/>
              </w:rPr>
            </w:pPr>
            <w:r>
              <w:rPr>
                <w:lang w:val="sr-Cyrl-CS"/>
              </w:rPr>
              <w:t>Заједничка понуда: „Екоенергетика доо,Капетана Милоша Жуњића 32/6,Бгд и „Димничар“ а.д.д,Делиградска 26,Бгд</w:t>
            </w:r>
          </w:p>
        </w:tc>
      </w:tr>
      <w:tr w:rsidR="009A1A29" w:rsidRPr="0091531F" w:rsidTr="009A1A29">
        <w:trPr>
          <w:trHeight w:val="4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29" w:rsidRPr="00CA24C9" w:rsidRDefault="009A1A29" w:rsidP="001B4570">
            <w:pPr>
              <w:jc w:val="both"/>
            </w:pPr>
            <w:r>
              <w:t>1247</w:t>
            </w:r>
          </w:p>
        </w:tc>
        <w:tc>
          <w:tcPr>
            <w:tcW w:w="7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29" w:rsidRPr="00CA24C9" w:rsidRDefault="009A1A29" w:rsidP="001B4570">
            <w:pPr>
              <w:rPr>
                <w:lang w:val="sr-Cyrl-RS"/>
              </w:rPr>
            </w:pPr>
            <w:r>
              <w:t xml:space="preserve">MAKTT CO </w:t>
            </w:r>
            <w:r>
              <w:rPr>
                <w:lang w:val="sr-Cyrl-RS"/>
              </w:rPr>
              <w:t>доо, ул.Јурија Гагарина 214,Београд</w:t>
            </w:r>
          </w:p>
        </w:tc>
      </w:tr>
    </w:tbl>
    <w:p w:rsidR="0091531F" w:rsidRPr="0091531F" w:rsidRDefault="0091531F" w:rsidP="0091531F">
      <w:pPr>
        <w:spacing w:after="200" w:line="276" w:lineRule="auto"/>
        <w:rPr>
          <w:rFonts w:eastAsia="Calibri"/>
          <w:noProof/>
          <w:lang w:val="sr-Cyrl-CS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28"/>
      </w:tblGrid>
      <w:tr w:rsidR="0091531F" w:rsidRPr="0091531F" w:rsidTr="0091531F">
        <w:trPr>
          <w:trHeight w:val="490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31F" w:rsidRPr="0091531F" w:rsidRDefault="0091531F" w:rsidP="0091531F">
            <w:pPr>
              <w:spacing w:before="120"/>
              <w:ind w:left="-108"/>
              <w:jc w:val="center"/>
              <w:rPr>
                <w:rFonts w:eastAsia="Calibri"/>
                <w:noProof/>
                <w:lang w:val="sr-Cyrl-CS"/>
              </w:rPr>
            </w:pPr>
            <w:r w:rsidRPr="0091531F">
              <w:rPr>
                <w:rFonts w:eastAsia="Calibri"/>
                <w:noProof/>
                <w:lang w:val="sr-Cyrl-CS"/>
              </w:rPr>
              <w:lastRenderedPageBreak/>
              <w:t>Назив/име понуђача</w:t>
            </w:r>
          </w:p>
        </w:tc>
      </w:tr>
      <w:tr w:rsidR="0091531F" w:rsidRPr="0091531F" w:rsidTr="0091531F">
        <w:trPr>
          <w:trHeight w:val="396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31F" w:rsidRPr="0091531F" w:rsidRDefault="0091531F" w:rsidP="0091531F">
            <w:pPr>
              <w:spacing w:before="120"/>
              <w:jc w:val="center"/>
              <w:rPr>
                <w:rFonts w:eastAsia="Calibri"/>
                <w:noProof/>
                <w:lang w:val="sr-Cyrl-CS"/>
              </w:rPr>
            </w:pPr>
            <w:r w:rsidRPr="0091531F">
              <w:rPr>
                <w:rFonts w:eastAsia="Calibri"/>
                <w:noProof/>
                <w:lang w:val="sr-Cyrl-CS"/>
              </w:rPr>
              <w:t>Благовремене понуде</w:t>
            </w:r>
          </w:p>
        </w:tc>
      </w:tr>
      <w:tr w:rsidR="009A1A29" w:rsidRPr="0091531F" w:rsidTr="009A1A29">
        <w:trPr>
          <w:trHeight w:val="37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29" w:rsidRPr="00974B34" w:rsidRDefault="009A1A29" w:rsidP="001B4570">
            <w:pPr>
              <w:rPr>
                <w:lang w:val="sr-Cyrl-CS"/>
              </w:rPr>
            </w:pPr>
            <w:r>
              <w:rPr>
                <w:lang w:val="sr-Cyrl-CS"/>
              </w:rPr>
              <w:t>Заједничка понуда: „Екоенергетика доо,Капетана Милоша Жуњића 32/6,Бгд и „Димничар“ а.д.д,Делиградска 26,Бгд</w:t>
            </w:r>
          </w:p>
        </w:tc>
      </w:tr>
      <w:tr w:rsidR="009A1A29" w:rsidRPr="0091531F" w:rsidTr="009A1A29">
        <w:trPr>
          <w:trHeight w:val="378"/>
        </w:trPr>
        <w:tc>
          <w:tcPr>
            <w:tcW w:w="9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A29" w:rsidRPr="00CA24C9" w:rsidRDefault="009A1A29" w:rsidP="001B4570">
            <w:pPr>
              <w:rPr>
                <w:lang w:val="sr-Cyrl-RS"/>
              </w:rPr>
            </w:pPr>
            <w:r>
              <w:t xml:space="preserve">MAKTT CO </w:t>
            </w:r>
            <w:r>
              <w:rPr>
                <w:lang w:val="sr-Cyrl-RS"/>
              </w:rPr>
              <w:t>доо, ул.Јурија Гагарина 214,Београд</w:t>
            </w:r>
          </w:p>
        </w:tc>
      </w:tr>
    </w:tbl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r w:rsidRPr="0091531F">
        <w:rPr>
          <w:rFonts w:eastAsia="Calibri"/>
        </w:rPr>
        <w:t>Поступак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јавног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отварања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понуда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завршен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дана</w:t>
      </w:r>
      <w:proofErr w:type="spellEnd"/>
      <w:r w:rsidRPr="0091531F">
        <w:rPr>
          <w:rFonts w:eastAsia="Calibri"/>
        </w:rPr>
        <w:t xml:space="preserve"> </w:t>
      </w:r>
      <w:proofErr w:type="gramStart"/>
      <w:r w:rsidR="009A1A29">
        <w:rPr>
          <w:rFonts w:eastAsia="Calibri"/>
        </w:rPr>
        <w:t xml:space="preserve">20.03.2017 </w:t>
      </w:r>
      <w:r w:rsidRPr="0091531F">
        <w:rPr>
          <w:rFonts w:eastAsia="Calibri"/>
          <w:lang w:val="sr-Cyrl-CS"/>
        </w:rPr>
        <w:t>.</w:t>
      </w:r>
      <w:proofErr w:type="gramEnd"/>
      <w:r w:rsidRPr="0091531F">
        <w:rPr>
          <w:rFonts w:eastAsia="Calibri"/>
        </w:rPr>
        <w:t xml:space="preserve"> </w:t>
      </w:r>
      <w:proofErr w:type="spellStart"/>
      <w:proofErr w:type="gramStart"/>
      <w:r w:rsidRPr="0091531F">
        <w:rPr>
          <w:rFonts w:eastAsia="Calibri"/>
        </w:rPr>
        <w:t>године</w:t>
      </w:r>
      <w:proofErr w:type="spellEnd"/>
      <w:proofErr w:type="gramEnd"/>
      <w:r w:rsidRPr="0091531F">
        <w:rPr>
          <w:rFonts w:eastAsia="Calibri"/>
        </w:rPr>
        <w:t xml:space="preserve">, у </w:t>
      </w:r>
      <w:r w:rsidRPr="0091531F">
        <w:rPr>
          <w:rFonts w:eastAsia="Calibri"/>
          <w:lang w:val="sr-Cyrl-CS"/>
        </w:rPr>
        <w:t>1</w:t>
      </w:r>
      <w:r w:rsidR="009A1A29">
        <w:rPr>
          <w:rFonts w:eastAsia="Calibri"/>
        </w:rPr>
        <w:t>1</w:t>
      </w:r>
      <w:r w:rsidRPr="0091531F">
        <w:rPr>
          <w:rFonts w:eastAsia="Calibri"/>
          <w:lang w:val="sr-Cyrl-CS"/>
        </w:rPr>
        <w:t>:4</w:t>
      </w:r>
      <w:r w:rsidR="009A1A29">
        <w:rPr>
          <w:rFonts w:eastAsia="Calibri"/>
        </w:rPr>
        <w:t>0</w:t>
      </w:r>
      <w:r w:rsidRPr="0091531F">
        <w:rPr>
          <w:rFonts w:eastAsia="Calibri"/>
          <w:lang w:val="sr-Cyrl-CS"/>
        </w:rPr>
        <w:t xml:space="preserve"> </w:t>
      </w:r>
      <w:proofErr w:type="spellStart"/>
      <w:r w:rsidRPr="0091531F">
        <w:rPr>
          <w:rFonts w:eastAsia="Calibri"/>
        </w:rPr>
        <w:t>часова</w:t>
      </w:r>
      <w:proofErr w:type="spell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што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и </w:t>
      </w:r>
      <w:proofErr w:type="spellStart"/>
      <w:r w:rsidRPr="0091531F">
        <w:rPr>
          <w:rFonts w:eastAsia="Calibri"/>
        </w:rPr>
        <w:t>констатовано</w:t>
      </w:r>
      <w:proofErr w:type="spellEnd"/>
      <w:r w:rsidRPr="0091531F">
        <w:rPr>
          <w:rFonts w:eastAsia="Calibri"/>
        </w:rPr>
        <w:t xml:space="preserve"> у </w:t>
      </w:r>
      <w:proofErr w:type="spellStart"/>
      <w:r w:rsidRPr="0091531F">
        <w:rPr>
          <w:rFonts w:eastAsia="Calibri"/>
        </w:rPr>
        <w:t>Записнику</w:t>
      </w:r>
      <w:proofErr w:type="spell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који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потписан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од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стране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присутних</w:t>
      </w:r>
      <w:proofErr w:type="spellEnd"/>
      <w:r w:rsidRPr="0091531F">
        <w:rPr>
          <w:rFonts w:eastAsia="Calibri"/>
          <w:lang w:val="sr-Cyrl-CS"/>
        </w:rPr>
        <w:t xml:space="preserve"> </w:t>
      </w:r>
      <w:proofErr w:type="spellStart"/>
      <w:r w:rsidRPr="0091531F">
        <w:rPr>
          <w:rFonts w:eastAsia="Calibri"/>
        </w:rPr>
        <w:t>чланова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Комисије</w:t>
      </w:r>
      <w:proofErr w:type="spellEnd"/>
      <w:r w:rsidRPr="0091531F">
        <w:rPr>
          <w:rFonts w:eastAsia="Calibri"/>
        </w:rPr>
        <w:t>.</w:t>
      </w:r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</w:rPr>
      </w:pPr>
      <w:proofErr w:type="spellStart"/>
      <w:r w:rsidRPr="0091531F">
        <w:rPr>
          <w:rFonts w:eastAsia="Calibri"/>
        </w:rPr>
        <w:t>По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извршеном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прегледу</w:t>
      </w:r>
      <w:proofErr w:type="spellEnd"/>
      <w:r w:rsidRPr="0091531F">
        <w:rPr>
          <w:rFonts w:eastAsia="Calibri"/>
        </w:rPr>
        <w:t xml:space="preserve"> и </w:t>
      </w:r>
      <w:proofErr w:type="spellStart"/>
      <w:r w:rsidRPr="0091531F">
        <w:rPr>
          <w:rFonts w:eastAsia="Calibri"/>
        </w:rPr>
        <w:t>стручној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оцени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достављених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понуда</w:t>
      </w:r>
      <w:proofErr w:type="spellEnd"/>
      <w:r w:rsidRPr="0091531F">
        <w:rPr>
          <w:rFonts w:eastAsia="Calibri"/>
        </w:rPr>
        <w:t xml:space="preserve">, </w:t>
      </w:r>
      <w:proofErr w:type="spellStart"/>
      <w:r w:rsidRPr="0091531F">
        <w:rPr>
          <w:rFonts w:eastAsia="Calibri"/>
        </w:rPr>
        <w:t>Комисија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за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јавну</w:t>
      </w:r>
      <w:proofErr w:type="spellEnd"/>
    </w:p>
    <w:p w:rsidR="0091531F" w:rsidRPr="0091531F" w:rsidRDefault="0091531F" w:rsidP="0091531F">
      <w:pPr>
        <w:spacing w:after="60"/>
        <w:jc w:val="both"/>
        <w:outlineLvl w:val="1"/>
        <w:rPr>
          <w:rFonts w:eastAsia="Calibri"/>
          <w:lang w:val="sr-Cyrl-CS"/>
        </w:rPr>
      </w:pPr>
      <w:proofErr w:type="spellStart"/>
      <w:proofErr w:type="gramStart"/>
      <w:r w:rsidRPr="0091531F">
        <w:rPr>
          <w:rFonts w:eastAsia="Calibri"/>
        </w:rPr>
        <w:t>набавку</w:t>
      </w:r>
      <w:proofErr w:type="spellEnd"/>
      <w:proofErr w:type="gram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је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констатовала</w:t>
      </w:r>
      <w:proofErr w:type="spellEnd"/>
      <w:r w:rsidRPr="0091531F">
        <w:rPr>
          <w:rFonts w:eastAsia="Calibri"/>
        </w:rPr>
        <w:t xml:space="preserve"> </w:t>
      </w:r>
      <w:proofErr w:type="spellStart"/>
      <w:r w:rsidRPr="0091531F">
        <w:rPr>
          <w:rFonts w:eastAsia="Calibri"/>
        </w:rPr>
        <w:t>следеће</w:t>
      </w:r>
      <w:proofErr w:type="spellEnd"/>
      <w:r w:rsidRPr="0091531F">
        <w:rPr>
          <w:rFonts w:eastAsia="Calibri"/>
        </w:rPr>
        <w:t>:</w:t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25"/>
        <w:gridCol w:w="2455"/>
        <w:gridCol w:w="3230"/>
      </w:tblGrid>
      <w:tr w:rsidR="009A1A29" w:rsidRPr="0091531F" w:rsidTr="0091531F">
        <w:trPr>
          <w:trHeight w:val="5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29" w:rsidRPr="0091531F" w:rsidRDefault="009A1A29" w:rsidP="0091531F">
            <w:pPr>
              <w:jc w:val="both"/>
              <w:rPr>
                <w:rFonts w:eastAsia="TimesNewRomanPSMT"/>
                <w:bCs/>
                <w:noProof/>
                <w:lang w:val="ru-RU"/>
              </w:rPr>
            </w:pPr>
            <w:r w:rsidRPr="0091531F">
              <w:rPr>
                <w:rFonts w:eastAsia="TimesNewRomanPSMT"/>
                <w:bCs/>
                <w:noProof/>
                <w:lang w:val="ru-RU"/>
              </w:rPr>
              <w:t>*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29" w:rsidRPr="00974B34" w:rsidRDefault="009A1A29" w:rsidP="001B4570">
            <w:pPr>
              <w:rPr>
                <w:b/>
                <w:sz w:val="20"/>
                <w:szCs w:val="20"/>
                <w:lang w:val="sr-Cyrl-CS"/>
              </w:rPr>
            </w:pPr>
            <w:r w:rsidRPr="00974B34">
              <w:rPr>
                <w:b/>
                <w:sz w:val="20"/>
                <w:szCs w:val="20"/>
                <w:lang w:val="sr-Cyrl-CS"/>
              </w:rPr>
              <w:t>Понуђач/</w:t>
            </w:r>
            <w:r w:rsidRPr="00974B34">
              <w:rPr>
                <w:lang w:val="sr-Latn-CS"/>
              </w:rPr>
              <w:t xml:space="preserve"> </w:t>
            </w:r>
            <w:r>
              <w:rPr>
                <w:lang w:val="sr-Cyrl-CS"/>
              </w:rPr>
              <w:t>Заједничка понуда: „Екоенергетика доо,Капетана Милоша Жуњића 32/6,Бгд и „Димничар“ а.д.,Делиградска 26,Бгд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29" w:rsidRPr="00974B34" w:rsidRDefault="009A1A29" w:rsidP="001B4570">
            <w:pPr>
              <w:rPr>
                <w:b/>
                <w:sz w:val="20"/>
                <w:szCs w:val="20"/>
                <w:lang w:val="sr-Latn-CS"/>
              </w:rPr>
            </w:pPr>
            <w:r w:rsidRPr="00974B34">
              <w:rPr>
                <w:b/>
                <w:sz w:val="20"/>
                <w:szCs w:val="20"/>
                <w:lang w:val="sr-Cyrl-CS"/>
              </w:rPr>
              <w:t>Понуђач/</w:t>
            </w:r>
            <w:r w:rsidRPr="00974B34">
              <w:rPr>
                <w:lang w:val="sr-Latn-CS"/>
              </w:rPr>
              <w:t xml:space="preserve"> MAKTT CO</w:t>
            </w:r>
            <w:r w:rsidRPr="00974B34">
              <w:rPr>
                <w:lang w:val="sr-Cyrl-CS"/>
              </w:rPr>
              <w:t xml:space="preserve"> </w:t>
            </w:r>
            <w:r w:rsidRPr="00974B34">
              <w:rPr>
                <w:lang w:val="sr-Latn-CS"/>
              </w:rPr>
              <w:t>д</w:t>
            </w:r>
            <w:r w:rsidRPr="00974B34">
              <w:rPr>
                <w:lang w:val="sr-Cyrl-CS"/>
              </w:rPr>
              <w:t>.</w:t>
            </w:r>
            <w:r w:rsidRPr="00974B34">
              <w:rPr>
                <w:lang w:val="sr-Latn-CS"/>
              </w:rPr>
              <w:t>о</w:t>
            </w:r>
            <w:r w:rsidRPr="00974B34">
              <w:rPr>
                <w:lang w:val="sr-Cyrl-CS"/>
              </w:rPr>
              <w:t>.</w:t>
            </w:r>
            <w:r w:rsidRPr="00974B34">
              <w:rPr>
                <w:lang w:val="sr-Latn-CS"/>
              </w:rPr>
              <w:t>о</w:t>
            </w:r>
            <w:r w:rsidRPr="00974B34">
              <w:rPr>
                <w:lang w:val="sr-Cyrl-CS"/>
              </w:rPr>
              <w:t>.</w:t>
            </w:r>
            <w:r w:rsidRPr="00974B34">
              <w:rPr>
                <w:b/>
                <w:sz w:val="20"/>
                <w:szCs w:val="20"/>
                <w:lang w:val="sr-Latn-CS"/>
              </w:rPr>
              <w:t xml:space="preserve"> </w:t>
            </w:r>
          </w:p>
        </w:tc>
      </w:tr>
      <w:tr w:rsidR="009A1A29" w:rsidRPr="0091531F" w:rsidTr="0091531F">
        <w:trPr>
          <w:trHeight w:val="569"/>
        </w:trPr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29" w:rsidRPr="0091531F" w:rsidRDefault="009A1A29" w:rsidP="0091531F">
            <w:pPr>
              <w:jc w:val="both"/>
              <w:rPr>
                <w:rFonts w:eastAsia="TimesNewRomanPSMT"/>
                <w:bCs/>
                <w:noProof/>
                <w:lang w:val="ru-RU"/>
              </w:rPr>
            </w:pPr>
            <w:r w:rsidRPr="0091531F">
              <w:rPr>
                <w:rFonts w:eastAsia="TimesNewRomanPSMT"/>
                <w:bCs/>
                <w:noProof/>
                <w:lang w:val="ru-RU"/>
              </w:rPr>
              <w:t>Укупна цена без ПДВ-а за све ставке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29" w:rsidRPr="00BF75EA" w:rsidRDefault="009A1A29" w:rsidP="001B4570">
            <w:pPr>
              <w:jc w:val="right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sr-Cyrl-RS"/>
              </w:rPr>
              <w:t>384.000,00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1A29" w:rsidRPr="00B2246B" w:rsidRDefault="009A1A29" w:rsidP="001B4570">
            <w:pPr>
              <w:jc w:val="right"/>
              <w:rPr>
                <w:rFonts w:eastAsia="TimesNewRomanPSMT"/>
                <w:bCs/>
                <w:lang w:val="sr-Cyrl-RS"/>
              </w:rPr>
            </w:pPr>
            <w:r>
              <w:rPr>
                <w:rFonts w:eastAsia="TimesNewRomanPSMT"/>
                <w:bCs/>
                <w:lang w:val="sr-Cyrl-RS"/>
              </w:rPr>
              <w:t>127.000,00</w:t>
            </w:r>
          </w:p>
        </w:tc>
      </w:tr>
    </w:tbl>
    <w:p w:rsidR="0091531F" w:rsidRPr="0091531F" w:rsidRDefault="0091531F" w:rsidP="0091531F">
      <w:pPr>
        <w:spacing w:after="200" w:line="276" w:lineRule="auto"/>
        <w:rPr>
          <w:rFonts w:eastAsia="Calibri"/>
          <w:noProof/>
          <w:lang w:val="sr-Cyrl-CS" w:eastAsia="x-none"/>
        </w:rPr>
      </w:pPr>
    </w:p>
    <w:p w:rsidR="0091531F" w:rsidRPr="0091531F" w:rsidRDefault="009A1A29" w:rsidP="0091531F">
      <w:pPr>
        <w:spacing w:after="200" w:line="276" w:lineRule="auto"/>
        <w:jc w:val="both"/>
        <w:rPr>
          <w:rFonts w:eastAsia="Calibri"/>
          <w:noProof/>
          <w:lang w:val="sr-Cyrl-CS"/>
        </w:rPr>
      </w:pPr>
      <w:r>
        <w:rPr>
          <w:rFonts w:eastAsia="Calibri"/>
          <w:noProof/>
          <w:lang w:val="sr-Cyrl-CS"/>
        </w:rPr>
        <w:t>-</w:t>
      </w:r>
      <w:r>
        <w:rPr>
          <w:rFonts w:eastAsia="Calibri"/>
          <w:noProof/>
          <w:lang w:val="sr-Cyrl-RS"/>
        </w:rPr>
        <w:t xml:space="preserve">Заједничка </w:t>
      </w:r>
      <w:r>
        <w:rPr>
          <w:rFonts w:eastAsia="Calibri"/>
          <w:noProof/>
        </w:rPr>
        <w:t xml:space="preserve"> </w:t>
      </w:r>
      <w:r w:rsidR="0091531F" w:rsidRPr="0091531F">
        <w:rPr>
          <w:rFonts w:eastAsia="Calibri"/>
          <w:noProof/>
          <w:lang w:val="sr-Cyrl-CS"/>
        </w:rPr>
        <w:t xml:space="preserve">Понуда понуђача </w:t>
      </w:r>
      <w:r>
        <w:rPr>
          <w:lang w:val="sr-Cyrl-CS"/>
        </w:rPr>
        <w:t>„Екоенергетика доо,Капетана Милоша Жуњића 32/6,Бгд и „Димничар“ а.д.,Делиградска 26,Бгд</w:t>
      </w:r>
      <w:r w:rsidRPr="0091531F">
        <w:rPr>
          <w:rFonts w:eastAsia="Calibri"/>
          <w:noProof/>
          <w:lang w:val="sr-Cyrl-CS"/>
        </w:rPr>
        <w:t xml:space="preserve"> </w:t>
      </w:r>
      <w:r w:rsidR="0091531F" w:rsidRPr="0091531F">
        <w:rPr>
          <w:rFonts w:eastAsia="Calibri"/>
          <w:noProof/>
          <w:lang w:val="sr-Cyrl-CS"/>
        </w:rPr>
        <w:t xml:space="preserve">код наручиоца заведена под бројем </w:t>
      </w:r>
      <w:r w:rsidR="000C5185">
        <w:rPr>
          <w:rFonts w:eastAsia="Calibri"/>
          <w:noProof/>
          <w:lang w:val="sr-Cyrl-CS"/>
        </w:rPr>
        <w:t>1244</w:t>
      </w:r>
      <w:r w:rsidR="0091531F" w:rsidRPr="0091531F">
        <w:rPr>
          <w:rFonts w:eastAsia="Calibri"/>
          <w:noProof/>
          <w:lang w:val="sr-Cyrl-CS"/>
        </w:rPr>
        <w:t xml:space="preserve">, који је за предметну набавку  понудио укупну понуђену цена без ПДВ-а, у износу од </w:t>
      </w:r>
      <w:r w:rsidR="000C5185">
        <w:rPr>
          <w:rFonts w:eastAsia="TimesNewRomanPSMT"/>
          <w:bCs/>
          <w:noProof/>
          <w:lang w:val="sr-Cyrl-RS"/>
        </w:rPr>
        <w:t>384.000,00</w:t>
      </w:r>
      <w:r w:rsidR="0091531F" w:rsidRPr="0091531F">
        <w:rPr>
          <w:rFonts w:eastAsia="TimesNewRomanPSMT"/>
          <w:bCs/>
          <w:noProof/>
          <w:lang w:val="sr-Cyrl-CS"/>
        </w:rPr>
        <w:t xml:space="preserve"> </w:t>
      </w:r>
      <w:r w:rsidR="0091531F" w:rsidRPr="0091531F">
        <w:rPr>
          <w:rFonts w:eastAsia="Calibri"/>
          <w:noProof/>
          <w:lang w:val="sr-Cyrl-CS"/>
        </w:rPr>
        <w:t>динара,</w:t>
      </w:r>
      <w:r w:rsidR="0091531F" w:rsidRPr="0091531F">
        <w:rPr>
          <w:rFonts w:eastAsia="Calibri"/>
          <w:bCs/>
          <w:noProof/>
          <w:lang w:val="sr-Cyrl-CS"/>
        </w:rPr>
        <w:t xml:space="preserve"> одбија се из разлога што је </w:t>
      </w:r>
      <w:r w:rsidR="0091531F" w:rsidRPr="0091531F">
        <w:rPr>
          <w:rFonts w:eastAsia="Calibri"/>
          <w:noProof/>
          <w:lang w:val="sr-Cyrl-CS"/>
        </w:rPr>
        <w:t>наведени понуђач понудио већу цену од других понуђача, тј. није понудио најнижу цену.</w:t>
      </w:r>
    </w:p>
    <w:p w:rsidR="0091531F" w:rsidRPr="0091531F" w:rsidRDefault="0091531F" w:rsidP="0091531F">
      <w:pPr>
        <w:spacing w:after="200" w:line="276" w:lineRule="auto"/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  <w:lang w:val="sr-Cyrl-CS" w:eastAsia="x-none"/>
        </w:rPr>
        <w:t>- Понуђач</w:t>
      </w:r>
      <w:r w:rsidRPr="0091531F">
        <w:rPr>
          <w:rFonts w:eastAsia="Calibri"/>
          <w:noProof/>
        </w:rPr>
        <w:t xml:space="preserve"> MAKTT</w:t>
      </w:r>
      <w:r w:rsidRPr="0091531F">
        <w:rPr>
          <w:rFonts w:eastAsia="Calibri"/>
          <w:noProof/>
          <w:lang w:val="sr-Cyrl-CS"/>
        </w:rPr>
        <w:t xml:space="preserve"> </w:t>
      </w:r>
      <w:r w:rsidRPr="0091531F">
        <w:rPr>
          <w:rFonts w:eastAsia="Calibri"/>
          <w:noProof/>
        </w:rPr>
        <w:t>CO</w:t>
      </w:r>
      <w:r w:rsidRPr="0091531F">
        <w:rPr>
          <w:rFonts w:eastAsia="Calibri"/>
          <w:noProof/>
          <w:lang w:val="sr-Cyrl-CS"/>
        </w:rPr>
        <w:t xml:space="preserve"> </w:t>
      </w:r>
      <w:r w:rsidRPr="0091531F">
        <w:rPr>
          <w:rFonts w:eastAsia="Calibri"/>
          <w:noProof/>
        </w:rPr>
        <w:t>d</w:t>
      </w:r>
      <w:r w:rsidRPr="0091531F">
        <w:rPr>
          <w:rFonts w:eastAsia="Calibri"/>
          <w:noProof/>
          <w:lang w:val="sr-Cyrl-CS"/>
        </w:rPr>
        <w:t>.</w:t>
      </w:r>
      <w:r w:rsidRPr="0091531F">
        <w:rPr>
          <w:rFonts w:eastAsia="Calibri"/>
          <w:noProof/>
        </w:rPr>
        <w:t>o</w:t>
      </w:r>
      <w:r w:rsidRPr="0091531F">
        <w:rPr>
          <w:rFonts w:eastAsia="Calibri"/>
          <w:noProof/>
          <w:lang w:val="sr-Cyrl-CS"/>
        </w:rPr>
        <w:t>.</w:t>
      </w:r>
      <w:r w:rsidRPr="0091531F">
        <w:rPr>
          <w:rFonts w:eastAsia="Calibri"/>
          <w:noProof/>
        </w:rPr>
        <w:t>o</w:t>
      </w:r>
      <w:r w:rsidRPr="0091531F">
        <w:rPr>
          <w:rFonts w:eastAsia="Calibri"/>
          <w:noProof/>
          <w:lang w:val="sr-Cyrl-CS"/>
        </w:rPr>
        <w:t>., ул. Јурија Гагарина бр. 214, Београд, чија је понуда код</w:t>
      </w:r>
      <w:r w:rsidR="000C5185">
        <w:rPr>
          <w:rFonts w:eastAsia="Calibri"/>
          <w:noProof/>
          <w:lang w:val="sr-Cyrl-CS"/>
        </w:rPr>
        <w:t xml:space="preserve"> наручиоца заведена под бројем 1247</w:t>
      </w:r>
      <w:r w:rsidRPr="0091531F">
        <w:rPr>
          <w:rFonts w:eastAsia="Calibri"/>
          <w:noProof/>
          <w:lang w:val="sr-Cyrl-CS"/>
        </w:rPr>
        <w:t xml:space="preserve"> понудио је, за предметну набавку, укупну понуђену цену без ПДВ-а, у износу од </w:t>
      </w:r>
      <w:r w:rsidR="000C5185">
        <w:rPr>
          <w:rFonts w:eastAsia="TimesNewRomanPSMT"/>
          <w:bCs/>
          <w:noProof/>
          <w:lang w:val="sr-Cyrl-RS"/>
        </w:rPr>
        <w:t>127.000</w:t>
      </w:r>
      <w:r w:rsidRPr="0091531F">
        <w:rPr>
          <w:rFonts w:eastAsia="TimesNewRomanPSMT"/>
          <w:bCs/>
          <w:noProof/>
        </w:rPr>
        <w:t>,00</w:t>
      </w:r>
      <w:r w:rsidRPr="0091531F">
        <w:rPr>
          <w:rFonts w:eastAsia="TimesNewRomanPSMT"/>
          <w:bCs/>
          <w:noProof/>
          <w:lang w:val="sr-Cyrl-CS"/>
        </w:rPr>
        <w:t xml:space="preserve"> </w:t>
      </w:r>
      <w:r w:rsidRPr="0091531F">
        <w:rPr>
          <w:rFonts w:eastAsia="Calibri"/>
          <w:noProof/>
          <w:lang w:val="sr-Cyrl-CS"/>
        </w:rPr>
        <w:t>динара.</w:t>
      </w:r>
    </w:p>
    <w:p w:rsidR="000C5185" w:rsidRDefault="0091531F" w:rsidP="0091531F">
      <w:pPr>
        <w:spacing w:after="200" w:line="276" w:lineRule="auto"/>
        <w:ind w:right="147"/>
        <w:jc w:val="both"/>
        <w:rPr>
          <w:rFonts w:eastAsia="Calibri"/>
          <w:noProof/>
          <w:lang w:val="sr-Cyrl-CS"/>
        </w:rPr>
      </w:pPr>
      <w:r w:rsidRPr="0091531F">
        <w:rPr>
          <w:rFonts w:eastAsia="Calibri"/>
          <w:noProof/>
          <w:lang w:val="sr-Cyrl-CS"/>
        </w:rPr>
        <w:t xml:space="preserve">На основу спроведеног поступка јавног отварања понуде, извршеног прегледа и стручне оцене исте, Комисија за јавну набавку је изнела мишљење да су у овој јавној набавци испуњени услови за избор најповољније понуде и препоручила је наручиоцу да сагласно члану 107. Закона о јавним набавкама, (''Службени гласник РС'', бр. 124/12, 14/2015 и 68/2015), додели уговор </w:t>
      </w:r>
      <w:r w:rsidR="000C5185" w:rsidRPr="000C5185">
        <w:rPr>
          <w:rFonts w:eastAsia="Calibri"/>
          <w:noProof/>
          <w:lang w:val="sr-Cyrl-CS"/>
        </w:rPr>
        <w:t>понуђачу MAKTT CO doo, ул. Јурија Гагарина бр. 214, Београд, који је доставио понуду број 47/17 од 17.03.2017. године, код наручиоца заведена под бројем: 1247 од 20.03.2017. године, са укупном понуђеном ценом од 127.000,00 динара, без ПДВ-а, односно  152.400,00 динара са ПДВ-ом, и роком важења понуде од 120 дана од дана јавног отварања понуда.</w:t>
      </w:r>
    </w:p>
    <w:p w:rsidR="000C5185" w:rsidRDefault="0091531F" w:rsidP="0091531F">
      <w:pPr>
        <w:spacing w:after="200" w:line="276" w:lineRule="auto"/>
        <w:ind w:right="147"/>
        <w:jc w:val="both"/>
        <w:rPr>
          <w:rFonts w:eastAsia="Calibri"/>
          <w:noProof/>
          <w:lang w:val="sr-Cyrl-RS"/>
        </w:rPr>
      </w:pPr>
      <w:r w:rsidRPr="0091531F">
        <w:rPr>
          <w:rFonts w:eastAsia="Calibri"/>
          <w:noProof/>
          <w:lang w:val="sr-Cyrl-CS"/>
        </w:rPr>
        <w:t xml:space="preserve">Одговорно лице наручиоца прихватило је предлог Комисије за јавне набавке, те је донело одлуку о додели уговора којом се </w:t>
      </w:r>
      <w:r w:rsidRPr="0091531F">
        <w:rPr>
          <w:rFonts w:eastAsia="Calibri"/>
          <w:b/>
          <w:bCs/>
          <w:noProof/>
          <w:lang w:val="sr-Cyrl-CS"/>
        </w:rPr>
        <w:t xml:space="preserve">УГОВОР ДЕДЕЉУЈЕ </w:t>
      </w:r>
      <w:r w:rsidR="000C5185" w:rsidRPr="000C5185">
        <w:rPr>
          <w:rFonts w:eastAsia="Calibri"/>
          <w:noProof/>
        </w:rPr>
        <w:t xml:space="preserve">понуђачу MAKTT CO doo, ул. Јурија Гагарина бр. 214, Београд, који је доставио понуду број 47/17 од 17.03.2017. године, код наручиоца заведена под бројем: 1247 од 20.03.2017. године, са укупном понуђеном </w:t>
      </w:r>
      <w:r w:rsidR="000C5185" w:rsidRPr="000C5185">
        <w:rPr>
          <w:rFonts w:eastAsia="Calibri"/>
          <w:noProof/>
        </w:rPr>
        <w:lastRenderedPageBreak/>
        <w:t>ценом од 127.000,00 динара, без ПДВ-а, односно  152.400,00 динара са ПДВ-ом, и роком важења понуде од 120 дана од дана јавног отварања понуда.</w:t>
      </w:r>
    </w:p>
    <w:p w:rsidR="0091531F" w:rsidRPr="0091531F" w:rsidRDefault="0091531F" w:rsidP="0091531F">
      <w:pPr>
        <w:spacing w:after="200" w:line="276" w:lineRule="auto"/>
        <w:ind w:right="147"/>
        <w:jc w:val="both"/>
        <w:rPr>
          <w:rFonts w:eastAsia="Calibri"/>
          <w:i/>
          <w:iCs/>
          <w:noProof/>
        </w:rPr>
      </w:pPr>
      <w:r w:rsidRPr="0091531F">
        <w:rPr>
          <w:rFonts w:eastAsia="Calibri"/>
          <w:b/>
          <w:bCs/>
          <w:i/>
          <w:iCs/>
          <w:noProof/>
        </w:rPr>
        <w:t xml:space="preserve">ПОУКА О ПРАВНОМ ЛЕКУ: </w:t>
      </w:r>
      <w:r w:rsidRPr="0091531F">
        <w:rPr>
          <w:rFonts w:eastAsia="Calibri"/>
          <w:i/>
          <w:iCs/>
          <w:noProof/>
          <w:sz w:val="22"/>
          <w:szCs w:val="22"/>
        </w:rPr>
        <w:t>Против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ове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одлуке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понуђач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може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наручиоцу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поднети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захтев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за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заштиту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права у року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од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5 </w:t>
      </w:r>
      <w:r w:rsidRPr="0091531F">
        <w:rPr>
          <w:rFonts w:eastAsia="Calibri"/>
          <w:i/>
          <w:iCs/>
          <w:noProof/>
          <w:sz w:val="22"/>
          <w:szCs w:val="22"/>
        </w:rPr>
        <w:t>дана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од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</w:t>
      </w:r>
      <w:r w:rsidRPr="0091531F">
        <w:rPr>
          <w:rFonts w:eastAsia="Calibri"/>
          <w:i/>
          <w:iCs/>
          <w:noProof/>
          <w:sz w:val="22"/>
          <w:szCs w:val="22"/>
        </w:rPr>
        <w:t>дана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објављивања на Порталу јавних набавки</w:t>
      </w:r>
      <w:r w:rsidRPr="0091531F">
        <w:rPr>
          <w:rFonts w:eastAsia="Calibri"/>
          <w:i/>
          <w:iCs/>
          <w:noProof/>
          <w:sz w:val="22"/>
          <w:szCs w:val="22"/>
        </w:rPr>
        <w:t>.</w:t>
      </w:r>
      <w:r w:rsidRPr="0091531F">
        <w:rPr>
          <w:rFonts w:eastAsia="Calibri"/>
          <w:i/>
          <w:iCs/>
          <w:noProof/>
          <w:sz w:val="22"/>
          <w:szCs w:val="22"/>
          <w:lang w:val="sr-Cyrl-CS"/>
        </w:rPr>
        <w:t xml:space="preserve"> Захтев за заштиту права се подноси наручиоцу, а копија се истовремено доставља Републичкој комисији за зашиту права у поступцима јавних набавки</w:t>
      </w:r>
    </w:p>
    <w:p w:rsidR="0091531F" w:rsidRPr="0091531F" w:rsidRDefault="0091531F" w:rsidP="0091531F">
      <w:pPr>
        <w:spacing w:after="60"/>
        <w:jc w:val="center"/>
        <w:outlineLvl w:val="1"/>
        <w:rPr>
          <w:rFonts w:eastAsia="Calibri"/>
          <w:i/>
          <w:iCs/>
        </w:rPr>
      </w:pP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48"/>
      </w:tblGrid>
      <w:tr w:rsidR="0091531F" w:rsidRPr="0091531F" w:rsidTr="0091531F">
        <w:trPr>
          <w:jc w:val="right"/>
        </w:trPr>
        <w:tc>
          <w:tcPr>
            <w:tcW w:w="4748" w:type="dxa"/>
            <w:hideMark/>
          </w:tcPr>
          <w:p w:rsidR="0091531F" w:rsidRPr="0091531F" w:rsidRDefault="0091531F" w:rsidP="0091531F">
            <w:pPr>
              <w:rPr>
                <w:rFonts w:eastAsia="Calibri"/>
                <w:b/>
                <w:noProof/>
                <w:lang w:val="sr-Cyrl-CS"/>
              </w:rPr>
            </w:pPr>
            <w:r w:rsidRPr="0091531F">
              <w:rPr>
                <w:rFonts w:eastAsia="Calibri"/>
                <w:b/>
                <w:noProof/>
                <w:lang w:val="sr-Cyrl-CS"/>
              </w:rPr>
              <w:t>Одговорно лице</w:t>
            </w:r>
          </w:p>
        </w:tc>
      </w:tr>
      <w:tr w:rsidR="0091531F" w:rsidRPr="0091531F" w:rsidTr="0091531F">
        <w:trPr>
          <w:jc w:val="right"/>
        </w:trPr>
        <w:tc>
          <w:tcPr>
            <w:tcW w:w="4748" w:type="dxa"/>
          </w:tcPr>
          <w:p w:rsidR="0091531F" w:rsidRPr="0091531F" w:rsidRDefault="0091531F" w:rsidP="0091531F">
            <w:pPr>
              <w:spacing w:line="276" w:lineRule="auto"/>
              <w:rPr>
                <w:rFonts w:eastAsia="Calibri"/>
                <w:b/>
                <w:noProof/>
                <w:lang w:val="sr-Cyrl-CS"/>
              </w:rPr>
            </w:pPr>
          </w:p>
          <w:p w:rsidR="0091531F" w:rsidRPr="0091531F" w:rsidRDefault="0091531F" w:rsidP="0091531F">
            <w:pPr>
              <w:rPr>
                <w:rFonts w:eastAsia="Calibri"/>
                <w:b/>
                <w:noProof/>
              </w:rPr>
            </w:pPr>
            <w:r w:rsidRPr="0091531F">
              <w:rPr>
                <w:rFonts w:eastAsia="Calibri"/>
                <w:b/>
                <w:noProof/>
              </w:rPr>
              <w:t>________________________</w:t>
            </w:r>
          </w:p>
          <w:p w:rsidR="0091531F" w:rsidRPr="0091531F" w:rsidRDefault="0091531F" w:rsidP="0091531F">
            <w:pPr>
              <w:rPr>
                <w:rFonts w:eastAsia="Calibri"/>
                <w:b/>
                <w:noProof/>
              </w:rPr>
            </w:pPr>
            <w:r w:rsidRPr="0091531F">
              <w:rPr>
                <w:rFonts w:eastAsia="Calibri"/>
                <w:b/>
                <w:noProof/>
              </w:rPr>
              <w:t>Директор Зоран Милачић</w:t>
            </w:r>
          </w:p>
        </w:tc>
      </w:tr>
    </w:tbl>
    <w:p w:rsidR="00D70FF2" w:rsidRDefault="00D70FF2" w:rsidP="00D70FF2">
      <w:pPr>
        <w:jc w:val="both"/>
        <w:rPr>
          <w:rFonts w:eastAsia="Calibri"/>
          <w:sz w:val="22"/>
          <w:szCs w:val="22"/>
        </w:rPr>
      </w:pPr>
    </w:p>
    <w:sectPr w:rsidR="00D70FF2" w:rsidSect="003D05A2">
      <w:headerReference w:type="first" r:id="rId10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6B4" w:rsidRDefault="00CB46B4">
      <w:r>
        <w:separator/>
      </w:r>
    </w:p>
  </w:endnote>
  <w:endnote w:type="continuationSeparator" w:id="0">
    <w:p w:rsidR="00CB46B4" w:rsidRDefault="00CB4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6B4" w:rsidRDefault="00CB46B4">
      <w:r>
        <w:separator/>
      </w:r>
    </w:p>
  </w:footnote>
  <w:footnote w:type="continuationSeparator" w:id="0">
    <w:p w:rsidR="00CB46B4" w:rsidRDefault="00CB4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6022" w:rsidRPr="00574A15" w:rsidRDefault="00430140">
    <w:pPr>
      <w:pStyle w:val="Header"/>
      <w:rPr>
        <w:lang w:val="sr-Latn-C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D6C63C8" wp14:editId="623CB20A">
              <wp:simplePos x="0" y="0"/>
              <wp:positionH relativeFrom="column">
                <wp:posOffset>-266700</wp:posOffset>
              </wp:positionH>
              <wp:positionV relativeFrom="paragraph">
                <wp:posOffset>-175895</wp:posOffset>
              </wp:positionV>
              <wp:extent cx="3964305" cy="8261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4305" cy="8261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74A15" w:rsidRDefault="00D25C85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336AAE0" wp14:editId="034608CE">
                                <wp:extent cx="3781425" cy="702937"/>
                                <wp:effectExtent l="19050" t="0" r="9525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81425" cy="702937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21pt;margin-top:-13.85pt;width:312.15pt;height:6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7tn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wTjATtoEWPbG/QndyjyFZn6HUKTg89uJk9HEOXHVPd38vyq0ZCLhsqNuxWKTk0jFaQXWhv+mdX&#10;RxxtQdbDB1lBGLo10gHta9XZ0kExEKBDl55OnbGplHA4SaZkEsQYlWCbR9NwE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" filled="f" stroked="f">
              <v:textbox>
                <w:txbxContent>
                  <w:p w:rsidR="00574A15" w:rsidRDefault="00D25C85">
                    <w:r>
                      <w:rPr>
                        <w:noProof/>
                      </w:rPr>
                      <w:drawing>
                        <wp:inline distT="0" distB="0" distL="0" distR="0" wp14:anchorId="2336AAE0" wp14:editId="034608CE">
                          <wp:extent cx="3781425" cy="702937"/>
                          <wp:effectExtent l="19050" t="0" r="9525" b="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781425" cy="70293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D872749" wp14:editId="54FB0CCF">
              <wp:simplePos x="0" y="0"/>
              <wp:positionH relativeFrom="column">
                <wp:posOffset>3606800</wp:posOffset>
              </wp:positionH>
              <wp:positionV relativeFrom="paragraph">
                <wp:posOffset>-455930</wp:posOffset>
              </wp:positionV>
              <wp:extent cx="2919730" cy="1106170"/>
              <wp:effectExtent l="0" t="1270" r="0" b="0"/>
              <wp:wrapNone/>
              <wp:docPr id="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9730" cy="1106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БЕОГРАД, Звечанска 7 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Тел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2648-622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2647-281, 2648-361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,2648-031,369-0314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Факс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2647-285, 2648-154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, 2648-031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E-Mail: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hyperlink r:id="rId3" w:history="1"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</w:rPr>
                              <w:t>office</w:t>
                            </w:r>
                            <w:r w:rsidRPr="003D05A2">
                              <w:rPr>
                                <w:rStyle w:val="Hyperlink"/>
                                <w:rFonts w:asciiTheme="minorHAnsi" w:hAnsiTheme="minorHAnsi" w:cstheme="minorHAnsi"/>
                                <w:color w:val="224390"/>
                                <w:sz w:val="18"/>
                                <w:szCs w:val="18"/>
                                <w:lang w:val="sr-Latn-CS"/>
                              </w:rPr>
                              <w:t>@czodo.rs</w:t>
                            </w:r>
                          </w:hyperlink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Web site: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 www:zvecanska.org.rs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</w:pP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Бр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.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т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екућ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их</w:t>
                          </w: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</w:t>
                          </w:r>
                          <w:proofErr w:type="spellStart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</w:rPr>
                            <w:t>рачуна</w:t>
                          </w:r>
                          <w:proofErr w:type="spellEnd"/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>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840-635661-68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 xml:space="preserve"> и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Latn-CS"/>
                            </w:rPr>
                            <w:t xml:space="preserve"> 840-635667-50</w:t>
                          </w:r>
                        </w:p>
                        <w:p w:rsidR="001E69DD" w:rsidRPr="003D05A2" w:rsidRDefault="001E69DD" w:rsidP="001E69D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</w:rPr>
                          </w:pPr>
                          <w:r w:rsidRPr="003D05A2">
                            <w:rPr>
                              <w:rFonts w:asciiTheme="minorHAnsi" w:hAnsiTheme="minorHAnsi" w:cstheme="minorHAnsi"/>
                              <w:b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ПИБ:</w:t>
                          </w:r>
                          <w:r w:rsidRPr="003D05A2">
                            <w:rPr>
                              <w:rFonts w:asciiTheme="minorHAnsi" w:hAnsiTheme="minorHAnsi" w:cstheme="minorHAnsi"/>
                              <w:color w:val="224390"/>
                              <w:sz w:val="18"/>
                              <w:szCs w:val="18"/>
                              <w:lang w:val="sr-Cyrl-CS"/>
                            </w:rPr>
                            <w:t>100286755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284pt;margin-top:-35.9pt;width:229.9pt;height:8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" filled="f" stroked="f">
              <v:textbox>
                <w:txbxContent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БЕОГРАД, Звечанска 7 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Тел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2648-622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2647-281, 2648-361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,2648-031,369-0314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Факс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 xml:space="preserve"> 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2647-285, 2648-154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>, 2648-031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E-Mail: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hyperlink r:id="rId4" w:history="1"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</w:rPr>
                        <w:t>office</w:t>
                      </w:r>
                      <w:r w:rsidRPr="003D05A2">
                        <w:rPr>
                          <w:rStyle w:val="Hyperlink"/>
                          <w:rFonts w:asciiTheme="minorHAnsi" w:hAnsiTheme="minorHAnsi" w:cstheme="minorHAnsi"/>
                          <w:color w:val="224390"/>
                          <w:sz w:val="18"/>
                          <w:szCs w:val="18"/>
                          <w:lang w:val="sr-Latn-CS"/>
                        </w:rPr>
                        <w:t>@czodo.rs</w:t>
                      </w:r>
                    </w:hyperlink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Web site: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 www:zvecanska.org.rs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</w:pP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Бр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.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т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екућ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их</w:t>
                    </w: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 xml:space="preserve"> </w:t>
                    </w:r>
                    <w:proofErr w:type="spellStart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</w:rPr>
                      <w:t>рачуна</w:t>
                    </w:r>
                    <w:proofErr w:type="spellEnd"/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Latn-CS"/>
                      </w:rPr>
                      <w:t>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840-635661-68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 xml:space="preserve"> и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Latn-CS"/>
                      </w:rPr>
                      <w:t xml:space="preserve"> 840-635667-50</w:t>
                    </w:r>
                  </w:p>
                  <w:p w:rsidR="001E69DD" w:rsidRPr="003D05A2" w:rsidRDefault="001E69DD" w:rsidP="001E69DD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</w:rPr>
                    </w:pPr>
                    <w:r w:rsidRPr="003D05A2">
                      <w:rPr>
                        <w:rFonts w:asciiTheme="minorHAnsi" w:hAnsiTheme="minorHAnsi" w:cstheme="minorHAnsi"/>
                        <w:b/>
                        <w:color w:val="224390"/>
                        <w:sz w:val="18"/>
                        <w:szCs w:val="18"/>
                        <w:lang w:val="sr-Cyrl-CS"/>
                      </w:rPr>
                      <w:t>ПИБ:</w:t>
                    </w:r>
                    <w:r w:rsidRPr="003D05A2">
                      <w:rPr>
                        <w:rFonts w:asciiTheme="minorHAnsi" w:hAnsiTheme="minorHAnsi" w:cstheme="minorHAnsi"/>
                        <w:color w:val="224390"/>
                        <w:sz w:val="18"/>
                        <w:szCs w:val="18"/>
                        <w:lang w:val="sr-Cyrl-CS"/>
                      </w:rPr>
                      <w:t>100286755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E27539D" wp14:editId="05BF95E4">
              <wp:simplePos x="0" y="0"/>
              <wp:positionH relativeFrom="column">
                <wp:posOffset>-169545</wp:posOffset>
              </wp:positionH>
              <wp:positionV relativeFrom="paragraph">
                <wp:posOffset>681355</wp:posOffset>
              </wp:positionV>
              <wp:extent cx="6419850" cy="0"/>
              <wp:effectExtent l="11430" t="5080" r="7620" b="1397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1985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EC212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3.35pt;margin-top:53.65pt;width:505.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" strokecolor="#ec2127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4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3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1"/>
  </w:num>
  <w:num w:numId="16">
    <w:abstractNumId w:val="14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140"/>
    <w:rsid w:val="00007A93"/>
    <w:rsid w:val="000177D5"/>
    <w:rsid w:val="00035539"/>
    <w:rsid w:val="00046674"/>
    <w:rsid w:val="0006353D"/>
    <w:rsid w:val="00080FD9"/>
    <w:rsid w:val="000C5185"/>
    <w:rsid w:val="000D0EB9"/>
    <w:rsid w:val="000D2AC8"/>
    <w:rsid w:val="000E5137"/>
    <w:rsid w:val="000F41C2"/>
    <w:rsid w:val="00114472"/>
    <w:rsid w:val="00131D25"/>
    <w:rsid w:val="00134DEE"/>
    <w:rsid w:val="00145C20"/>
    <w:rsid w:val="00155C06"/>
    <w:rsid w:val="001566AC"/>
    <w:rsid w:val="001735BF"/>
    <w:rsid w:val="00173C6F"/>
    <w:rsid w:val="00175328"/>
    <w:rsid w:val="001770AD"/>
    <w:rsid w:val="001A3C8E"/>
    <w:rsid w:val="001D5614"/>
    <w:rsid w:val="001D6354"/>
    <w:rsid w:val="001E69DD"/>
    <w:rsid w:val="00224292"/>
    <w:rsid w:val="0026585E"/>
    <w:rsid w:val="00271A4A"/>
    <w:rsid w:val="00272E15"/>
    <w:rsid w:val="002731C6"/>
    <w:rsid w:val="002877EA"/>
    <w:rsid w:val="002B0151"/>
    <w:rsid w:val="002B02DC"/>
    <w:rsid w:val="002B13E0"/>
    <w:rsid w:val="002B1446"/>
    <w:rsid w:val="002B501E"/>
    <w:rsid w:val="002C12D1"/>
    <w:rsid w:val="003004E0"/>
    <w:rsid w:val="00300A3B"/>
    <w:rsid w:val="003011C7"/>
    <w:rsid w:val="00320CB5"/>
    <w:rsid w:val="00356EFD"/>
    <w:rsid w:val="003843B2"/>
    <w:rsid w:val="0038498D"/>
    <w:rsid w:val="0038516B"/>
    <w:rsid w:val="003C0CBC"/>
    <w:rsid w:val="003C47F2"/>
    <w:rsid w:val="003D05A2"/>
    <w:rsid w:val="003D48E1"/>
    <w:rsid w:val="003E2B22"/>
    <w:rsid w:val="003E59CF"/>
    <w:rsid w:val="003F2407"/>
    <w:rsid w:val="003F422C"/>
    <w:rsid w:val="003F78F8"/>
    <w:rsid w:val="004062D8"/>
    <w:rsid w:val="0040790D"/>
    <w:rsid w:val="0042069D"/>
    <w:rsid w:val="00430140"/>
    <w:rsid w:val="00451350"/>
    <w:rsid w:val="004554FC"/>
    <w:rsid w:val="004566D9"/>
    <w:rsid w:val="00466F01"/>
    <w:rsid w:val="00497A80"/>
    <w:rsid w:val="004A33E8"/>
    <w:rsid w:val="004A41E9"/>
    <w:rsid w:val="004A539E"/>
    <w:rsid w:val="004B277C"/>
    <w:rsid w:val="00501308"/>
    <w:rsid w:val="005049D8"/>
    <w:rsid w:val="005205C6"/>
    <w:rsid w:val="00526578"/>
    <w:rsid w:val="00574A15"/>
    <w:rsid w:val="00590557"/>
    <w:rsid w:val="005917D3"/>
    <w:rsid w:val="005D50AF"/>
    <w:rsid w:val="0060056F"/>
    <w:rsid w:val="00603BCC"/>
    <w:rsid w:val="0060673F"/>
    <w:rsid w:val="006068C2"/>
    <w:rsid w:val="00607CF1"/>
    <w:rsid w:val="00621F53"/>
    <w:rsid w:val="00652EED"/>
    <w:rsid w:val="00680FF3"/>
    <w:rsid w:val="00686579"/>
    <w:rsid w:val="00687532"/>
    <w:rsid w:val="00687F6B"/>
    <w:rsid w:val="006D0430"/>
    <w:rsid w:val="006E0367"/>
    <w:rsid w:val="006E09AB"/>
    <w:rsid w:val="006F14B5"/>
    <w:rsid w:val="006F6022"/>
    <w:rsid w:val="00721881"/>
    <w:rsid w:val="007303A4"/>
    <w:rsid w:val="00740BC9"/>
    <w:rsid w:val="007418A1"/>
    <w:rsid w:val="00745B0C"/>
    <w:rsid w:val="00754769"/>
    <w:rsid w:val="00754DF7"/>
    <w:rsid w:val="00774AB5"/>
    <w:rsid w:val="007B24F0"/>
    <w:rsid w:val="007C1F68"/>
    <w:rsid w:val="007D320E"/>
    <w:rsid w:val="007D5E3B"/>
    <w:rsid w:val="007E3E27"/>
    <w:rsid w:val="00802513"/>
    <w:rsid w:val="00823511"/>
    <w:rsid w:val="00866C7F"/>
    <w:rsid w:val="00875302"/>
    <w:rsid w:val="008842EC"/>
    <w:rsid w:val="00895B3F"/>
    <w:rsid w:val="008A3FC7"/>
    <w:rsid w:val="008B15FC"/>
    <w:rsid w:val="008B621F"/>
    <w:rsid w:val="008C606C"/>
    <w:rsid w:val="008D6497"/>
    <w:rsid w:val="008F0166"/>
    <w:rsid w:val="008F4E6E"/>
    <w:rsid w:val="00903418"/>
    <w:rsid w:val="0091531F"/>
    <w:rsid w:val="009159BE"/>
    <w:rsid w:val="00917360"/>
    <w:rsid w:val="009207F6"/>
    <w:rsid w:val="009435D7"/>
    <w:rsid w:val="009A1A29"/>
    <w:rsid w:val="009B6600"/>
    <w:rsid w:val="009C1E92"/>
    <w:rsid w:val="009C60BB"/>
    <w:rsid w:val="009E38E0"/>
    <w:rsid w:val="009E7F7A"/>
    <w:rsid w:val="00A041D8"/>
    <w:rsid w:val="00A062C7"/>
    <w:rsid w:val="00A1309E"/>
    <w:rsid w:val="00A1766E"/>
    <w:rsid w:val="00A72530"/>
    <w:rsid w:val="00AE2411"/>
    <w:rsid w:val="00AF4AF6"/>
    <w:rsid w:val="00B10F50"/>
    <w:rsid w:val="00B51745"/>
    <w:rsid w:val="00B70A3E"/>
    <w:rsid w:val="00B72054"/>
    <w:rsid w:val="00B7235B"/>
    <w:rsid w:val="00B83AB7"/>
    <w:rsid w:val="00B87149"/>
    <w:rsid w:val="00BD28B3"/>
    <w:rsid w:val="00BE5C4E"/>
    <w:rsid w:val="00BF3BEF"/>
    <w:rsid w:val="00C12D9E"/>
    <w:rsid w:val="00C15B1D"/>
    <w:rsid w:val="00C730A0"/>
    <w:rsid w:val="00C77165"/>
    <w:rsid w:val="00C804DE"/>
    <w:rsid w:val="00C83BF2"/>
    <w:rsid w:val="00C93DB8"/>
    <w:rsid w:val="00CA4ED4"/>
    <w:rsid w:val="00CA7EFF"/>
    <w:rsid w:val="00CB46B4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25C85"/>
    <w:rsid w:val="00D303C5"/>
    <w:rsid w:val="00D37A7D"/>
    <w:rsid w:val="00D70FF2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2086F"/>
    <w:rsid w:val="00E353A4"/>
    <w:rsid w:val="00E35F92"/>
    <w:rsid w:val="00E459E1"/>
    <w:rsid w:val="00E50E15"/>
    <w:rsid w:val="00E87C75"/>
    <w:rsid w:val="00E94F86"/>
    <w:rsid w:val="00E963D1"/>
    <w:rsid w:val="00EA2769"/>
    <w:rsid w:val="00EA55F6"/>
    <w:rsid w:val="00EC1DEC"/>
    <w:rsid w:val="00EE7952"/>
    <w:rsid w:val="00F0088A"/>
    <w:rsid w:val="00F80C36"/>
    <w:rsid w:val="00FB71D6"/>
    <w:rsid w:val="00FD064D"/>
    <w:rsid w:val="00FE641E"/>
    <w:rsid w:val="00FF7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5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9153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1531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semiHidden/>
    <w:rsid w:val="0091531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javascript:__doPostBack('trvFullCPV','s50000000-5\\50700000-2\\50720000-8')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czodo.rs" TargetMode="External"/><Relationship Id="rId2" Type="http://schemas.openxmlformats.org/officeDocument/2006/relationships/image" Target="media/image10.emf"/><Relationship Id="rId1" Type="http://schemas.openxmlformats.org/officeDocument/2006/relationships/image" Target="media/image1.emf"/><Relationship Id="rId4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721E4-2DB5-4C60-A11E-47FEC0FA3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x9.dotx</Template>
  <TotalTime>12</TotalTime>
  <Pages>3</Pages>
  <Words>718</Words>
  <Characters>4095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4804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jovanka</cp:lastModifiedBy>
  <cp:revision>4</cp:revision>
  <cp:lastPrinted>2015-08-13T06:54:00Z</cp:lastPrinted>
  <dcterms:created xsi:type="dcterms:W3CDTF">2017-03-23T09:51:00Z</dcterms:created>
  <dcterms:modified xsi:type="dcterms:W3CDTF">2017-03-27T11:30:00Z</dcterms:modified>
</cp:coreProperties>
</file>