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DF" w:rsidRDefault="009965DF" w:rsidP="009965DF">
      <w:pPr>
        <w:rPr>
          <w:color w:val="000000"/>
          <w:lang w:val="sr-Cyrl-CS"/>
        </w:rPr>
      </w:pPr>
    </w:p>
    <w:p w:rsidR="009218EB" w:rsidRDefault="00304DF9" w:rsidP="009965DF">
      <w:pPr>
        <w:rPr>
          <w:color w:val="000000"/>
        </w:rPr>
      </w:pPr>
      <w:r w:rsidRPr="00304DF9">
        <w:rPr>
          <w:color w:val="000000"/>
          <w:lang w:val="sr-Cyrl-CS"/>
        </w:rPr>
        <w:t xml:space="preserve">Број: </w:t>
      </w:r>
      <w:r w:rsidR="003978CB">
        <w:rPr>
          <w:color w:val="000000"/>
          <w:lang w:val="sr-Cyrl-CS"/>
        </w:rPr>
        <w:t>ИД</w:t>
      </w:r>
      <w:r w:rsidR="00ED77CB">
        <w:rPr>
          <w:color w:val="000000"/>
          <w:lang w:val="sr-Cyrl-CS"/>
        </w:rPr>
        <w:t xml:space="preserve">- КД </w:t>
      </w:r>
      <w:r w:rsidR="009218EB" w:rsidRPr="009218EB">
        <w:rPr>
          <w:rFonts w:eastAsia="Arial Unicode MS"/>
          <w:iCs/>
          <w:color w:val="000000" w:themeColor="text1"/>
          <w:kern w:val="1"/>
          <w:lang w:eastAsia="ar-SA"/>
        </w:rPr>
        <w:t>5838</w:t>
      </w:r>
      <w:r w:rsidR="009218EB" w:rsidRPr="009218EB">
        <w:rPr>
          <w:rFonts w:eastAsia="Arial Unicode MS"/>
          <w:iCs/>
          <w:color w:val="000000" w:themeColor="text1"/>
          <w:kern w:val="1"/>
          <w:lang w:eastAsia="ar-SA"/>
        </w:rPr>
        <w:t>/4</w:t>
      </w:r>
      <w:r w:rsidR="009218EB">
        <w:rPr>
          <w:rFonts w:eastAsia="Arial Unicode MS"/>
          <w:iCs/>
          <w:color w:val="000000" w:themeColor="text1"/>
          <w:kern w:val="1"/>
          <w:lang w:eastAsia="ar-SA"/>
        </w:rPr>
        <w:t>-1</w:t>
      </w:r>
    </w:p>
    <w:p w:rsidR="009965DF" w:rsidRPr="00304DF9" w:rsidRDefault="009965DF" w:rsidP="009965DF">
      <w:pPr>
        <w:rPr>
          <w:color w:val="000000"/>
          <w:lang w:val="sr-Cyrl-CS"/>
        </w:rPr>
      </w:pPr>
      <w:r w:rsidRPr="00304DF9">
        <w:rPr>
          <w:color w:val="000000"/>
          <w:lang w:val="sr-Cyrl-CS"/>
        </w:rPr>
        <w:t>Дана:</w:t>
      </w:r>
      <w:r w:rsidR="009218EB">
        <w:rPr>
          <w:color w:val="000000"/>
        </w:rPr>
        <w:t xml:space="preserve"> 06</w:t>
      </w:r>
      <w:r w:rsidRPr="00304DF9">
        <w:rPr>
          <w:color w:val="000000"/>
        </w:rPr>
        <w:t>.</w:t>
      </w:r>
      <w:r w:rsidR="009218EB">
        <w:rPr>
          <w:color w:val="000000"/>
        </w:rPr>
        <w:t>11</w:t>
      </w:r>
      <w:r w:rsidR="00304DF9">
        <w:rPr>
          <w:color w:val="000000"/>
        </w:rPr>
        <w:t>.2019</w:t>
      </w:r>
      <w:r w:rsidRPr="00304DF9">
        <w:rPr>
          <w:color w:val="000000"/>
          <w:lang w:val="sr-Cyrl-CS"/>
        </w:rPr>
        <w:t>. године</w:t>
      </w:r>
    </w:p>
    <w:p w:rsidR="009965DF" w:rsidRPr="00E5451C" w:rsidRDefault="009965DF" w:rsidP="009965DF">
      <w:pPr>
        <w:rPr>
          <w:color w:val="000000"/>
          <w:lang w:val="sr-Cyrl-CS"/>
        </w:rPr>
      </w:pPr>
    </w:p>
    <w:p w:rsidR="009965DF" w:rsidRPr="00605C3B" w:rsidRDefault="009965DF" w:rsidP="002B042C">
      <w:pPr>
        <w:ind w:firstLine="720"/>
        <w:jc w:val="both"/>
        <w:rPr>
          <w:lang w:val="sr-Cyrl-CS"/>
        </w:rPr>
      </w:pPr>
      <w:bookmarkStart w:id="0" w:name="_GoBack"/>
      <w:bookmarkEnd w:id="0"/>
      <w:r w:rsidRPr="00605C3B">
        <w:rPr>
          <w:b/>
          <w:color w:val="000000"/>
          <w:lang w:val="sr-Cyrl-CS" w:eastAsia="sr-Cyrl-CS"/>
        </w:rPr>
        <w:t>На основу чл. 63. ст. 5. Закона о јавним набавкама ("Службени гласник РС"</w:t>
      </w:r>
      <w:r w:rsidR="00ED77CB" w:rsidRPr="00605C3B">
        <w:rPr>
          <w:b/>
          <w:color w:val="000000"/>
          <w:lang w:val="sr-Cyrl-CS" w:eastAsia="sr-Cyrl-CS"/>
        </w:rPr>
        <w:t>број</w:t>
      </w:r>
      <w:r w:rsidR="009218EB">
        <w:rPr>
          <w:b/>
          <w:color w:val="000000"/>
          <w:lang w:eastAsia="sr-Cyrl-CS"/>
        </w:rPr>
        <w:t xml:space="preserve"> </w:t>
      </w:r>
      <w:r w:rsidR="00ED77CB" w:rsidRPr="00ED77CB">
        <w:rPr>
          <w:b/>
          <w:lang w:val="sr-Cyrl-CS"/>
        </w:rPr>
        <w:t>124/12, 14/2015</w:t>
      </w:r>
      <w:r w:rsidR="009218EB">
        <w:rPr>
          <w:b/>
        </w:rPr>
        <w:t xml:space="preserve"> </w:t>
      </w:r>
      <w:r w:rsidR="00ED77CB">
        <w:rPr>
          <w:b/>
          <w:color w:val="000000"/>
          <w:lang w:val="sr-Cyrl-CS" w:eastAsia="sr-Cyrl-CS"/>
        </w:rPr>
        <w:t xml:space="preserve">и </w:t>
      </w:r>
      <w:r>
        <w:rPr>
          <w:b/>
          <w:color w:val="000000"/>
          <w:lang w:val="sr-Cyrl-CS" w:eastAsia="sr-Cyrl-CS"/>
        </w:rPr>
        <w:t>68/15</w:t>
      </w:r>
      <w:r w:rsidRPr="00605C3B">
        <w:rPr>
          <w:b/>
          <w:color w:val="000000"/>
          <w:lang w:val="sr-Cyrl-CS" w:eastAsia="sr-Cyrl-CS"/>
        </w:rPr>
        <w:t>)</w:t>
      </w:r>
      <w:r w:rsidRPr="0098700E">
        <w:rPr>
          <w:b/>
          <w:color w:val="000000"/>
          <w:lang w:val="sr-Cyrl-CS" w:eastAsia="sr-Cyrl-CS"/>
        </w:rPr>
        <w:t>,</w:t>
      </w:r>
      <w:r w:rsidR="009218EB">
        <w:rPr>
          <w:b/>
          <w:color w:val="000000"/>
          <w:lang w:eastAsia="sr-Cyrl-CS"/>
        </w:rPr>
        <w:t xml:space="preserve"> </w:t>
      </w:r>
      <w:r w:rsidRPr="00605C3B">
        <w:rPr>
          <w:b/>
          <w:lang w:val="es-ES"/>
        </w:rPr>
        <w:t>Центар</w:t>
      </w:r>
      <w:r w:rsidR="009218EB">
        <w:rPr>
          <w:b/>
          <w:lang w:val="es-ES"/>
        </w:rPr>
        <w:t xml:space="preserve"> </w:t>
      </w:r>
      <w:r w:rsidRPr="00605C3B">
        <w:rPr>
          <w:b/>
          <w:lang w:val="es-ES"/>
        </w:rPr>
        <w:t>за</w:t>
      </w:r>
      <w:r w:rsidR="009218EB">
        <w:rPr>
          <w:b/>
          <w:lang w:val="es-ES"/>
        </w:rPr>
        <w:t xml:space="preserve"> </w:t>
      </w:r>
      <w:r w:rsidRPr="00605C3B">
        <w:rPr>
          <w:b/>
          <w:lang w:val="es-ES"/>
        </w:rPr>
        <w:t>за</w:t>
      </w:r>
      <w:r w:rsidRPr="00605C3B">
        <w:rPr>
          <w:b/>
          <w:lang w:val="sr-Cyrl-CS"/>
        </w:rPr>
        <w:t>ш</w:t>
      </w:r>
      <w:r w:rsidRPr="00605C3B">
        <w:rPr>
          <w:b/>
          <w:lang w:val="es-ES"/>
        </w:rPr>
        <w:t>титу</w:t>
      </w:r>
      <w:r w:rsidR="009218EB">
        <w:rPr>
          <w:b/>
          <w:lang w:val="es-ES"/>
        </w:rPr>
        <w:t xml:space="preserve"> </w:t>
      </w:r>
      <w:r w:rsidRPr="00605C3B">
        <w:rPr>
          <w:b/>
          <w:lang w:val="es-ES"/>
        </w:rPr>
        <w:t>одој</w:t>
      </w:r>
      <w:r w:rsidRPr="00605C3B">
        <w:rPr>
          <w:b/>
          <w:lang w:val="sr-Cyrl-CS"/>
        </w:rPr>
        <w:t>ч</w:t>
      </w:r>
      <w:r w:rsidRPr="00605C3B">
        <w:rPr>
          <w:b/>
          <w:lang w:val="es-ES"/>
        </w:rPr>
        <w:t>ади</w:t>
      </w:r>
      <w:r w:rsidRPr="00605C3B">
        <w:rPr>
          <w:b/>
          <w:lang w:val="sr-Cyrl-CS"/>
        </w:rPr>
        <w:t xml:space="preserve">, </w:t>
      </w:r>
      <w:r w:rsidRPr="00605C3B">
        <w:rPr>
          <w:b/>
          <w:lang w:val="es-ES"/>
        </w:rPr>
        <w:t>деце и омладине</w:t>
      </w:r>
      <w:r w:rsidRPr="0098700E">
        <w:rPr>
          <w:lang w:val="sr-Cyrl-CS"/>
        </w:rPr>
        <w:t xml:space="preserve">, </w:t>
      </w:r>
      <w:r w:rsidRPr="00605C3B">
        <w:rPr>
          <w:b/>
          <w:lang w:val="es-ES"/>
        </w:rPr>
        <w:t>Београд</w:t>
      </w:r>
      <w:r w:rsidR="004016E9">
        <w:rPr>
          <w:lang w:val="sr-Cyrl-CS"/>
        </w:rPr>
        <w:t xml:space="preserve">, </w:t>
      </w:r>
      <w:r w:rsidR="009218EB" w:rsidRPr="009218EB">
        <w:rPr>
          <w:b/>
          <w:lang/>
        </w:rPr>
        <w:t>ул.</w:t>
      </w:r>
      <w:r w:rsidR="009218EB">
        <w:rPr>
          <w:lang/>
        </w:rPr>
        <w:t xml:space="preserve"> </w:t>
      </w:r>
      <w:r w:rsidRPr="00F960D5">
        <w:rPr>
          <w:b/>
          <w:lang w:val="es-ES"/>
        </w:rPr>
        <w:t>Зве</w:t>
      </w:r>
      <w:r w:rsidRPr="00F960D5">
        <w:rPr>
          <w:b/>
          <w:lang w:val="sr-Cyrl-CS"/>
        </w:rPr>
        <w:t>ч</w:t>
      </w:r>
      <w:r w:rsidRPr="00F960D5">
        <w:rPr>
          <w:b/>
          <w:lang w:val="es-ES"/>
        </w:rPr>
        <w:t>анска</w:t>
      </w:r>
      <w:r w:rsidRPr="00F960D5">
        <w:rPr>
          <w:b/>
          <w:lang w:val="sr-Cyrl-CS"/>
        </w:rPr>
        <w:t xml:space="preserve"> </w:t>
      </w:r>
      <w:r w:rsidR="009218EB">
        <w:rPr>
          <w:b/>
          <w:lang w:val="sr-Cyrl-CS"/>
        </w:rPr>
        <w:t xml:space="preserve">бр. </w:t>
      </w:r>
      <w:r w:rsidRPr="00F960D5">
        <w:rPr>
          <w:b/>
          <w:lang w:val="sr-Cyrl-CS"/>
        </w:rPr>
        <w:t>7</w:t>
      </w:r>
      <w:r w:rsidR="00ED77CB">
        <w:rPr>
          <w:b/>
          <w:color w:val="000000"/>
          <w:lang w:val="sr-Cyrl-CS" w:eastAsia="sr-Cyrl-CS"/>
        </w:rPr>
        <w:t xml:space="preserve"> (у даљем тексту: н</w:t>
      </w:r>
      <w:r w:rsidRPr="00605C3B">
        <w:rPr>
          <w:b/>
          <w:color w:val="000000"/>
          <w:lang w:val="sr-Cyrl-CS" w:eastAsia="sr-Cyrl-CS"/>
        </w:rPr>
        <w:t>аручилац) дана</w:t>
      </w:r>
      <w:r w:rsidR="009218EB">
        <w:rPr>
          <w:b/>
          <w:color w:val="000000"/>
          <w:lang w:val="sr-Cyrl-CS" w:eastAsia="sr-Cyrl-CS"/>
        </w:rPr>
        <w:t xml:space="preserve"> </w:t>
      </w:r>
      <w:r w:rsidR="009218EB">
        <w:rPr>
          <w:b/>
          <w:color w:val="000000"/>
          <w:lang w:eastAsia="sr-Cyrl-CS"/>
        </w:rPr>
        <w:t>0</w:t>
      </w:r>
      <w:r w:rsidR="009218EB">
        <w:rPr>
          <w:b/>
          <w:color w:val="000000"/>
          <w:lang w:eastAsia="sr-Cyrl-CS"/>
        </w:rPr>
        <w:t>6</w:t>
      </w:r>
      <w:r w:rsidR="00304DF9">
        <w:rPr>
          <w:b/>
          <w:color w:val="000000"/>
          <w:lang w:val="sr-Cyrl-CS" w:eastAsia="sr-Cyrl-CS"/>
        </w:rPr>
        <w:t>.</w:t>
      </w:r>
      <w:r w:rsidR="009218EB">
        <w:rPr>
          <w:b/>
          <w:color w:val="000000"/>
          <w:lang w:eastAsia="sr-Cyrl-CS"/>
        </w:rPr>
        <w:t>11</w:t>
      </w:r>
      <w:r w:rsidRPr="0098700E">
        <w:rPr>
          <w:b/>
          <w:color w:val="000000"/>
          <w:lang w:val="sr-Cyrl-CS" w:eastAsia="sr-Cyrl-CS"/>
        </w:rPr>
        <w:t>.201</w:t>
      </w:r>
      <w:r w:rsidR="00304DF9">
        <w:rPr>
          <w:b/>
          <w:color w:val="000000"/>
          <w:lang w:eastAsia="sr-Cyrl-CS"/>
        </w:rPr>
        <w:t>9</w:t>
      </w:r>
      <w:r w:rsidRPr="00605C3B">
        <w:rPr>
          <w:b/>
          <w:color w:val="000000"/>
          <w:lang w:val="sr-Cyrl-CS" w:eastAsia="sr-Cyrl-CS"/>
        </w:rPr>
        <w:t>. године</w:t>
      </w:r>
      <w:r w:rsidR="00BC0EC8">
        <w:rPr>
          <w:b/>
          <w:color w:val="000000"/>
          <w:lang w:val="sr-Cyrl-CS" w:eastAsia="sr-Cyrl-CS"/>
        </w:rPr>
        <w:t>,</w:t>
      </w:r>
      <w:r w:rsidRPr="00605C3B">
        <w:rPr>
          <w:b/>
          <w:color w:val="000000"/>
          <w:lang w:val="sr-Cyrl-CS" w:eastAsia="sr-Cyrl-CS"/>
        </w:rPr>
        <w:t xml:space="preserve"> врши </w:t>
      </w:r>
    </w:p>
    <w:p w:rsidR="009965DF" w:rsidRPr="00605C3B" w:rsidRDefault="009965DF" w:rsidP="009965DF">
      <w:pPr>
        <w:jc w:val="both"/>
        <w:rPr>
          <w:b/>
          <w:color w:val="000000"/>
          <w:lang w:val="sr-Cyrl-CS" w:eastAsia="sr-Cyrl-CS"/>
        </w:rPr>
      </w:pPr>
    </w:p>
    <w:p w:rsidR="009965DF" w:rsidRDefault="009965DF" w:rsidP="009965DF">
      <w:pPr>
        <w:jc w:val="center"/>
        <w:rPr>
          <w:b/>
          <w:color w:val="000000"/>
          <w:lang w:val="sr-Cyrl-CS" w:eastAsia="sr-Cyrl-CS"/>
        </w:rPr>
      </w:pPr>
      <w:r w:rsidRPr="00605C3B">
        <w:rPr>
          <w:b/>
          <w:color w:val="000000"/>
          <w:lang w:val="sr-Cyrl-CS" w:eastAsia="sr-Cyrl-CS"/>
        </w:rPr>
        <w:t>ИЗМЕНУ КОНКУРСНЕ ДОКУМЕНТАЦИЈЕ</w:t>
      </w:r>
    </w:p>
    <w:p w:rsidR="009965DF" w:rsidRPr="00605C3B" w:rsidRDefault="009965DF" w:rsidP="009965DF">
      <w:pPr>
        <w:jc w:val="center"/>
        <w:rPr>
          <w:b/>
          <w:color w:val="000000"/>
          <w:lang w:val="sr-Cyrl-CS" w:eastAsia="sr-Cyrl-CS"/>
        </w:rPr>
      </w:pPr>
    </w:p>
    <w:p w:rsidR="005C0FB9" w:rsidRPr="003D7258" w:rsidRDefault="009965DF" w:rsidP="005C0FB9">
      <w:pPr>
        <w:suppressAutoHyphens/>
        <w:spacing w:line="100" w:lineRule="atLeast"/>
        <w:jc w:val="center"/>
        <w:rPr>
          <w:rFonts w:eastAsia="Arial Unicode MS"/>
          <w:b/>
          <w:bCs/>
          <w:kern w:val="1"/>
          <w:lang w:val="sr-Cyrl-CS" w:eastAsia="ar-SA"/>
        </w:rPr>
      </w:pPr>
      <w:r w:rsidRPr="00A079FC">
        <w:rPr>
          <w:b/>
          <w:color w:val="000000"/>
          <w:lang w:val="sr-Cyrl-CS" w:eastAsia="sr-Cyrl-CS"/>
        </w:rPr>
        <w:t xml:space="preserve">у  </w:t>
      </w:r>
      <w:r w:rsidR="00486292">
        <w:rPr>
          <w:b/>
          <w:color w:val="000000"/>
          <w:lang w:val="sr-Cyrl-CS" w:eastAsia="sr-Cyrl-CS"/>
        </w:rPr>
        <w:t>отворено</w:t>
      </w:r>
      <w:r w:rsidR="00A25427">
        <w:rPr>
          <w:b/>
          <w:color w:val="000000"/>
          <w:lang w:val="sr-Cyrl-CS" w:eastAsia="sr-Cyrl-CS"/>
        </w:rPr>
        <w:t xml:space="preserve">м поступку јавне набавке – </w:t>
      </w:r>
      <w:r w:rsidR="005C0FB9">
        <w:rPr>
          <w:b/>
          <w:color w:val="000000"/>
          <w:lang w:val="sr-Cyrl-CS" w:eastAsia="sr-Cyrl-CS"/>
        </w:rPr>
        <w:t xml:space="preserve">набавка </w:t>
      </w:r>
      <w:r w:rsidR="00BC052D">
        <w:rPr>
          <w:b/>
          <w:color w:val="000000"/>
          <w:lang w:val="sr-Cyrl-CS" w:eastAsia="sr-Cyrl-CS"/>
        </w:rPr>
        <w:t xml:space="preserve">радова- </w:t>
      </w:r>
      <w:r w:rsidR="005C0FB9" w:rsidRPr="003D7258">
        <w:rPr>
          <w:rFonts w:eastAsia="Arial Unicode MS"/>
          <w:b/>
          <w:bCs/>
          <w:kern w:val="1"/>
          <w:lang w:val="sr-Cyrl-CS" w:eastAsia="ar-SA"/>
        </w:rPr>
        <w:t xml:space="preserve">Грађевинско- занатски радови на </w:t>
      </w:r>
      <w:r w:rsidR="005C0FB9">
        <w:rPr>
          <w:rFonts w:eastAsia="Arial Unicode MS"/>
          <w:b/>
          <w:bCs/>
          <w:kern w:val="1"/>
          <w:lang w:val="sr-Cyrl-CS" w:eastAsia="ar-SA"/>
        </w:rPr>
        <w:t>изградњи балон хале у оквиру објекта Дома Јован Јовановић Змај,</w:t>
      </w:r>
      <w:r w:rsidR="005C0FB9" w:rsidRPr="003D7258">
        <w:rPr>
          <w:rFonts w:eastAsia="Arial Unicode MS"/>
          <w:b/>
          <w:bCs/>
          <w:kern w:val="1"/>
          <w:lang w:val="sr-Cyrl-CS" w:eastAsia="ar-SA"/>
        </w:rPr>
        <w:t xml:space="preserve"> Београд, </w:t>
      </w:r>
    </w:p>
    <w:p w:rsidR="009965DF" w:rsidRPr="005C0FB9" w:rsidRDefault="005C0FB9" w:rsidP="005C0FB9">
      <w:pPr>
        <w:suppressAutoHyphens/>
        <w:spacing w:line="100" w:lineRule="atLeast"/>
        <w:jc w:val="center"/>
        <w:rPr>
          <w:rFonts w:eastAsia="Arial Unicode MS"/>
          <w:b/>
          <w:bCs/>
          <w:color w:val="000000"/>
          <w:kern w:val="1"/>
          <w:lang w:val="sr-Cyrl-CS" w:eastAsia="ar-SA"/>
        </w:rPr>
      </w:pPr>
      <w:r>
        <w:rPr>
          <w:rFonts w:eastAsia="Arial Unicode MS"/>
          <w:b/>
          <w:bCs/>
          <w:kern w:val="1"/>
          <w:lang w:val="sr-Cyrl-CS" w:eastAsia="ar-SA"/>
        </w:rPr>
        <w:t>ул. Браће Јерковић бр. 119</w:t>
      </w:r>
      <w:r w:rsidR="00BC052D">
        <w:rPr>
          <w:b/>
          <w:color w:val="000000"/>
          <w:lang w:val="sr-Cyrl-CS" w:eastAsia="sr-Cyrl-CS"/>
        </w:rPr>
        <w:t>, редни број ЈН 05</w:t>
      </w:r>
      <w:r w:rsidR="00A25427">
        <w:rPr>
          <w:b/>
          <w:color w:val="000000"/>
          <w:lang w:val="sr-Cyrl-CS" w:eastAsia="sr-Cyrl-CS"/>
        </w:rPr>
        <w:t>/2019</w:t>
      </w:r>
    </w:p>
    <w:p w:rsidR="00A25427" w:rsidRPr="00A25427" w:rsidRDefault="00A25427" w:rsidP="00A25427">
      <w:pPr>
        <w:rPr>
          <w:rFonts w:eastAsia="Calibri"/>
          <w:b/>
          <w:color w:val="FF0000"/>
          <w:lang w:val="sr-Cyrl-CS"/>
        </w:rPr>
      </w:pPr>
    </w:p>
    <w:p w:rsidR="00362EA0" w:rsidRPr="00362EA0" w:rsidRDefault="00362EA0" w:rsidP="009965DF">
      <w:pPr>
        <w:jc w:val="both"/>
      </w:pPr>
    </w:p>
    <w:p w:rsidR="00A52152" w:rsidRPr="00A40A12" w:rsidRDefault="00A25427" w:rsidP="00A40A12">
      <w:pPr>
        <w:shd w:val="clear" w:color="auto" w:fill="C6D9F1"/>
        <w:suppressAutoHyphens/>
        <w:spacing w:line="100" w:lineRule="atLeast"/>
        <w:jc w:val="center"/>
        <w:rPr>
          <w:rFonts w:eastAsia="Arial Unicode MS"/>
          <w:b/>
          <w:bCs/>
          <w:i/>
          <w:iCs/>
          <w:color w:val="000000"/>
          <w:kern w:val="1"/>
          <w:lang w:eastAsia="ar-SA"/>
        </w:rPr>
      </w:pPr>
      <w:r w:rsidRPr="00A25427">
        <w:rPr>
          <w:b/>
          <w:sz w:val="28"/>
          <w:szCs w:val="28"/>
          <w:lang w:val="sr-Latn-CS"/>
        </w:rPr>
        <w:t>I</w:t>
      </w:r>
      <w:r w:rsidR="005C0FB9">
        <w:rPr>
          <w:b/>
          <w:sz w:val="28"/>
          <w:szCs w:val="28"/>
          <w:lang/>
        </w:rPr>
        <w:t xml:space="preserve"> </w:t>
      </w:r>
      <w:r w:rsidR="009965DF" w:rsidRPr="001005AB">
        <w:rPr>
          <w:b/>
          <w:lang w:val="sr-Cyrl-CS"/>
        </w:rPr>
        <w:t>Мења се конкурсна документација</w:t>
      </w:r>
      <w:r w:rsidR="005C0FB9">
        <w:rPr>
          <w:b/>
          <w:lang w:val="sr-Cyrl-CS"/>
        </w:rPr>
        <w:t xml:space="preserve"> </w:t>
      </w:r>
      <w:r w:rsidR="009965DF" w:rsidRPr="001005AB">
        <w:rPr>
          <w:b/>
          <w:lang w:val="sr-Cyrl-CS"/>
        </w:rPr>
        <w:t>у</w:t>
      </w:r>
      <w:r w:rsidR="005C0FB9">
        <w:rPr>
          <w:b/>
          <w:lang w:val="sr-Cyrl-CS"/>
        </w:rPr>
        <w:t xml:space="preserve"> </w:t>
      </w:r>
      <w:r w:rsidR="00FF02F5">
        <w:rPr>
          <w:b/>
          <w:lang w:val="sr-Cyrl-CS"/>
        </w:rPr>
        <w:t>поглављу</w:t>
      </w:r>
      <w:r w:rsidR="005C0FB9">
        <w:rPr>
          <w:b/>
          <w:lang w:val="sr-Cyrl-CS"/>
        </w:rPr>
        <w:t xml:space="preserve"> </w:t>
      </w:r>
      <w:r w:rsidR="00A40A12">
        <w:rPr>
          <w:b/>
          <w:bCs/>
          <w:iCs/>
          <w:sz w:val="28"/>
          <w:szCs w:val="28"/>
          <w:lang/>
        </w:rPr>
        <w:t>Х</w:t>
      </w:r>
      <w:r w:rsidR="00A40A12">
        <w:rPr>
          <w:b/>
          <w:bCs/>
          <w:iCs/>
          <w:sz w:val="28"/>
          <w:szCs w:val="28"/>
        </w:rPr>
        <w:t>I-</w:t>
      </w:r>
      <w:r w:rsidR="00A52152" w:rsidRPr="00A52152">
        <w:rPr>
          <w:b/>
          <w:bCs/>
          <w:iCs/>
          <w:sz w:val="28"/>
          <w:szCs w:val="28"/>
        </w:rPr>
        <w:tab/>
      </w:r>
      <w:r w:rsidR="00A40A12" w:rsidRPr="00A40A12">
        <w:rPr>
          <w:rFonts w:eastAsia="Arial Unicode MS"/>
          <w:b/>
          <w:bCs/>
          <w:iCs/>
          <w:color w:val="000000"/>
          <w:kern w:val="1"/>
          <w:lang w:eastAsia="ar-SA"/>
        </w:rPr>
        <w:t>ОБРАЗАЦ</w:t>
      </w:r>
      <w:r w:rsidR="008D2E0A">
        <w:rPr>
          <w:rFonts w:eastAsia="Arial Unicode MS"/>
          <w:b/>
          <w:bCs/>
          <w:iCs/>
          <w:color w:val="000000"/>
          <w:kern w:val="1"/>
          <w:lang w:eastAsia="ar-SA"/>
        </w:rPr>
        <w:t xml:space="preserve"> </w:t>
      </w:r>
      <w:r w:rsidR="00A40A12" w:rsidRPr="00A40A12">
        <w:rPr>
          <w:rFonts w:eastAsia="Arial Unicode MS"/>
          <w:b/>
          <w:bCs/>
          <w:iCs/>
          <w:color w:val="000000"/>
          <w:kern w:val="1"/>
          <w:lang w:val="sr-Cyrl-CS" w:eastAsia="ar-SA"/>
        </w:rPr>
        <w:t>СТРУКТУРЕ ЦЕНЕ СА УПУТСТВОМ КАКО ДА СЕ ПОПУНИ</w:t>
      </w:r>
      <w:r w:rsidR="00362EA0">
        <w:rPr>
          <w:b/>
          <w:lang w:eastAsia="sr-Latn-CS"/>
        </w:rPr>
        <w:t xml:space="preserve">, </w:t>
      </w:r>
      <w:r w:rsidR="00A52152">
        <w:rPr>
          <w:b/>
          <w:lang w:val="sr-Cyrl-CS" w:eastAsia="sr-Latn-CS"/>
        </w:rPr>
        <w:t xml:space="preserve">на страни </w:t>
      </w:r>
      <w:r w:rsidR="00A40A12">
        <w:rPr>
          <w:b/>
          <w:lang w:eastAsia="sr-Latn-CS"/>
        </w:rPr>
        <w:t>29- 44</w:t>
      </w:r>
      <w:r w:rsidR="00C43FDB">
        <w:rPr>
          <w:b/>
          <w:lang w:val="sr-Cyrl-CS" w:eastAsia="sr-Latn-CS"/>
        </w:rPr>
        <w:t>,</w:t>
      </w:r>
      <w:r w:rsidR="00A52152">
        <w:rPr>
          <w:b/>
          <w:lang w:val="sr-Cyrl-CS" w:eastAsia="sr-Latn-CS"/>
        </w:rPr>
        <w:t xml:space="preserve"> у делу</w:t>
      </w:r>
      <w:r w:rsidR="00A40A12" w:rsidRPr="00A40A12">
        <w:rPr>
          <w:b/>
          <w:lang/>
        </w:rPr>
        <w:t xml:space="preserve"> </w:t>
      </w:r>
      <w:r w:rsidR="00A40A12" w:rsidRPr="00CA0984">
        <w:rPr>
          <w:b/>
          <w:lang/>
        </w:rPr>
        <w:t>Прилог</w:t>
      </w:r>
      <w:r w:rsidR="00A40A12">
        <w:rPr>
          <w:b/>
          <w:lang/>
        </w:rPr>
        <w:t>а</w:t>
      </w:r>
      <w:r w:rsidR="00A40A12" w:rsidRPr="00CA0984">
        <w:rPr>
          <w:b/>
          <w:lang/>
        </w:rPr>
        <w:t xml:space="preserve"> 1-</w:t>
      </w:r>
      <w:r w:rsidR="00A40A12">
        <w:rPr>
          <w:b/>
          <w:lang/>
        </w:rPr>
        <w:t xml:space="preserve"> </w:t>
      </w:r>
      <w:r w:rsidR="00A40A12" w:rsidRPr="00CA0984">
        <w:rPr>
          <w:b/>
          <w:lang/>
        </w:rPr>
        <w:t>Образац</w:t>
      </w:r>
      <w:r w:rsidR="00A40A12">
        <w:rPr>
          <w:b/>
          <w:lang/>
        </w:rPr>
        <w:t>а</w:t>
      </w:r>
      <w:r w:rsidR="00A40A12" w:rsidRPr="00CA0984">
        <w:rPr>
          <w:b/>
          <w:lang/>
        </w:rPr>
        <w:t xml:space="preserve"> структуре понуђене цене</w:t>
      </w:r>
      <w:r w:rsidR="00A52152" w:rsidRPr="00A52152">
        <w:rPr>
          <w:rFonts w:eastAsia="TimesNewRomanPS-BoldMT"/>
          <w:b/>
          <w:bCs/>
          <w:i/>
          <w:iCs/>
          <w:lang w:val="sr-Cyrl-CS"/>
        </w:rPr>
        <w:t>-</w:t>
      </w:r>
      <w:r w:rsidR="00D25209">
        <w:rPr>
          <w:rFonts w:eastAsia="Calibri"/>
          <w:b/>
          <w:i/>
          <w:lang w:val="sr-Cyrl-CS"/>
        </w:rPr>
        <w:t xml:space="preserve"> </w:t>
      </w:r>
      <w:r w:rsidR="00D25209" w:rsidRPr="003D7258">
        <w:rPr>
          <w:rFonts w:eastAsia="Arial Unicode MS"/>
          <w:b/>
          <w:bCs/>
          <w:kern w:val="1"/>
          <w:lang w:val="sr-Cyrl-CS" w:eastAsia="ar-SA"/>
        </w:rPr>
        <w:t xml:space="preserve">Грађевинско- занатски радови на </w:t>
      </w:r>
      <w:r w:rsidR="00D25209">
        <w:rPr>
          <w:rFonts w:eastAsia="Arial Unicode MS"/>
          <w:b/>
          <w:bCs/>
          <w:kern w:val="1"/>
          <w:lang w:val="sr-Cyrl-CS" w:eastAsia="ar-SA"/>
        </w:rPr>
        <w:t>изградњи балон хале у оквиру објекта Дома Јован Јовановић Змај,</w:t>
      </w:r>
      <w:r w:rsidR="00D25209" w:rsidRPr="003D7258">
        <w:rPr>
          <w:rFonts w:eastAsia="Arial Unicode MS"/>
          <w:b/>
          <w:bCs/>
          <w:kern w:val="1"/>
          <w:lang w:val="sr-Cyrl-CS" w:eastAsia="ar-SA"/>
        </w:rPr>
        <w:t xml:space="preserve"> Београд, </w:t>
      </w:r>
      <w:r w:rsidR="00D25209">
        <w:rPr>
          <w:rFonts w:eastAsia="Arial Unicode MS"/>
          <w:b/>
          <w:bCs/>
          <w:kern w:val="1"/>
          <w:lang w:val="sr-Cyrl-CS" w:eastAsia="ar-SA"/>
        </w:rPr>
        <w:t>ул. Браће Јерковић бр. 119</w:t>
      </w:r>
      <w:r w:rsidR="00A52152">
        <w:rPr>
          <w:rFonts w:eastAsia="Calibri"/>
          <w:b/>
          <w:i/>
          <w:lang w:val="sr-Cyrl-CS"/>
        </w:rPr>
        <w:t>,</w:t>
      </w:r>
      <w:r w:rsidR="005C0FB9">
        <w:rPr>
          <w:rFonts w:eastAsia="Calibri"/>
          <w:b/>
          <w:i/>
          <w:lang w:val="sr-Cyrl-CS"/>
        </w:rPr>
        <w:t xml:space="preserve"> </w:t>
      </w:r>
      <w:r w:rsidR="004016E9">
        <w:rPr>
          <w:b/>
          <w:lang w:val="sr-Cyrl-CS" w:eastAsia="sr-Latn-CS"/>
        </w:rPr>
        <w:t xml:space="preserve">у погледу предвиђених количина, </w:t>
      </w:r>
      <w:r w:rsidR="00A52152">
        <w:rPr>
          <w:b/>
          <w:lang w:val="sr-Cyrl-CS" w:eastAsia="sr-Latn-CS"/>
        </w:rPr>
        <w:t xml:space="preserve">те сада исти гласи: </w:t>
      </w:r>
    </w:p>
    <w:p w:rsidR="00A52152" w:rsidRPr="00A52152" w:rsidRDefault="00A52152" w:rsidP="00A52152">
      <w:pPr>
        <w:autoSpaceDE w:val="0"/>
        <w:autoSpaceDN w:val="0"/>
        <w:adjustRightInd w:val="0"/>
        <w:jc w:val="both"/>
        <w:rPr>
          <w:rFonts w:eastAsia="Calibri"/>
          <w:b/>
          <w:bCs/>
          <w:lang w:val="sr-Cyrl-CS"/>
        </w:rPr>
      </w:pPr>
    </w:p>
    <w:p w:rsidR="00773BD3" w:rsidRDefault="00A40A12" w:rsidP="00773BD3">
      <w:pPr>
        <w:suppressAutoHyphens/>
        <w:spacing w:line="100" w:lineRule="atLeast"/>
        <w:jc w:val="center"/>
        <w:rPr>
          <w:rFonts w:eastAsia="Arial Unicode MS"/>
          <w:b/>
          <w:bCs/>
          <w:kern w:val="1"/>
          <w:lang w:val="sr-Cyrl-CS" w:eastAsia="ar-SA"/>
        </w:rPr>
      </w:pPr>
      <w:r w:rsidRPr="00CA0984">
        <w:rPr>
          <w:b/>
          <w:lang/>
        </w:rPr>
        <w:t>Прилог</w:t>
      </w:r>
      <w:r>
        <w:rPr>
          <w:b/>
          <w:lang/>
        </w:rPr>
        <w:t>а</w:t>
      </w:r>
      <w:r w:rsidRPr="00CA0984">
        <w:rPr>
          <w:b/>
          <w:lang/>
        </w:rPr>
        <w:t xml:space="preserve"> 1-</w:t>
      </w:r>
      <w:r>
        <w:rPr>
          <w:b/>
          <w:lang/>
        </w:rPr>
        <w:t xml:space="preserve"> </w:t>
      </w:r>
      <w:r w:rsidRPr="00CA0984">
        <w:rPr>
          <w:b/>
          <w:lang/>
        </w:rPr>
        <w:t>Образац</w:t>
      </w:r>
      <w:r>
        <w:rPr>
          <w:b/>
          <w:lang/>
        </w:rPr>
        <w:t>а</w:t>
      </w:r>
      <w:r w:rsidRPr="00CA0984">
        <w:rPr>
          <w:b/>
          <w:lang/>
        </w:rPr>
        <w:t xml:space="preserve"> структуре понуђене цене</w:t>
      </w:r>
      <w:r w:rsidRPr="00A52152">
        <w:rPr>
          <w:rFonts w:eastAsia="TimesNewRomanPS-BoldMT"/>
          <w:b/>
          <w:bCs/>
          <w:i/>
          <w:iCs/>
          <w:lang w:val="sr-Cyrl-CS"/>
        </w:rPr>
        <w:t>-</w:t>
      </w:r>
      <w:r>
        <w:rPr>
          <w:rFonts w:eastAsia="Calibri"/>
          <w:b/>
          <w:i/>
          <w:lang w:val="sr-Cyrl-CS"/>
        </w:rPr>
        <w:t xml:space="preserve"> </w:t>
      </w:r>
      <w:r w:rsidRPr="003D7258">
        <w:rPr>
          <w:rFonts w:eastAsia="Arial Unicode MS"/>
          <w:b/>
          <w:bCs/>
          <w:kern w:val="1"/>
          <w:lang w:val="sr-Cyrl-CS" w:eastAsia="ar-SA"/>
        </w:rPr>
        <w:t xml:space="preserve">Грађевинско- занатски радови на </w:t>
      </w:r>
      <w:r>
        <w:rPr>
          <w:rFonts w:eastAsia="Arial Unicode MS"/>
          <w:b/>
          <w:bCs/>
          <w:kern w:val="1"/>
          <w:lang w:val="sr-Cyrl-CS" w:eastAsia="ar-SA"/>
        </w:rPr>
        <w:t>изградњи балон хале у оквиру објекта Дома Јован Јовановић Змај,</w:t>
      </w:r>
      <w:r w:rsidRPr="003D7258">
        <w:rPr>
          <w:rFonts w:eastAsia="Arial Unicode MS"/>
          <w:b/>
          <w:bCs/>
          <w:kern w:val="1"/>
          <w:lang w:val="sr-Cyrl-CS" w:eastAsia="ar-SA"/>
        </w:rPr>
        <w:t xml:space="preserve"> Београд, </w:t>
      </w:r>
      <w:r>
        <w:rPr>
          <w:rFonts w:eastAsia="Arial Unicode MS"/>
          <w:b/>
          <w:bCs/>
          <w:kern w:val="1"/>
          <w:lang w:val="sr-Cyrl-CS" w:eastAsia="ar-SA"/>
        </w:rPr>
        <w:t>ул. Браће Јерковић бр. 119</w:t>
      </w:r>
    </w:p>
    <w:p w:rsidR="008D2E0A" w:rsidRDefault="008D2E0A" w:rsidP="00773BD3">
      <w:pPr>
        <w:suppressAutoHyphens/>
        <w:spacing w:line="100" w:lineRule="atLeast"/>
        <w:jc w:val="center"/>
        <w:rPr>
          <w:rFonts w:eastAsia="Arial Unicode MS"/>
          <w:b/>
          <w:bCs/>
          <w:kern w:val="1"/>
          <w:lang w:val="sr-Cyrl-CS" w:eastAsia="ar-SA"/>
        </w:rPr>
      </w:pPr>
    </w:p>
    <w:p w:rsidR="008D2E0A" w:rsidRPr="008D2E0A" w:rsidRDefault="008D2E0A" w:rsidP="008D2E0A">
      <w:pPr>
        <w:suppressAutoHyphens/>
        <w:spacing w:line="100" w:lineRule="atLeast"/>
        <w:rPr>
          <w:rFonts w:eastAsia="Arial Unicode MS"/>
          <w:b/>
          <w:bCs/>
          <w:kern w:val="1"/>
          <w:sz w:val="28"/>
          <w:szCs w:val="28"/>
          <w:lang w:val="sr-Cyrl-CS" w:eastAsia="ar-SA"/>
        </w:rPr>
      </w:pPr>
      <w:r w:rsidRPr="008D2E0A">
        <w:rPr>
          <w:rFonts w:eastAsia="Arial Unicode MS"/>
          <w:b/>
          <w:bCs/>
          <w:kern w:val="1"/>
          <w:sz w:val="28"/>
          <w:szCs w:val="28"/>
          <w:lang w:val="sr-Cyrl-CS" w:eastAsia="ar-SA"/>
        </w:rPr>
        <w:t>Спољне димензије балон хале су 45х22 м</w:t>
      </w:r>
    </w:p>
    <w:p w:rsidR="00486292" w:rsidRPr="008D2E0A" w:rsidRDefault="008D2E0A" w:rsidP="00486292">
      <w:pPr>
        <w:autoSpaceDE w:val="0"/>
        <w:autoSpaceDN w:val="0"/>
        <w:adjustRightInd w:val="0"/>
        <w:jc w:val="both"/>
        <w:rPr>
          <w:rFonts w:eastAsia="Calibri"/>
          <w:b/>
          <w:bCs/>
          <w:iCs/>
          <w:sz w:val="28"/>
          <w:szCs w:val="28"/>
          <w:lang/>
        </w:rPr>
      </w:pPr>
      <w:r w:rsidRPr="008D2E0A">
        <w:rPr>
          <w:rFonts w:eastAsia="Calibri"/>
          <w:b/>
          <w:bCs/>
          <w:iCs/>
          <w:sz w:val="28"/>
          <w:szCs w:val="28"/>
          <w:lang/>
        </w:rPr>
        <w:t>Димензије терена су 40х20 м</w:t>
      </w:r>
    </w:p>
    <w:p w:rsidR="008D2E0A" w:rsidRPr="008D2E0A" w:rsidRDefault="008D2E0A" w:rsidP="00486292">
      <w:pPr>
        <w:autoSpaceDE w:val="0"/>
        <w:autoSpaceDN w:val="0"/>
        <w:adjustRightInd w:val="0"/>
        <w:jc w:val="both"/>
        <w:rPr>
          <w:rFonts w:eastAsia="Calibri"/>
          <w:b/>
          <w:bCs/>
          <w:iCs/>
          <w:sz w:val="28"/>
          <w:szCs w:val="28"/>
          <w:lang/>
        </w:rPr>
      </w:pPr>
      <w:r w:rsidRPr="008D2E0A">
        <w:rPr>
          <w:rFonts w:eastAsia="Calibri"/>
          <w:b/>
          <w:bCs/>
          <w:iCs/>
          <w:sz w:val="28"/>
          <w:szCs w:val="28"/>
          <w:lang/>
        </w:rPr>
        <w:t>Диме</w:t>
      </w:r>
      <w:r>
        <w:rPr>
          <w:rFonts w:eastAsia="Calibri"/>
          <w:b/>
          <w:bCs/>
          <w:iCs/>
          <w:sz w:val="28"/>
          <w:szCs w:val="28"/>
          <w:lang/>
        </w:rPr>
        <w:t>н</w:t>
      </w:r>
      <w:r w:rsidRPr="008D2E0A">
        <w:rPr>
          <w:rFonts w:eastAsia="Calibri"/>
          <w:b/>
          <w:bCs/>
          <w:iCs/>
          <w:sz w:val="28"/>
          <w:szCs w:val="28"/>
          <w:lang/>
        </w:rPr>
        <w:t>зије анекса у два нивоа су 6х20 м</w:t>
      </w:r>
    </w:p>
    <w:p w:rsidR="00021550" w:rsidRPr="00021550" w:rsidRDefault="00021550" w:rsidP="00486292">
      <w:pPr>
        <w:autoSpaceDE w:val="0"/>
        <w:autoSpaceDN w:val="0"/>
        <w:adjustRightInd w:val="0"/>
        <w:jc w:val="both"/>
        <w:rPr>
          <w:rFonts w:eastAsia="Calibri"/>
          <w:b/>
          <w:bCs/>
          <w:sz w:val="20"/>
          <w:szCs w:val="20"/>
        </w:rPr>
      </w:pPr>
    </w:p>
    <w:tbl>
      <w:tblPr>
        <w:tblStyle w:val="TableGrid"/>
        <w:tblW w:w="12089" w:type="dxa"/>
        <w:tblLayout w:type="fixed"/>
        <w:tblLook w:val="04A0"/>
      </w:tblPr>
      <w:tblGrid>
        <w:gridCol w:w="675"/>
        <w:gridCol w:w="4111"/>
        <w:gridCol w:w="1134"/>
        <w:gridCol w:w="1134"/>
        <w:gridCol w:w="1130"/>
        <w:gridCol w:w="1637"/>
        <w:gridCol w:w="1134"/>
        <w:gridCol w:w="1134"/>
      </w:tblGrid>
      <w:tr w:rsidR="00021550" w:rsidTr="0073515B">
        <w:trPr>
          <w:gridAfter w:val="2"/>
          <w:wAfter w:w="2268" w:type="dxa"/>
        </w:trPr>
        <w:tc>
          <w:tcPr>
            <w:tcW w:w="675" w:type="dxa"/>
          </w:tcPr>
          <w:p w:rsidR="00021550" w:rsidRPr="00D7723C" w:rsidRDefault="00021550" w:rsidP="0073515B">
            <w:pPr>
              <w:rPr>
                <w:lang/>
              </w:rPr>
            </w:pPr>
            <w:r w:rsidRPr="00D7723C">
              <w:rPr>
                <w:lang/>
              </w:rPr>
              <w:t>Ред.број</w:t>
            </w:r>
          </w:p>
        </w:tc>
        <w:tc>
          <w:tcPr>
            <w:tcW w:w="4111" w:type="dxa"/>
          </w:tcPr>
          <w:p w:rsidR="00021550" w:rsidRPr="00D7723C" w:rsidRDefault="00021550" w:rsidP="0073515B">
            <w:pPr>
              <w:rPr>
                <w:lang/>
              </w:rPr>
            </w:pPr>
            <w:r w:rsidRPr="00D7723C">
              <w:rPr>
                <w:lang/>
              </w:rPr>
              <w:t>Опис радова</w:t>
            </w:r>
          </w:p>
        </w:tc>
        <w:tc>
          <w:tcPr>
            <w:tcW w:w="1134" w:type="dxa"/>
          </w:tcPr>
          <w:p w:rsidR="00021550" w:rsidRPr="00D7723C" w:rsidRDefault="00021550" w:rsidP="0073515B">
            <w:pPr>
              <w:rPr>
                <w:lang/>
              </w:rPr>
            </w:pPr>
            <w:r w:rsidRPr="00D7723C">
              <w:rPr>
                <w:lang/>
              </w:rPr>
              <w:t>Ј.мере</w:t>
            </w:r>
          </w:p>
        </w:tc>
        <w:tc>
          <w:tcPr>
            <w:tcW w:w="1134" w:type="dxa"/>
          </w:tcPr>
          <w:p w:rsidR="00021550" w:rsidRPr="00D7723C" w:rsidRDefault="00021550" w:rsidP="0073515B">
            <w:pPr>
              <w:rPr>
                <w:lang/>
              </w:rPr>
            </w:pPr>
            <w:r w:rsidRPr="00D7723C">
              <w:rPr>
                <w:lang/>
              </w:rPr>
              <w:t>Количина</w:t>
            </w:r>
          </w:p>
        </w:tc>
        <w:tc>
          <w:tcPr>
            <w:tcW w:w="1130" w:type="dxa"/>
          </w:tcPr>
          <w:p w:rsidR="00021550" w:rsidRPr="00D7723C" w:rsidRDefault="00021550" w:rsidP="0073515B">
            <w:pPr>
              <w:rPr>
                <w:lang/>
              </w:rPr>
            </w:pPr>
            <w:r w:rsidRPr="00D7723C">
              <w:rPr>
                <w:lang/>
              </w:rPr>
              <w:t>Цена по ј.м.</w:t>
            </w:r>
          </w:p>
        </w:tc>
        <w:tc>
          <w:tcPr>
            <w:tcW w:w="1637" w:type="dxa"/>
          </w:tcPr>
          <w:p w:rsidR="00021550" w:rsidRPr="00D7723C" w:rsidRDefault="00021550" w:rsidP="0073515B">
            <w:pPr>
              <w:rPr>
                <w:lang/>
              </w:rPr>
            </w:pPr>
            <w:r w:rsidRPr="00D7723C">
              <w:rPr>
                <w:lang/>
              </w:rPr>
              <w:t>Износ без ПДВ-а</w:t>
            </w:r>
          </w:p>
        </w:tc>
      </w:tr>
      <w:tr w:rsidR="00021550" w:rsidTr="0073515B">
        <w:trPr>
          <w:gridAfter w:val="2"/>
          <w:wAfter w:w="2268" w:type="dxa"/>
        </w:trPr>
        <w:tc>
          <w:tcPr>
            <w:tcW w:w="9821" w:type="dxa"/>
            <w:gridSpan w:val="6"/>
          </w:tcPr>
          <w:p w:rsidR="00021550" w:rsidRDefault="00021550" w:rsidP="0073515B">
            <w:pPr>
              <w:rPr>
                <w:b/>
                <w:lang/>
              </w:rPr>
            </w:pPr>
            <w:r w:rsidRPr="003A25DA">
              <w:rPr>
                <w:b/>
                <w:lang/>
              </w:rPr>
              <w:t>Демонтажа и рушење</w:t>
            </w:r>
          </w:p>
          <w:p w:rsidR="00021550" w:rsidRPr="003A25DA" w:rsidRDefault="00021550" w:rsidP="0073515B">
            <w:pPr>
              <w:rPr>
                <w:b/>
                <w:lang/>
              </w:rPr>
            </w:pPr>
          </w:p>
        </w:tc>
      </w:tr>
      <w:tr w:rsidR="00021550" w:rsidTr="0073515B">
        <w:trPr>
          <w:gridAfter w:val="2"/>
          <w:wAfter w:w="2268" w:type="dxa"/>
        </w:trPr>
        <w:tc>
          <w:tcPr>
            <w:tcW w:w="675" w:type="dxa"/>
          </w:tcPr>
          <w:p w:rsidR="00021550" w:rsidRPr="00D7723C" w:rsidRDefault="00021550" w:rsidP="0073515B">
            <w:pPr>
              <w:rPr>
                <w:lang/>
              </w:rPr>
            </w:pPr>
            <w:r>
              <w:rPr>
                <w:lang/>
              </w:rPr>
              <w:t>1</w:t>
            </w:r>
          </w:p>
        </w:tc>
        <w:tc>
          <w:tcPr>
            <w:tcW w:w="4111" w:type="dxa"/>
          </w:tcPr>
          <w:p w:rsidR="00021550" w:rsidRPr="00D7723C" w:rsidRDefault="00021550" w:rsidP="0073515B">
            <w:pPr>
              <w:rPr>
                <w:lang/>
              </w:rPr>
            </w:pPr>
            <w:r>
              <w:rPr>
                <w:lang/>
              </w:rPr>
              <w:t xml:space="preserve">Пажљиво демонтирати  део дечијег игралишта , све прикупити , одложити ,прерасподелити  , односно реорганизовати игралиште </w:t>
            </w:r>
          </w:p>
        </w:tc>
        <w:tc>
          <w:tcPr>
            <w:tcW w:w="1134" w:type="dxa"/>
          </w:tcPr>
          <w:p w:rsidR="00021550" w:rsidRPr="008D2E0A" w:rsidRDefault="00021550" w:rsidP="0073515B">
            <w:pPr>
              <w:rPr>
                <w:lang/>
              </w:rPr>
            </w:pPr>
            <w:r>
              <w:rPr>
                <w:lang/>
              </w:rPr>
              <w:t>пауш</w:t>
            </w:r>
            <w:r w:rsidR="008D2E0A">
              <w:t>ал</w:t>
            </w:r>
          </w:p>
        </w:tc>
        <w:tc>
          <w:tcPr>
            <w:tcW w:w="1134" w:type="dxa"/>
          </w:tcPr>
          <w:p w:rsidR="00021550" w:rsidRPr="00D7723C" w:rsidRDefault="00021550" w:rsidP="0073515B">
            <w:pPr>
              <w:rPr>
                <w:lang/>
              </w:rPr>
            </w:pPr>
            <w:r>
              <w:rPr>
                <w:lang/>
              </w:rPr>
              <w:t>1</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r>
              <w:rPr>
                <w:lang/>
              </w:rPr>
              <w:t>2</w:t>
            </w:r>
          </w:p>
        </w:tc>
        <w:tc>
          <w:tcPr>
            <w:tcW w:w="4111" w:type="dxa"/>
          </w:tcPr>
          <w:p w:rsidR="00021550" w:rsidRPr="00D7723C" w:rsidRDefault="00021550" w:rsidP="0073515B">
            <w:pPr>
              <w:rPr>
                <w:lang/>
              </w:rPr>
            </w:pPr>
            <w:r>
              <w:rPr>
                <w:lang/>
              </w:rPr>
              <w:t>Рушење, скидање асфалта заједно са подлогом у дебљини до 20 цм. Сав шут изнети ,утоварити у камион и одвести на градску депонију.Обрачун по м3</w:t>
            </w:r>
          </w:p>
        </w:tc>
        <w:tc>
          <w:tcPr>
            <w:tcW w:w="1134" w:type="dxa"/>
          </w:tcPr>
          <w:p w:rsidR="00021550" w:rsidRPr="00D7723C" w:rsidRDefault="00021550" w:rsidP="0073515B">
            <w:pPr>
              <w:rPr>
                <w:lang/>
              </w:rPr>
            </w:pPr>
            <w:r>
              <w:rPr>
                <w:lang/>
              </w:rPr>
              <w:t>м3</w:t>
            </w:r>
          </w:p>
        </w:tc>
        <w:tc>
          <w:tcPr>
            <w:tcW w:w="1134" w:type="dxa"/>
          </w:tcPr>
          <w:p w:rsidR="00021550" w:rsidRPr="00D7723C" w:rsidRDefault="00021550" w:rsidP="0073515B">
            <w:pPr>
              <w:rPr>
                <w:lang/>
              </w:rPr>
            </w:pPr>
            <w:r>
              <w:rPr>
                <w:lang/>
              </w:rPr>
              <w:t>140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8184" w:type="dxa"/>
            <w:gridSpan w:val="5"/>
          </w:tcPr>
          <w:p w:rsidR="00021550" w:rsidRPr="003A25DA" w:rsidRDefault="00021550" w:rsidP="0073515B">
            <w:pPr>
              <w:rPr>
                <w:b/>
                <w:lang/>
              </w:rPr>
            </w:pPr>
            <w:r w:rsidRPr="003A25DA">
              <w:rPr>
                <w:b/>
                <w:lang/>
              </w:rPr>
              <w:t>Укупно демонтажа и рушење</w:t>
            </w:r>
            <w:r>
              <w:rPr>
                <w:b/>
                <w:lang/>
              </w:rPr>
              <w:t>:</w:t>
            </w:r>
          </w:p>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9821" w:type="dxa"/>
            <w:gridSpan w:val="6"/>
          </w:tcPr>
          <w:p w:rsidR="00021550" w:rsidRPr="003A25DA" w:rsidRDefault="00021550" w:rsidP="0073515B">
            <w:pPr>
              <w:rPr>
                <w:b/>
                <w:lang/>
              </w:rPr>
            </w:pPr>
            <w:r w:rsidRPr="003A25DA">
              <w:rPr>
                <w:b/>
                <w:lang/>
              </w:rPr>
              <w:t xml:space="preserve">Земљани радови </w:t>
            </w:r>
          </w:p>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Pr>
                <w:lang/>
              </w:rPr>
              <w:t>Машински ископ земље за темеље балона са анексом са одвозом вишка земље на градилишну депонију</w:t>
            </w:r>
          </w:p>
          <w:p w:rsidR="00021550" w:rsidRPr="00D7723C" w:rsidRDefault="00021550" w:rsidP="0073515B">
            <w:pPr>
              <w:rPr>
                <w:lang/>
              </w:rPr>
            </w:pPr>
            <w:r>
              <w:rPr>
                <w:lang/>
              </w:rPr>
              <w:t>обрачун по м3</w:t>
            </w:r>
          </w:p>
        </w:tc>
        <w:tc>
          <w:tcPr>
            <w:tcW w:w="1134" w:type="dxa"/>
          </w:tcPr>
          <w:p w:rsidR="00021550" w:rsidRPr="00D7723C" w:rsidRDefault="00021550" w:rsidP="0073515B">
            <w:pPr>
              <w:rPr>
                <w:lang/>
              </w:rPr>
            </w:pPr>
            <w:r>
              <w:rPr>
                <w:lang/>
              </w:rPr>
              <w:t>м3</w:t>
            </w:r>
          </w:p>
        </w:tc>
        <w:tc>
          <w:tcPr>
            <w:tcW w:w="1134" w:type="dxa"/>
          </w:tcPr>
          <w:p w:rsidR="00021550" w:rsidRPr="00D7723C" w:rsidRDefault="00021550" w:rsidP="0073515B">
            <w:pPr>
              <w:rPr>
                <w:lang/>
              </w:rPr>
            </w:pPr>
            <w:r>
              <w:rPr>
                <w:lang/>
              </w:rPr>
              <w:t>390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 xml:space="preserve">Израда тампона испод темеља и </w:t>
            </w:r>
            <w:r>
              <w:rPr>
                <w:lang/>
              </w:rPr>
              <w:lastRenderedPageBreak/>
              <w:t>подне плоче од природног шљунковито-песковитог материјала у дебљини  д=10 цм са машинским набијањем до постизања захтеване збијености.Обрачун по м3 тампона  у збијеном стању</w:t>
            </w:r>
          </w:p>
        </w:tc>
        <w:tc>
          <w:tcPr>
            <w:tcW w:w="1134" w:type="dxa"/>
          </w:tcPr>
          <w:p w:rsidR="00021550" w:rsidRPr="00D7723C" w:rsidRDefault="00021550" w:rsidP="0073515B">
            <w:pPr>
              <w:rPr>
                <w:lang/>
              </w:rPr>
            </w:pPr>
            <w:r>
              <w:rPr>
                <w:lang/>
              </w:rPr>
              <w:lastRenderedPageBreak/>
              <w:t>м3</w:t>
            </w:r>
          </w:p>
        </w:tc>
        <w:tc>
          <w:tcPr>
            <w:tcW w:w="1134" w:type="dxa"/>
          </w:tcPr>
          <w:p w:rsidR="00021550" w:rsidRPr="00D7723C" w:rsidRDefault="00021550" w:rsidP="0073515B">
            <w:pPr>
              <w:rPr>
                <w:lang/>
              </w:rPr>
            </w:pPr>
            <w:r>
              <w:rPr>
                <w:lang/>
              </w:rPr>
              <w:t>120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8184" w:type="dxa"/>
            <w:gridSpan w:val="5"/>
          </w:tcPr>
          <w:p w:rsidR="00021550" w:rsidRDefault="00021550" w:rsidP="0073515B">
            <w:pPr>
              <w:rPr>
                <w:b/>
                <w:lang/>
              </w:rPr>
            </w:pPr>
            <w:r w:rsidRPr="003A25DA">
              <w:rPr>
                <w:b/>
                <w:lang/>
              </w:rPr>
              <w:lastRenderedPageBreak/>
              <w:t xml:space="preserve">Укупно земљани радови </w:t>
            </w:r>
            <w:r>
              <w:rPr>
                <w:b/>
                <w:lang/>
              </w:rPr>
              <w:t>:</w:t>
            </w:r>
          </w:p>
          <w:p w:rsidR="00021550" w:rsidRPr="003A25DA" w:rsidRDefault="00021550" w:rsidP="0073515B">
            <w:pPr>
              <w:rPr>
                <w:b/>
                <w:lang/>
              </w:rPr>
            </w:pPr>
          </w:p>
        </w:tc>
        <w:tc>
          <w:tcPr>
            <w:tcW w:w="1637" w:type="dxa"/>
          </w:tcPr>
          <w:p w:rsidR="00021550" w:rsidRPr="00D7723C" w:rsidRDefault="00021550" w:rsidP="0073515B">
            <w:pPr>
              <w:rPr>
                <w:lang/>
              </w:rPr>
            </w:pPr>
          </w:p>
        </w:tc>
      </w:tr>
      <w:tr w:rsidR="00021550" w:rsidTr="0073515B">
        <w:trPr>
          <w:gridAfter w:val="2"/>
          <w:wAfter w:w="2268" w:type="dxa"/>
        </w:trPr>
        <w:tc>
          <w:tcPr>
            <w:tcW w:w="9821" w:type="dxa"/>
            <w:gridSpan w:val="6"/>
          </w:tcPr>
          <w:p w:rsidR="00021550" w:rsidRDefault="00021550" w:rsidP="0073515B">
            <w:pPr>
              <w:rPr>
                <w:b/>
                <w:lang/>
              </w:rPr>
            </w:pPr>
            <w:r w:rsidRPr="003A25DA">
              <w:rPr>
                <w:b/>
                <w:lang/>
              </w:rPr>
              <w:t xml:space="preserve">Бетонски и армирано бетонски радови </w:t>
            </w:r>
          </w:p>
          <w:p w:rsidR="00021550" w:rsidRPr="003A25DA" w:rsidRDefault="00021550" w:rsidP="0073515B">
            <w:pPr>
              <w:rPr>
                <w:b/>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Израда армирано бетонских темеља анекса МБ30. Темеље армирати по пројекту, детаљима и статичком прорачуну.Бетон урадити и неговати по прописима.У цену улази монтажа и демонтажа оплате и монтажа арматуре.Обрачун по м3</w:t>
            </w:r>
          </w:p>
        </w:tc>
        <w:tc>
          <w:tcPr>
            <w:tcW w:w="1134" w:type="dxa"/>
          </w:tcPr>
          <w:p w:rsidR="00021550" w:rsidRPr="00D7723C" w:rsidRDefault="00021550" w:rsidP="0073515B">
            <w:pPr>
              <w:rPr>
                <w:lang/>
              </w:rPr>
            </w:pPr>
            <w:r>
              <w:rPr>
                <w:lang/>
              </w:rPr>
              <w:t>м3</w:t>
            </w:r>
          </w:p>
        </w:tc>
        <w:tc>
          <w:tcPr>
            <w:tcW w:w="1134" w:type="dxa"/>
          </w:tcPr>
          <w:p w:rsidR="00021550" w:rsidRPr="00D7723C" w:rsidRDefault="00021550" w:rsidP="0073515B">
            <w:pPr>
              <w:rPr>
                <w:lang/>
              </w:rPr>
            </w:pPr>
            <w:r>
              <w:rPr>
                <w:lang/>
              </w:rPr>
              <w:t>48</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Израда армирано бетонске сокле  д=0,40 цм марке МБ30 по пројекту, детаљима и статичком прорачуну.Бетон уградити и неговати по прописима. У цену улази монтажа и демонтажа оплате и монтажа арматуре Обрачун по м3</w:t>
            </w:r>
          </w:p>
        </w:tc>
        <w:tc>
          <w:tcPr>
            <w:tcW w:w="1134" w:type="dxa"/>
          </w:tcPr>
          <w:p w:rsidR="00021550" w:rsidRPr="00D7723C" w:rsidRDefault="00021550" w:rsidP="0073515B">
            <w:pPr>
              <w:rPr>
                <w:lang/>
              </w:rPr>
            </w:pPr>
            <w:r>
              <w:rPr>
                <w:lang/>
              </w:rPr>
              <w:t>м3</w:t>
            </w:r>
          </w:p>
        </w:tc>
        <w:tc>
          <w:tcPr>
            <w:tcW w:w="1134" w:type="dxa"/>
          </w:tcPr>
          <w:p w:rsidR="00021550" w:rsidRPr="00D7723C" w:rsidRDefault="00021550" w:rsidP="0073515B">
            <w:pPr>
              <w:rPr>
                <w:lang/>
              </w:rPr>
            </w:pPr>
            <w:r>
              <w:rPr>
                <w:lang/>
              </w:rPr>
              <w:t>47</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Израда армирано бетонске подне плоче, дебљине 20 цм, марке МБ 20.Плочу армирати по пројекту, детаљима и статичком прорачуну. Бетон уградити и неговати по прописима. Обрачун по м3</w:t>
            </w:r>
          </w:p>
        </w:tc>
        <w:tc>
          <w:tcPr>
            <w:tcW w:w="1134" w:type="dxa"/>
          </w:tcPr>
          <w:p w:rsidR="00021550" w:rsidRPr="00D7723C" w:rsidRDefault="00021550" w:rsidP="0073515B">
            <w:pPr>
              <w:rPr>
                <w:lang/>
              </w:rPr>
            </w:pPr>
            <w:r>
              <w:rPr>
                <w:lang/>
              </w:rPr>
              <w:t>м3</w:t>
            </w:r>
          </w:p>
        </w:tc>
        <w:tc>
          <w:tcPr>
            <w:tcW w:w="1134" w:type="dxa"/>
          </w:tcPr>
          <w:p w:rsidR="00021550" w:rsidRPr="00D7723C" w:rsidRDefault="008D2E0A" w:rsidP="0073515B">
            <w:pPr>
              <w:rPr>
                <w:lang/>
              </w:rPr>
            </w:pPr>
            <w:r>
              <w:rPr>
                <w:lang/>
              </w:rPr>
              <w:t>1.222</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8184" w:type="dxa"/>
            <w:gridSpan w:val="5"/>
          </w:tcPr>
          <w:p w:rsidR="00021550" w:rsidRPr="003A25DA" w:rsidRDefault="00021550" w:rsidP="0073515B">
            <w:pPr>
              <w:rPr>
                <w:b/>
                <w:lang/>
              </w:rPr>
            </w:pPr>
            <w:r w:rsidRPr="003A25DA">
              <w:rPr>
                <w:b/>
                <w:lang/>
              </w:rPr>
              <w:t xml:space="preserve">Укупно бетонски и армирано бетонски радови </w:t>
            </w:r>
            <w:r>
              <w:rPr>
                <w:b/>
                <w:lang/>
              </w:rPr>
              <w:t>:</w:t>
            </w:r>
          </w:p>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9821" w:type="dxa"/>
            <w:gridSpan w:val="6"/>
          </w:tcPr>
          <w:p w:rsidR="00021550" w:rsidRDefault="00021550" w:rsidP="0073515B">
            <w:pPr>
              <w:rPr>
                <w:b/>
                <w:lang/>
              </w:rPr>
            </w:pPr>
            <w:r w:rsidRPr="003A25DA">
              <w:rPr>
                <w:b/>
                <w:lang/>
              </w:rPr>
              <w:t>Армирачки радови</w:t>
            </w:r>
          </w:p>
          <w:p w:rsidR="00021550" w:rsidRPr="003A25DA" w:rsidRDefault="00021550" w:rsidP="0073515B">
            <w:pPr>
              <w:rPr>
                <w:b/>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 xml:space="preserve">Набавка и постављање арматуре.Арматуру очистити,исећи, савити и урадити према пројекту и статичким детаљима.Обрачун по кг </w:t>
            </w:r>
          </w:p>
        </w:tc>
        <w:tc>
          <w:tcPr>
            <w:tcW w:w="1134" w:type="dxa"/>
          </w:tcPr>
          <w:p w:rsidR="00021550" w:rsidRPr="00D7723C" w:rsidRDefault="00021550" w:rsidP="0073515B">
            <w:pPr>
              <w:rPr>
                <w:lang/>
              </w:rPr>
            </w:pPr>
            <w:r>
              <w:rPr>
                <w:lang/>
              </w:rPr>
              <w:t>кг</w:t>
            </w:r>
          </w:p>
        </w:tc>
        <w:tc>
          <w:tcPr>
            <w:tcW w:w="1134" w:type="dxa"/>
          </w:tcPr>
          <w:p w:rsidR="00021550" w:rsidRPr="00D7723C" w:rsidRDefault="00021550" w:rsidP="0073515B">
            <w:pPr>
              <w:rPr>
                <w:lang/>
              </w:rPr>
            </w:pPr>
            <w:r>
              <w:rPr>
                <w:lang/>
              </w:rPr>
              <w:t>14.400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8184" w:type="dxa"/>
            <w:gridSpan w:val="5"/>
          </w:tcPr>
          <w:p w:rsidR="00021550" w:rsidRDefault="00021550" w:rsidP="0073515B">
            <w:pPr>
              <w:rPr>
                <w:b/>
                <w:lang/>
              </w:rPr>
            </w:pPr>
            <w:r w:rsidRPr="00CA0984">
              <w:rPr>
                <w:b/>
                <w:lang/>
              </w:rPr>
              <w:t>Укупно армирачки радови</w:t>
            </w:r>
            <w:r>
              <w:rPr>
                <w:b/>
                <w:lang/>
              </w:rPr>
              <w:t>:</w:t>
            </w:r>
          </w:p>
          <w:p w:rsidR="00021550" w:rsidRPr="00CA0984" w:rsidRDefault="00021550" w:rsidP="0073515B">
            <w:pPr>
              <w:rPr>
                <w:b/>
                <w:lang/>
              </w:rPr>
            </w:pPr>
          </w:p>
        </w:tc>
        <w:tc>
          <w:tcPr>
            <w:tcW w:w="1637" w:type="dxa"/>
          </w:tcPr>
          <w:p w:rsidR="00021550" w:rsidRPr="00D7723C" w:rsidRDefault="00021550" w:rsidP="0073515B">
            <w:pPr>
              <w:rPr>
                <w:lang/>
              </w:rPr>
            </w:pPr>
          </w:p>
        </w:tc>
      </w:tr>
      <w:tr w:rsidR="00021550" w:rsidTr="0073515B">
        <w:trPr>
          <w:gridAfter w:val="2"/>
          <w:wAfter w:w="2268" w:type="dxa"/>
        </w:trPr>
        <w:tc>
          <w:tcPr>
            <w:tcW w:w="9821" w:type="dxa"/>
            <w:gridSpan w:val="6"/>
          </w:tcPr>
          <w:p w:rsidR="00021550" w:rsidRDefault="00021550" w:rsidP="0073515B">
            <w:pPr>
              <w:rPr>
                <w:b/>
                <w:lang/>
              </w:rPr>
            </w:pPr>
            <w:r w:rsidRPr="00CA0984">
              <w:rPr>
                <w:b/>
                <w:lang/>
              </w:rPr>
              <w:t xml:space="preserve">Покривачки радови </w:t>
            </w:r>
          </w:p>
          <w:p w:rsidR="00021550" w:rsidRPr="00CA0984" w:rsidRDefault="00021550" w:rsidP="0073515B">
            <w:pPr>
              <w:rPr>
                <w:b/>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Pr>
                <w:lang/>
              </w:rPr>
              <w:t xml:space="preserve">Набавка и постављање унутрашње мембране са следећим основним  карактеристикама :укупна тежина од 450 г/м2, снага пуцања </w:t>
            </w:r>
            <w:r>
              <w:t>Warp</w:t>
            </w:r>
            <w:r>
              <w:rPr>
                <w:lang/>
              </w:rPr>
              <w:t xml:space="preserve"> од 2500 </w:t>
            </w:r>
            <w:r>
              <w:t>N/5 cm,</w:t>
            </w:r>
            <w:r>
              <w:rPr>
                <w:lang/>
              </w:rPr>
              <w:t xml:space="preserve"> снага пуцања </w:t>
            </w:r>
            <w:r>
              <w:t>Weft 2000 N/5cm,</w:t>
            </w:r>
            <w:r>
              <w:rPr>
                <w:lang/>
              </w:rPr>
              <w:t xml:space="preserve">снага цепања </w:t>
            </w:r>
            <w:r>
              <w:t>Warp</w:t>
            </w:r>
            <w:r>
              <w:rPr>
                <w:lang/>
              </w:rPr>
              <w:t xml:space="preserve"> од 250 </w:t>
            </w:r>
            <w:r>
              <w:t>N</w:t>
            </w:r>
            <w:r>
              <w:rPr>
                <w:lang/>
              </w:rPr>
              <w:t xml:space="preserve"> , снага цепања</w:t>
            </w:r>
            <w:r>
              <w:t xml:space="preserve"> Weft 200 N</w:t>
            </w:r>
            <w:r>
              <w:rPr>
                <w:lang/>
              </w:rPr>
              <w:t>,понашање код ватре М2/Б1</w:t>
            </w:r>
          </w:p>
          <w:p w:rsidR="00021550" w:rsidRPr="009376DC" w:rsidRDefault="00021550" w:rsidP="0073515B">
            <w:pPr>
              <w:rPr>
                <w:lang/>
              </w:rPr>
            </w:pPr>
          </w:p>
        </w:tc>
        <w:tc>
          <w:tcPr>
            <w:tcW w:w="1134" w:type="dxa"/>
          </w:tcPr>
          <w:p w:rsidR="00021550" w:rsidRPr="00A46057" w:rsidRDefault="00021550" w:rsidP="0073515B">
            <w:pPr>
              <w:rPr>
                <w:lang/>
              </w:rPr>
            </w:pPr>
            <w:r>
              <w:rPr>
                <w:lang/>
              </w:rPr>
              <w:t>ком</w:t>
            </w:r>
          </w:p>
        </w:tc>
        <w:tc>
          <w:tcPr>
            <w:tcW w:w="1134" w:type="dxa"/>
          </w:tcPr>
          <w:p w:rsidR="00021550" w:rsidRPr="00D7723C" w:rsidRDefault="00021550" w:rsidP="0073515B">
            <w:pPr>
              <w:rPr>
                <w:lang/>
              </w:rPr>
            </w:pPr>
            <w:r>
              <w:rPr>
                <w:lang/>
              </w:rPr>
              <w:t>1</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A46057" w:rsidRDefault="00021550" w:rsidP="0073515B">
            <w:r>
              <w:rPr>
                <w:lang/>
              </w:rPr>
              <w:t xml:space="preserve">Набавка и постављање спољашње мембране за покривање металне конструкције по пројекту.Карактеристике мембране :стил ткања Р2/2.,укупна тежина од 1050 г/м2, дебљина од 0,9 мм, карактеристике против плесни,УВ заштита,висококвалитетни ватростални премаз,лакирање 1/1 са предње и задње стране </w:t>
            </w:r>
            <w:r>
              <w:t>PVDF</w:t>
            </w:r>
            <w:r>
              <w:rPr>
                <w:lang/>
              </w:rPr>
              <w:t xml:space="preserve"> лаком. снага пуцања </w:t>
            </w:r>
            <w:r>
              <w:t>Warp</w:t>
            </w:r>
            <w:r>
              <w:rPr>
                <w:lang/>
              </w:rPr>
              <w:t xml:space="preserve"> од 4300 </w:t>
            </w:r>
            <w:r>
              <w:t>N/5 cm,</w:t>
            </w:r>
            <w:r>
              <w:rPr>
                <w:lang/>
              </w:rPr>
              <w:t xml:space="preserve"> снага пуцања </w:t>
            </w:r>
            <w:r>
              <w:t xml:space="preserve">Weft </w:t>
            </w:r>
            <w:r>
              <w:rPr>
                <w:lang/>
              </w:rPr>
              <w:t>4200</w:t>
            </w:r>
            <w:r>
              <w:t xml:space="preserve"> N/5cm,</w:t>
            </w:r>
            <w:r>
              <w:rPr>
                <w:lang/>
              </w:rPr>
              <w:t xml:space="preserve">снага цепања </w:t>
            </w:r>
            <w:r>
              <w:t>Warp</w:t>
            </w:r>
            <w:r>
              <w:rPr>
                <w:lang/>
              </w:rPr>
              <w:t xml:space="preserve"> од 600 </w:t>
            </w:r>
            <w:r>
              <w:t>N</w:t>
            </w:r>
            <w:r>
              <w:rPr>
                <w:lang/>
              </w:rPr>
              <w:t xml:space="preserve"> , снага цепања</w:t>
            </w:r>
            <w:r>
              <w:t xml:space="preserve"> Weft </w:t>
            </w:r>
            <w:r>
              <w:rPr>
                <w:lang/>
              </w:rPr>
              <w:t>500</w:t>
            </w:r>
            <w:r>
              <w:t xml:space="preserve"> N</w:t>
            </w:r>
            <w:r>
              <w:rPr>
                <w:lang/>
              </w:rPr>
              <w:t>, понашање код ватре М2/Б1.УВ пренос 0%, отпорност на гљивице 0.Боја мембране светло беж(</w:t>
            </w:r>
            <w:r>
              <w:t>sandstone)</w:t>
            </w:r>
          </w:p>
        </w:tc>
        <w:tc>
          <w:tcPr>
            <w:tcW w:w="1134" w:type="dxa"/>
          </w:tcPr>
          <w:p w:rsidR="00021550" w:rsidRPr="00D7723C" w:rsidRDefault="00021550" w:rsidP="0073515B">
            <w:pPr>
              <w:rPr>
                <w:lang/>
              </w:rPr>
            </w:pPr>
            <w:r>
              <w:rPr>
                <w:lang/>
              </w:rPr>
              <w:t>ком</w:t>
            </w:r>
          </w:p>
        </w:tc>
        <w:tc>
          <w:tcPr>
            <w:tcW w:w="1134" w:type="dxa"/>
          </w:tcPr>
          <w:p w:rsidR="00021550" w:rsidRPr="00D7723C" w:rsidRDefault="00021550" w:rsidP="0073515B">
            <w:pPr>
              <w:rPr>
                <w:lang/>
              </w:rPr>
            </w:pPr>
            <w:r>
              <w:rPr>
                <w:lang/>
              </w:rPr>
              <w:t>1</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8184" w:type="dxa"/>
            <w:gridSpan w:val="5"/>
          </w:tcPr>
          <w:p w:rsidR="00021550" w:rsidRDefault="00021550" w:rsidP="0073515B">
            <w:pPr>
              <w:rPr>
                <w:b/>
                <w:lang/>
              </w:rPr>
            </w:pPr>
            <w:r w:rsidRPr="00CA0984">
              <w:rPr>
                <w:b/>
                <w:lang/>
              </w:rPr>
              <w:t>Укупно покривачки радови</w:t>
            </w:r>
            <w:r>
              <w:rPr>
                <w:b/>
                <w:lang/>
              </w:rPr>
              <w:t>:</w:t>
            </w:r>
          </w:p>
          <w:p w:rsidR="00021550" w:rsidRPr="00CA0984" w:rsidRDefault="00021550" w:rsidP="0073515B">
            <w:pPr>
              <w:rPr>
                <w:b/>
                <w:lang/>
              </w:rPr>
            </w:pPr>
          </w:p>
        </w:tc>
        <w:tc>
          <w:tcPr>
            <w:tcW w:w="1637" w:type="dxa"/>
          </w:tcPr>
          <w:p w:rsidR="00021550" w:rsidRPr="00D7723C" w:rsidRDefault="00021550" w:rsidP="0073515B">
            <w:pPr>
              <w:rPr>
                <w:lang/>
              </w:rPr>
            </w:pPr>
          </w:p>
        </w:tc>
      </w:tr>
      <w:tr w:rsidR="00021550" w:rsidTr="0073515B">
        <w:trPr>
          <w:gridAfter w:val="2"/>
          <w:wAfter w:w="2268" w:type="dxa"/>
        </w:trPr>
        <w:tc>
          <w:tcPr>
            <w:tcW w:w="9821" w:type="dxa"/>
            <w:gridSpan w:val="6"/>
          </w:tcPr>
          <w:p w:rsidR="00021550" w:rsidRDefault="00021550" w:rsidP="0073515B">
            <w:pPr>
              <w:rPr>
                <w:b/>
                <w:lang/>
              </w:rPr>
            </w:pPr>
            <w:r w:rsidRPr="00CA0984">
              <w:rPr>
                <w:b/>
                <w:lang/>
              </w:rPr>
              <w:t>Изолатерски радови</w:t>
            </w:r>
          </w:p>
          <w:p w:rsidR="00021550" w:rsidRPr="00CA0984" w:rsidRDefault="00021550" w:rsidP="0073515B">
            <w:pPr>
              <w:rPr>
                <w:b/>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Хидроизолација</w:t>
            </w:r>
          </w:p>
        </w:tc>
        <w:tc>
          <w:tcPr>
            <w:tcW w:w="1134" w:type="dxa"/>
          </w:tcPr>
          <w:p w:rsidR="00021550" w:rsidRPr="00D7723C" w:rsidRDefault="00021550" w:rsidP="0073515B">
            <w:pPr>
              <w:rPr>
                <w:lang/>
              </w:rPr>
            </w:pPr>
          </w:p>
        </w:tc>
        <w:tc>
          <w:tcPr>
            <w:tcW w:w="1134" w:type="dxa"/>
          </w:tcPr>
          <w:p w:rsidR="00021550" w:rsidRPr="00D7723C" w:rsidRDefault="00021550" w:rsidP="0073515B">
            <w:pPr>
              <w:rPr>
                <w:lang/>
              </w:rPr>
            </w:pP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Плоча на тлу + темељни зид</w:t>
            </w:r>
          </w:p>
        </w:tc>
        <w:tc>
          <w:tcPr>
            <w:tcW w:w="1134" w:type="dxa"/>
          </w:tcPr>
          <w:p w:rsidR="00021550" w:rsidRPr="00D7723C" w:rsidRDefault="00021550" w:rsidP="0073515B">
            <w:pPr>
              <w:rPr>
                <w:lang/>
              </w:rPr>
            </w:pPr>
            <w:r>
              <w:rPr>
                <w:lang/>
              </w:rPr>
              <w:t>м2</w:t>
            </w:r>
          </w:p>
        </w:tc>
        <w:tc>
          <w:tcPr>
            <w:tcW w:w="1134" w:type="dxa"/>
          </w:tcPr>
          <w:p w:rsidR="00021550" w:rsidRPr="00D7723C" w:rsidRDefault="00021550" w:rsidP="0073515B">
            <w:pPr>
              <w:rPr>
                <w:lang/>
              </w:rPr>
            </w:pPr>
            <w:r>
              <w:rPr>
                <w:lang/>
              </w:rPr>
              <w:t>165</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 xml:space="preserve">Кров –изолација кровне конструкције </w:t>
            </w:r>
          </w:p>
        </w:tc>
        <w:tc>
          <w:tcPr>
            <w:tcW w:w="1134" w:type="dxa"/>
          </w:tcPr>
          <w:p w:rsidR="00021550" w:rsidRPr="00D7723C" w:rsidRDefault="00021550" w:rsidP="0073515B">
            <w:pPr>
              <w:rPr>
                <w:lang/>
              </w:rPr>
            </w:pPr>
            <w:r>
              <w:rPr>
                <w:lang/>
              </w:rPr>
              <w:t>м2</w:t>
            </w:r>
          </w:p>
        </w:tc>
        <w:tc>
          <w:tcPr>
            <w:tcW w:w="1134" w:type="dxa"/>
          </w:tcPr>
          <w:p w:rsidR="00021550" w:rsidRPr="00D7723C" w:rsidRDefault="00021550" w:rsidP="0073515B">
            <w:pPr>
              <w:rPr>
                <w:lang/>
              </w:rPr>
            </w:pPr>
            <w:r>
              <w:rPr>
                <w:lang/>
              </w:rPr>
              <w:t>130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Pr>
                <w:lang/>
              </w:rPr>
              <w:t>Изолација санитарних чворова</w:t>
            </w:r>
          </w:p>
        </w:tc>
        <w:tc>
          <w:tcPr>
            <w:tcW w:w="1134" w:type="dxa"/>
          </w:tcPr>
          <w:p w:rsidR="00021550" w:rsidRPr="00D7723C" w:rsidRDefault="00021550" w:rsidP="0073515B">
            <w:pPr>
              <w:rPr>
                <w:lang/>
              </w:rPr>
            </w:pPr>
            <w:r>
              <w:rPr>
                <w:lang/>
              </w:rPr>
              <w:t>м2</w:t>
            </w:r>
          </w:p>
        </w:tc>
        <w:tc>
          <w:tcPr>
            <w:tcW w:w="1134" w:type="dxa"/>
          </w:tcPr>
          <w:p w:rsidR="00021550" w:rsidRPr="00D7723C" w:rsidRDefault="00021550" w:rsidP="0073515B">
            <w:pPr>
              <w:rPr>
                <w:lang/>
              </w:rPr>
            </w:pPr>
            <w:r>
              <w:rPr>
                <w:lang/>
              </w:rPr>
              <w:t>45</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Pr>
                <w:lang/>
              </w:rPr>
              <w:t>Термоизолација</w:t>
            </w:r>
          </w:p>
        </w:tc>
        <w:tc>
          <w:tcPr>
            <w:tcW w:w="1134" w:type="dxa"/>
          </w:tcPr>
          <w:p w:rsidR="00021550" w:rsidRPr="00D7723C" w:rsidRDefault="00021550" w:rsidP="0073515B">
            <w:pPr>
              <w:rPr>
                <w:lang/>
              </w:rPr>
            </w:pPr>
          </w:p>
        </w:tc>
        <w:tc>
          <w:tcPr>
            <w:tcW w:w="1134" w:type="dxa"/>
          </w:tcPr>
          <w:p w:rsidR="00021550" w:rsidRPr="00D7723C" w:rsidRDefault="00021550" w:rsidP="0073515B">
            <w:pPr>
              <w:rPr>
                <w:lang/>
              </w:rPr>
            </w:pP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34850" w:rsidRDefault="00021550" w:rsidP="0073515B">
            <w:pPr>
              <w:rPr>
                <w:lang/>
              </w:rPr>
            </w:pPr>
            <w:r>
              <w:t xml:space="preserve">XSP </w:t>
            </w:r>
            <w:r>
              <w:rPr>
                <w:lang/>
              </w:rPr>
              <w:t>плоча 3 цм-плоча на тлу</w:t>
            </w:r>
          </w:p>
        </w:tc>
        <w:tc>
          <w:tcPr>
            <w:tcW w:w="1134" w:type="dxa"/>
          </w:tcPr>
          <w:p w:rsidR="00021550" w:rsidRPr="00D7723C" w:rsidRDefault="00021550" w:rsidP="0073515B">
            <w:pPr>
              <w:rPr>
                <w:lang/>
              </w:rPr>
            </w:pPr>
            <w:r>
              <w:rPr>
                <w:lang/>
              </w:rPr>
              <w:t>м2</w:t>
            </w:r>
          </w:p>
        </w:tc>
        <w:tc>
          <w:tcPr>
            <w:tcW w:w="1134" w:type="dxa"/>
          </w:tcPr>
          <w:p w:rsidR="00021550" w:rsidRPr="00D7723C" w:rsidRDefault="00021550" w:rsidP="0073515B">
            <w:pPr>
              <w:rPr>
                <w:lang/>
              </w:rPr>
            </w:pPr>
            <w:r>
              <w:rPr>
                <w:lang/>
              </w:rPr>
              <w:t>126</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Pr>
                <w:lang/>
              </w:rPr>
              <w:t>ЕРС плоче 12 цм-кров</w:t>
            </w:r>
          </w:p>
        </w:tc>
        <w:tc>
          <w:tcPr>
            <w:tcW w:w="1134" w:type="dxa"/>
          </w:tcPr>
          <w:p w:rsidR="00021550" w:rsidRPr="00D7723C" w:rsidRDefault="00021550" w:rsidP="0073515B">
            <w:pPr>
              <w:rPr>
                <w:lang/>
              </w:rPr>
            </w:pPr>
            <w:r>
              <w:rPr>
                <w:lang/>
              </w:rPr>
              <w:t>м2</w:t>
            </w:r>
          </w:p>
        </w:tc>
        <w:tc>
          <w:tcPr>
            <w:tcW w:w="1134" w:type="dxa"/>
          </w:tcPr>
          <w:p w:rsidR="00021550" w:rsidRPr="00D7723C" w:rsidRDefault="00021550" w:rsidP="0073515B">
            <w:pPr>
              <w:rPr>
                <w:lang/>
              </w:rPr>
            </w:pPr>
            <w:r>
              <w:rPr>
                <w:lang/>
              </w:rPr>
              <w:t>126</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Pr>
                <w:lang/>
              </w:rPr>
              <w:t xml:space="preserve">ЕРС плоче 12 цм-фасадни зидови </w:t>
            </w:r>
          </w:p>
        </w:tc>
        <w:tc>
          <w:tcPr>
            <w:tcW w:w="1134" w:type="dxa"/>
          </w:tcPr>
          <w:p w:rsidR="00021550" w:rsidRPr="00D7723C" w:rsidRDefault="00021550" w:rsidP="0073515B">
            <w:pPr>
              <w:rPr>
                <w:lang/>
              </w:rPr>
            </w:pPr>
            <w:r>
              <w:rPr>
                <w:lang/>
              </w:rPr>
              <w:t>м2</w:t>
            </w:r>
          </w:p>
        </w:tc>
        <w:tc>
          <w:tcPr>
            <w:tcW w:w="1134" w:type="dxa"/>
          </w:tcPr>
          <w:p w:rsidR="00021550" w:rsidRPr="00D7723C" w:rsidRDefault="00021550" w:rsidP="0073515B">
            <w:pPr>
              <w:rPr>
                <w:lang/>
              </w:rPr>
            </w:pPr>
            <w:r>
              <w:rPr>
                <w:lang/>
              </w:rPr>
              <w:t>350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t xml:space="preserve">XSP </w:t>
            </w:r>
            <w:r>
              <w:rPr>
                <w:lang/>
              </w:rPr>
              <w:t>плоча 3 цм-међуспратна конструкција</w:t>
            </w:r>
          </w:p>
        </w:tc>
        <w:tc>
          <w:tcPr>
            <w:tcW w:w="1134" w:type="dxa"/>
          </w:tcPr>
          <w:p w:rsidR="00021550" w:rsidRPr="00D7723C" w:rsidRDefault="00021550" w:rsidP="0073515B">
            <w:pPr>
              <w:rPr>
                <w:lang/>
              </w:rPr>
            </w:pPr>
            <w:r>
              <w:rPr>
                <w:lang/>
              </w:rPr>
              <w:t>м2</w:t>
            </w:r>
          </w:p>
        </w:tc>
        <w:tc>
          <w:tcPr>
            <w:tcW w:w="1134" w:type="dxa"/>
          </w:tcPr>
          <w:p w:rsidR="00021550" w:rsidRDefault="00021550" w:rsidP="0073515B">
            <w:pPr>
              <w:rPr>
                <w:lang/>
              </w:rPr>
            </w:pPr>
            <w:r>
              <w:rPr>
                <w:lang/>
              </w:rPr>
              <w:t>126</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1"/>
          <w:wAfter w:w="1134" w:type="dxa"/>
        </w:trPr>
        <w:tc>
          <w:tcPr>
            <w:tcW w:w="8184" w:type="dxa"/>
            <w:gridSpan w:val="5"/>
          </w:tcPr>
          <w:p w:rsidR="00021550" w:rsidRDefault="00021550" w:rsidP="0073515B">
            <w:pPr>
              <w:rPr>
                <w:b/>
                <w:lang/>
              </w:rPr>
            </w:pPr>
            <w:r w:rsidRPr="00CA0984">
              <w:rPr>
                <w:b/>
                <w:lang/>
              </w:rPr>
              <w:t>Укупно изолатерски радови</w:t>
            </w:r>
            <w:r>
              <w:rPr>
                <w:b/>
                <w:lang/>
              </w:rPr>
              <w:t>:</w:t>
            </w:r>
          </w:p>
          <w:p w:rsidR="00021550" w:rsidRPr="00CA0984" w:rsidRDefault="00021550" w:rsidP="0073515B">
            <w:pPr>
              <w:rPr>
                <w:b/>
                <w:lang/>
              </w:rPr>
            </w:pPr>
          </w:p>
        </w:tc>
        <w:tc>
          <w:tcPr>
            <w:tcW w:w="1637" w:type="dxa"/>
          </w:tcPr>
          <w:p w:rsidR="00021550" w:rsidRPr="00D7723C" w:rsidRDefault="00021550" w:rsidP="0073515B">
            <w:pPr>
              <w:rPr>
                <w:lang/>
              </w:rPr>
            </w:pPr>
          </w:p>
        </w:tc>
        <w:tc>
          <w:tcPr>
            <w:tcW w:w="1134" w:type="dxa"/>
          </w:tcPr>
          <w:p w:rsidR="00021550" w:rsidRPr="00D7723C" w:rsidRDefault="00021550" w:rsidP="0073515B">
            <w:pPr>
              <w:rPr>
                <w:lang/>
              </w:rPr>
            </w:pPr>
            <w:r>
              <w:rPr>
                <w:lang/>
              </w:rPr>
              <w:t>м2</w:t>
            </w:r>
          </w:p>
        </w:tc>
      </w:tr>
      <w:tr w:rsidR="00021550" w:rsidTr="0073515B">
        <w:tc>
          <w:tcPr>
            <w:tcW w:w="9821" w:type="dxa"/>
            <w:gridSpan w:val="6"/>
          </w:tcPr>
          <w:p w:rsidR="00021550" w:rsidRDefault="00021550" w:rsidP="0073515B">
            <w:pPr>
              <w:rPr>
                <w:b/>
                <w:lang/>
              </w:rPr>
            </w:pPr>
            <w:r w:rsidRPr="00CA0984">
              <w:rPr>
                <w:b/>
                <w:lang/>
              </w:rPr>
              <w:t>Грађевинска столарија</w:t>
            </w:r>
          </w:p>
          <w:p w:rsidR="00021550" w:rsidRPr="00CA0984" w:rsidRDefault="00021550" w:rsidP="0073515B">
            <w:pPr>
              <w:rPr>
                <w:b/>
                <w:lang/>
              </w:rPr>
            </w:pPr>
          </w:p>
        </w:tc>
        <w:tc>
          <w:tcPr>
            <w:tcW w:w="1134" w:type="dxa"/>
          </w:tcPr>
          <w:p w:rsidR="00021550" w:rsidRDefault="00021550" w:rsidP="0073515B"/>
        </w:tc>
        <w:tc>
          <w:tcPr>
            <w:tcW w:w="1134" w:type="dxa"/>
          </w:tcPr>
          <w:p w:rsidR="00021550" w:rsidRPr="00D7723C" w:rsidRDefault="00021550" w:rsidP="0073515B">
            <w:pPr>
              <w:rPr>
                <w:lang/>
              </w:rPr>
            </w:pPr>
            <w:r>
              <w:rPr>
                <w:lang/>
              </w:rPr>
              <w:t>м2</w:t>
            </w: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Pr>
                <w:lang/>
              </w:rPr>
              <w:t xml:space="preserve">Набавка и постављање ПВЦ врата следећих димензија </w:t>
            </w:r>
          </w:p>
          <w:p w:rsidR="00021550" w:rsidRPr="00D7723C" w:rsidRDefault="00021550" w:rsidP="0073515B">
            <w:pPr>
              <w:rPr>
                <w:lang/>
              </w:rPr>
            </w:pPr>
          </w:p>
        </w:tc>
        <w:tc>
          <w:tcPr>
            <w:tcW w:w="1134" w:type="dxa"/>
          </w:tcPr>
          <w:p w:rsidR="00021550" w:rsidRPr="00D7723C" w:rsidRDefault="00021550" w:rsidP="0073515B">
            <w:pPr>
              <w:rPr>
                <w:lang/>
              </w:rPr>
            </w:pPr>
            <w:r>
              <w:rPr>
                <w:lang/>
              </w:rPr>
              <w:t>ком</w:t>
            </w:r>
          </w:p>
        </w:tc>
        <w:tc>
          <w:tcPr>
            <w:tcW w:w="1134" w:type="dxa"/>
          </w:tcPr>
          <w:p w:rsidR="00021550" w:rsidRPr="00D7723C" w:rsidRDefault="00021550" w:rsidP="0073515B">
            <w:pPr>
              <w:rPr>
                <w:lang/>
              </w:rPr>
            </w:pP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Pr>
                <w:lang/>
              </w:rPr>
              <w:t xml:space="preserve">Улазна врата 100/250 </w:t>
            </w:r>
          </w:p>
        </w:tc>
        <w:tc>
          <w:tcPr>
            <w:tcW w:w="1134" w:type="dxa"/>
          </w:tcPr>
          <w:p w:rsidR="00021550" w:rsidRDefault="00021550" w:rsidP="0073515B">
            <w:pPr>
              <w:rPr>
                <w:lang/>
              </w:rPr>
            </w:pPr>
            <w:r>
              <w:rPr>
                <w:lang/>
              </w:rPr>
              <w:t>ком</w:t>
            </w:r>
          </w:p>
        </w:tc>
        <w:tc>
          <w:tcPr>
            <w:tcW w:w="1134" w:type="dxa"/>
          </w:tcPr>
          <w:p w:rsidR="00021550" w:rsidRPr="00D7723C" w:rsidRDefault="00021550" w:rsidP="0073515B">
            <w:pPr>
              <w:rPr>
                <w:lang/>
              </w:rPr>
            </w:pPr>
            <w:r>
              <w:rPr>
                <w:lang/>
              </w:rPr>
              <w:t>3</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Pr>
                <w:lang/>
              </w:rPr>
              <w:t>Унутрашња врата 90/220</w:t>
            </w:r>
          </w:p>
        </w:tc>
        <w:tc>
          <w:tcPr>
            <w:tcW w:w="1134" w:type="dxa"/>
          </w:tcPr>
          <w:p w:rsidR="00021550" w:rsidRDefault="00021550" w:rsidP="0073515B">
            <w:pPr>
              <w:rPr>
                <w:lang/>
              </w:rPr>
            </w:pPr>
            <w:r>
              <w:rPr>
                <w:lang/>
              </w:rPr>
              <w:t>ком</w:t>
            </w:r>
          </w:p>
        </w:tc>
        <w:tc>
          <w:tcPr>
            <w:tcW w:w="1134" w:type="dxa"/>
          </w:tcPr>
          <w:p w:rsidR="00021550" w:rsidRDefault="00021550" w:rsidP="0073515B">
            <w:pPr>
              <w:rPr>
                <w:lang/>
              </w:rPr>
            </w:pPr>
            <w:r>
              <w:rPr>
                <w:lang/>
              </w:rPr>
              <w:t>4</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Pr>
                <w:lang/>
              </w:rPr>
              <w:t>Унутрашња врата 80/220</w:t>
            </w:r>
          </w:p>
        </w:tc>
        <w:tc>
          <w:tcPr>
            <w:tcW w:w="1134" w:type="dxa"/>
          </w:tcPr>
          <w:p w:rsidR="00021550" w:rsidRDefault="00021550" w:rsidP="0073515B">
            <w:pPr>
              <w:rPr>
                <w:lang/>
              </w:rPr>
            </w:pPr>
            <w:r>
              <w:rPr>
                <w:lang/>
              </w:rPr>
              <w:t>ком</w:t>
            </w:r>
          </w:p>
        </w:tc>
        <w:tc>
          <w:tcPr>
            <w:tcW w:w="1134" w:type="dxa"/>
          </w:tcPr>
          <w:p w:rsidR="00021550" w:rsidRDefault="00021550" w:rsidP="0073515B">
            <w:pPr>
              <w:rPr>
                <w:lang/>
              </w:rPr>
            </w:pPr>
            <w:r>
              <w:rPr>
                <w:lang/>
              </w:rPr>
              <w:t>8</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Pr>
                <w:lang/>
              </w:rPr>
              <w:t xml:space="preserve">Набавка и постављање ПВЦ прозора следећих димензија </w:t>
            </w:r>
          </w:p>
          <w:p w:rsidR="00021550" w:rsidRPr="00D7723C" w:rsidRDefault="00021550" w:rsidP="0073515B">
            <w:pPr>
              <w:rPr>
                <w:lang/>
              </w:rPr>
            </w:pPr>
          </w:p>
        </w:tc>
        <w:tc>
          <w:tcPr>
            <w:tcW w:w="1134" w:type="dxa"/>
          </w:tcPr>
          <w:p w:rsidR="00021550" w:rsidRPr="00D7723C" w:rsidRDefault="00021550" w:rsidP="0073515B">
            <w:pPr>
              <w:rPr>
                <w:lang/>
              </w:rPr>
            </w:pPr>
            <w:r>
              <w:rPr>
                <w:lang/>
              </w:rPr>
              <w:t>ком</w:t>
            </w:r>
          </w:p>
        </w:tc>
        <w:tc>
          <w:tcPr>
            <w:tcW w:w="1134" w:type="dxa"/>
          </w:tcPr>
          <w:p w:rsidR="00021550" w:rsidRPr="00D7723C" w:rsidRDefault="00021550" w:rsidP="0073515B">
            <w:pPr>
              <w:rPr>
                <w:lang/>
              </w:rPr>
            </w:pPr>
            <w:r>
              <w:rPr>
                <w:lang/>
              </w:rPr>
              <w:t>2</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Pr>
                <w:lang/>
              </w:rPr>
              <w:t>Фасадни прозори нагибни (вентус-двокрилни ) 60/160</w:t>
            </w:r>
          </w:p>
        </w:tc>
        <w:tc>
          <w:tcPr>
            <w:tcW w:w="1134" w:type="dxa"/>
          </w:tcPr>
          <w:p w:rsidR="00021550" w:rsidRDefault="00021550" w:rsidP="0073515B">
            <w:pPr>
              <w:rPr>
                <w:lang/>
              </w:rPr>
            </w:pPr>
            <w:r>
              <w:rPr>
                <w:lang/>
              </w:rPr>
              <w:t>ком</w:t>
            </w:r>
          </w:p>
        </w:tc>
        <w:tc>
          <w:tcPr>
            <w:tcW w:w="1134" w:type="dxa"/>
          </w:tcPr>
          <w:p w:rsidR="00021550" w:rsidRDefault="00021550" w:rsidP="0073515B">
            <w:pPr>
              <w:rPr>
                <w:lang/>
              </w:rPr>
            </w:pPr>
            <w:r>
              <w:rPr>
                <w:lang/>
              </w:rPr>
              <w:t>4</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Pr>
                <w:lang/>
              </w:rPr>
              <w:t>Унутрашњи прозори четворокрилни 320/180</w:t>
            </w:r>
          </w:p>
        </w:tc>
        <w:tc>
          <w:tcPr>
            <w:tcW w:w="1134" w:type="dxa"/>
          </w:tcPr>
          <w:p w:rsidR="00021550" w:rsidRDefault="00021550" w:rsidP="0073515B">
            <w:pPr>
              <w:rPr>
                <w:lang/>
              </w:rPr>
            </w:pPr>
            <w:r>
              <w:rPr>
                <w:lang/>
              </w:rPr>
              <w:t>ком</w:t>
            </w:r>
          </w:p>
        </w:tc>
        <w:tc>
          <w:tcPr>
            <w:tcW w:w="1134" w:type="dxa"/>
          </w:tcPr>
          <w:p w:rsidR="00021550" w:rsidRDefault="00021550" w:rsidP="0073515B">
            <w:pPr>
              <w:rPr>
                <w:lang/>
              </w:rPr>
            </w:pPr>
            <w:r>
              <w:rPr>
                <w:lang/>
              </w:rPr>
              <w:t>6</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Pr>
                <w:lang/>
              </w:rPr>
              <w:t>Унутрашњи прозори четворокрилни покретни 350/250</w:t>
            </w:r>
          </w:p>
        </w:tc>
        <w:tc>
          <w:tcPr>
            <w:tcW w:w="1134" w:type="dxa"/>
          </w:tcPr>
          <w:p w:rsidR="00021550" w:rsidRDefault="00021550" w:rsidP="0073515B">
            <w:pPr>
              <w:rPr>
                <w:lang/>
              </w:rPr>
            </w:pPr>
            <w:r>
              <w:rPr>
                <w:lang/>
              </w:rPr>
              <w:t>ком</w:t>
            </w:r>
          </w:p>
        </w:tc>
        <w:tc>
          <w:tcPr>
            <w:tcW w:w="1134" w:type="dxa"/>
          </w:tcPr>
          <w:p w:rsidR="00021550" w:rsidRDefault="00021550" w:rsidP="0073515B">
            <w:pPr>
              <w:rPr>
                <w:lang/>
              </w:rPr>
            </w:pPr>
            <w:r>
              <w:rPr>
                <w:lang/>
              </w:rPr>
              <w:t>1</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8184" w:type="dxa"/>
            <w:gridSpan w:val="5"/>
          </w:tcPr>
          <w:p w:rsidR="00021550" w:rsidRDefault="00021550" w:rsidP="0073515B">
            <w:pPr>
              <w:rPr>
                <w:b/>
                <w:lang/>
              </w:rPr>
            </w:pPr>
            <w:r w:rsidRPr="00CA0984">
              <w:rPr>
                <w:b/>
                <w:lang/>
              </w:rPr>
              <w:lastRenderedPageBreak/>
              <w:t>Укупно грађевинска столарија</w:t>
            </w:r>
            <w:r>
              <w:rPr>
                <w:b/>
                <w:lang/>
              </w:rPr>
              <w:t>:</w:t>
            </w:r>
          </w:p>
          <w:p w:rsidR="00021550" w:rsidRPr="00CA0984" w:rsidRDefault="00021550" w:rsidP="0073515B">
            <w:pPr>
              <w:rPr>
                <w:b/>
                <w:lang/>
              </w:rPr>
            </w:pPr>
          </w:p>
        </w:tc>
        <w:tc>
          <w:tcPr>
            <w:tcW w:w="1637" w:type="dxa"/>
          </w:tcPr>
          <w:p w:rsidR="00021550" w:rsidRPr="00D7723C" w:rsidRDefault="00021550" w:rsidP="0073515B">
            <w:pPr>
              <w:rPr>
                <w:lang/>
              </w:rPr>
            </w:pPr>
          </w:p>
        </w:tc>
      </w:tr>
      <w:tr w:rsidR="00021550" w:rsidTr="0073515B">
        <w:trPr>
          <w:gridAfter w:val="2"/>
          <w:wAfter w:w="2268" w:type="dxa"/>
        </w:trPr>
        <w:tc>
          <w:tcPr>
            <w:tcW w:w="9821" w:type="dxa"/>
            <w:gridSpan w:val="6"/>
          </w:tcPr>
          <w:p w:rsidR="00021550" w:rsidRDefault="00021550" w:rsidP="0073515B">
            <w:pPr>
              <w:rPr>
                <w:b/>
                <w:lang/>
              </w:rPr>
            </w:pPr>
            <w:r w:rsidRPr="00CA0984">
              <w:rPr>
                <w:b/>
                <w:lang/>
              </w:rPr>
              <w:t xml:space="preserve">Керамичарски радови </w:t>
            </w:r>
          </w:p>
          <w:p w:rsidR="00021550" w:rsidRPr="00CA0984" w:rsidRDefault="00021550" w:rsidP="0073515B">
            <w:pPr>
              <w:rPr>
                <w:b/>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Pr>
                <w:lang/>
              </w:rPr>
              <w:t xml:space="preserve">Постављање подних плочица на лепак.Плочице поставити у слогу фугу на фугу.По потреби ивице плочица ручно добрусити. У цену улази и лепак и набавка плочица .Димензије плочица и боја по жељи Наручиоца </w:t>
            </w:r>
          </w:p>
          <w:p w:rsidR="00021550" w:rsidRPr="00D7723C" w:rsidRDefault="00021550" w:rsidP="0073515B">
            <w:pPr>
              <w:rPr>
                <w:lang/>
              </w:rPr>
            </w:pPr>
            <w:r>
              <w:rPr>
                <w:lang/>
              </w:rPr>
              <w:t>Обрачун по м2</w:t>
            </w:r>
          </w:p>
        </w:tc>
        <w:tc>
          <w:tcPr>
            <w:tcW w:w="1134" w:type="dxa"/>
          </w:tcPr>
          <w:p w:rsidR="00021550" w:rsidRPr="00D7723C" w:rsidRDefault="00021550" w:rsidP="0073515B">
            <w:pPr>
              <w:rPr>
                <w:lang/>
              </w:rPr>
            </w:pPr>
            <w:r>
              <w:rPr>
                <w:lang/>
              </w:rPr>
              <w:t>м2</w:t>
            </w:r>
          </w:p>
        </w:tc>
        <w:tc>
          <w:tcPr>
            <w:tcW w:w="1134" w:type="dxa"/>
          </w:tcPr>
          <w:p w:rsidR="00021550" w:rsidRPr="00D7723C" w:rsidRDefault="00021550" w:rsidP="0073515B">
            <w:pPr>
              <w:rPr>
                <w:lang/>
              </w:rPr>
            </w:pPr>
            <w:r>
              <w:rPr>
                <w:lang/>
              </w:rPr>
              <w:t>252</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Pr>
                <w:lang/>
              </w:rPr>
              <w:t xml:space="preserve">Постављање зидних  плочица на лепак.Плочице поставити у слогу фугу на фугу.По потреби ивице плочица ручно добрусити. У цену улази и лепак и набавка плочица Димензије плочица и боја по жељи Наручиоца </w:t>
            </w:r>
          </w:p>
          <w:p w:rsidR="00021550" w:rsidRDefault="00021550" w:rsidP="0073515B">
            <w:pPr>
              <w:rPr>
                <w:lang/>
              </w:rPr>
            </w:pPr>
          </w:p>
        </w:tc>
        <w:tc>
          <w:tcPr>
            <w:tcW w:w="1134" w:type="dxa"/>
          </w:tcPr>
          <w:p w:rsidR="00021550" w:rsidRPr="00D7723C" w:rsidRDefault="00021550" w:rsidP="0073515B">
            <w:pPr>
              <w:rPr>
                <w:lang/>
              </w:rPr>
            </w:pPr>
            <w:r>
              <w:rPr>
                <w:lang/>
              </w:rPr>
              <w:t>м2</w:t>
            </w:r>
          </w:p>
        </w:tc>
        <w:tc>
          <w:tcPr>
            <w:tcW w:w="1134" w:type="dxa"/>
          </w:tcPr>
          <w:p w:rsidR="00021550" w:rsidRPr="00D7723C" w:rsidRDefault="00021550" w:rsidP="0073515B">
            <w:pPr>
              <w:rPr>
                <w:lang/>
              </w:rPr>
            </w:pPr>
            <w:r>
              <w:rPr>
                <w:lang/>
              </w:rPr>
              <w:t>147,20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 xml:space="preserve">Постављање керамичке сокле </w:t>
            </w:r>
          </w:p>
        </w:tc>
        <w:tc>
          <w:tcPr>
            <w:tcW w:w="1134" w:type="dxa"/>
          </w:tcPr>
          <w:p w:rsidR="00021550" w:rsidRPr="00D7723C" w:rsidRDefault="00021550" w:rsidP="0073515B">
            <w:pPr>
              <w:rPr>
                <w:lang/>
              </w:rPr>
            </w:pPr>
            <w:r>
              <w:rPr>
                <w:lang/>
              </w:rPr>
              <w:t>м2</w:t>
            </w:r>
          </w:p>
        </w:tc>
        <w:tc>
          <w:tcPr>
            <w:tcW w:w="1134" w:type="dxa"/>
          </w:tcPr>
          <w:p w:rsidR="00021550" w:rsidRPr="00D7723C" w:rsidRDefault="00021550" w:rsidP="0073515B">
            <w:pPr>
              <w:rPr>
                <w:lang/>
              </w:rPr>
            </w:pPr>
            <w:r>
              <w:rPr>
                <w:lang/>
              </w:rPr>
              <w:t>87</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8184" w:type="dxa"/>
            <w:gridSpan w:val="5"/>
          </w:tcPr>
          <w:p w:rsidR="00021550" w:rsidRDefault="00021550" w:rsidP="0073515B">
            <w:pPr>
              <w:rPr>
                <w:b/>
                <w:lang/>
              </w:rPr>
            </w:pPr>
            <w:r w:rsidRPr="00CA0984">
              <w:rPr>
                <w:b/>
                <w:lang/>
              </w:rPr>
              <w:t>Укупно керамичарски радови</w:t>
            </w:r>
            <w:r>
              <w:rPr>
                <w:b/>
                <w:lang/>
              </w:rPr>
              <w:t>:</w:t>
            </w:r>
          </w:p>
          <w:p w:rsidR="00021550" w:rsidRPr="00CA0984" w:rsidRDefault="00021550" w:rsidP="0073515B">
            <w:pPr>
              <w:rPr>
                <w:b/>
                <w:lang/>
              </w:rPr>
            </w:pPr>
          </w:p>
        </w:tc>
        <w:tc>
          <w:tcPr>
            <w:tcW w:w="1637" w:type="dxa"/>
          </w:tcPr>
          <w:p w:rsidR="00021550" w:rsidRPr="00CA0984" w:rsidRDefault="00021550" w:rsidP="0073515B">
            <w:pPr>
              <w:rPr>
                <w:b/>
                <w:lang/>
              </w:rPr>
            </w:pPr>
          </w:p>
        </w:tc>
      </w:tr>
      <w:tr w:rsidR="00021550" w:rsidTr="0073515B">
        <w:trPr>
          <w:gridAfter w:val="2"/>
          <w:wAfter w:w="2268" w:type="dxa"/>
        </w:trPr>
        <w:tc>
          <w:tcPr>
            <w:tcW w:w="9821" w:type="dxa"/>
            <w:gridSpan w:val="6"/>
          </w:tcPr>
          <w:p w:rsidR="00021550" w:rsidRDefault="00021550" w:rsidP="0073515B">
            <w:pPr>
              <w:rPr>
                <w:b/>
                <w:lang/>
              </w:rPr>
            </w:pPr>
            <w:r w:rsidRPr="00CA0984">
              <w:rPr>
                <w:b/>
                <w:lang/>
              </w:rPr>
              <w:t xml:space="preserve">Сувомонтажни  радови </w:t>
            </w:r>
          </w:p>
          <w:p w:rsidR="00021550" w:rsidRPr="00CA0984" w:rsidRDefault="00021550" w:rsidP="0073515B">
            <w:pPr>
              <w:rPr>
                <w:b/>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Зидови</w:t>
            </w:r>
          </w:p>
        </w:tc>
        <w:tc>
          <w:tcPr>
            <w:tcW w:w="1134" w:type="dxa"/>
          </w:tcPr>
          <w:p w:rsidR="00021550" w:rsidRPr="00D7723C" w:rsidRDefault="00021550" w:rsidP="0073515B">
            <w:pPr>
              <w:rPr>
                <w:lang/>
              </w:rPr>
            </w:pPr>
          </w:p>
        </w:tc>
        <w:tc>
          <w:tcPr>
            <w:tcW w:w="1134" w:type="dxa"/>
          </w:tcPr>
          <w:p w:rsidR="00021550" w:rsidRPr="00D7723C" w:rsidRDefault="00021550" w:rsidP="0073515B">
            <w:pPr>
              <w:rPr>
                <w:lang/>
              </w:rPr>
            </w:pP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Pr>
                <w:lang/>
              </w:rPr>
              <w:t xml:space="preserve">Израда преградних зидова </w:t>
            </w:r>
          </w:p>
        </w:tc>
        <w:tc>
          <w:tcPr>
            <w:tcW w:w="1134" w:type="dxa"/>
          </w:tcPr>
          <w:p w:rsidR="00021550" w:rsidRDefault="00021550" w:rsidP="0073515B">
            <w:pPr>
              <w:rPr>
                <w:lang/>
              </w:rPr>
            </w:pPr>
            <w:r>
              <w:rPr>
                <w:lang/>
              </w:rPr>
              <w:t>м2</w:t>
            </w:r>
          </w:p>
        </w:tc>
        <w:tc>
          <w:tcPr>
            <w:tcW w:w="1134" w:type="dxa"/>
          </w:tcPr>
          <w:p w:rsidR="00021550" w:rsidRPr="00D7723C" w:rsidRDefault="00021550" w:rsidP="0073515B">
            <w:pPr>
              <w:rPr>
                <w:lang/>
              </w:rPr>
            </w:pPr>
            <w:r>
              <w:rPr>
                <w:lang/>
              </w:rPr>
              <w:t>145</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Pr>
                <w:lang/>
              </w:rPr>
              <w:t xml:space="preserve">Израда влагоотпорних преградних зидова </w:t>
            </w:r>
          </w:p>
        </w:tc>
        <w:tc>
          <w:tcPr>
            <w:tcW w:w="1134" w:type="dxa"/>
          </w:tcPr>
          <w:p w:rsidR="00021550" w:rsidRDefault="00021550" w:rsidP="0073515B">
            <w:pPr>
              <w:rPr>
                <w:lang/>
              </w:rPr>
            </w:pPr>
            <w:r>
              <w:rPr>
                <w:lang/>
              </w:rPr>
              <w:t>м2</w:t>
            </w:r>
          </w:p>
        </w:tc>
        <w:tc>
          <w:tcPr>
            <w:tcW w:w="1134" w:type="dxa"/>
          </w:tcPr>
          <w:p w:rsidR="00021550" w:rsidRDefault="00021550" w:rsidP="0073515B">
            <w:pPr>
              <w:rPr>
                <w:lang/>
              </w:rPr>
            </w:pPr>
            <w:r>
              <w:rPr>
                <w:lang/>
              </w:rPr>
              <w:t>22</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Pr>
                <w:lang/>
              </w:rPr>
              <w:t xml:space="preserve">Облагање фасадних зидова </w:t>
            </w:r>
          </w:p>
        </w:tc>
        <w:tc>
          <w:tcPr>
            <w:tcW w:w="1134" w:type="dxa"/>
          </w:tcPr>
          <w:p w:rsidR="00021550" w:rsidRDefault="00021550" w:rsidP="0073515B">
            <w:pPr>
              <w:rPr>
                <w:lang/>
              </w:rPr>
            </w:pPr>
            <w:r>
              <w:rPr>
                <w:lang/>
              </w:rPr>
              <w:t>м2</w:t>
            </w:r>
          </w:p>
        </w:tc>
        <w:tc>
          <w:tcPr>
            <w:tcW w:w="1134" w:type="dxa"/>
          </w:tcPr>
          <w:p w:rsidR="00021550" w:rsidRDefault="00021550" w:rsidP="0073515B">
            <w:pPr>
              <w:rPr>
                <w:lang/>
              </w:rPr>
            </w:pPr>
            <w:r>
              <w:rPr>
                <w:lang/>
              </w:rPr>
              <w:t>235</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Pr>
                <w:lang/>
              </w:rPr>
              <w:t xml:space="preserve">Плафони </w:t>
            </w:r>
          </w:p>
        </w:tc>
        <w:tc>
          <w:tcPr>
            <w:tcW w:w="1134" w:type="dxa"/>
          </w:tcPr>
          <w:p w:rsidR="00021550" w:rsidRDefault="00021550" w:rsidP="0073515B">
            <w:pPr>
              <w:rPr>
                <w:lang/>
              </w:rPr>
            </w:pPr>
          </w:p>
        </w:tc>
        <w:tc>
          <w:tcPr>
            <w:tcW w:w="1134" w:type="dxa"/>
          </w:tcPr>
          <w:p w:rsidR="00021550" w:rsidRDefault="00021550" w:rsidP="0073515B">
            <w:pPr>
              <w:rPr>
                <w:lang/>
              </w:rPr>
            </w:pP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Pr>
                <w:lang/>
              </w:rPr>
              <w:t xml:space="preserve">Израда монолитног спуштеног плафона </w:t>
            </w:r>
          </w:p>
        </w:tc>
        <w:tc>
          <w:tcPr>
            <w:tcW w:w="1134" w:type="dxa"/>
          </w:tcPr>
          <w:p w:rsidR="00021550" w:rsidRDefault="00021550" w:rsidP="0073515B">
            <w:pPr>
              <w:rPr>
                <w:lang/>
              </w:rPr>
            </w:pPr>
            <w:r>
              <w:rPr>
                <w:lang/>
              </w:rPr>
              <w:t>м2</w:t>
            </w:r>
          </w:p>
        </w:tc>
        <w:tc>
          <w:tcPr>
            <w:tcW w:w="1134" w:type="dxa"/>
          </w:tcPr>
          <w:p w:rsidR="00021550" w:rsidRDefault="00021550" w:rsidP="0073515B">
            <w:pPr>
              <w:rPr>
                <w:lang/>
              </w:rPr>
            </w:pPr>
            <w:r>
              <w:rPr>
                <w:lang/>
              </w:rPr>
              <w:t>235</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Pr>
                <w:lang/>
              </w:rPr>
              <w:t xml:space="preserve">Израда монолитног влагоотпорног спуштеног плафона </w:t>
            </w:r>
          </w:p>
        </w:tc>
        <w:tc>
          <w:tcPr>
            <w:tcW w:w="1134" w:type="dxa"/>
          </w:tcPr>
          <w:p w:rsidR="00021550" w:rsidRDefault="00021550" w:rsidP="0073515B">
            <w:pPr>
              <w:rPr>
                <w:lang/>
              </w:rPr>
            </w:pPr>
            <w:r>
              <w:rPr>
                <w:lang/>
              </w:rPr>
              <w:t>м2</w:t>
            </w:r>
          </w:p>
        </w:tc>
        <w:tc>
          <w:tcPr>
            <w:tcW w:w="1134" w:type="dxa"/>
          </w:tcPr>
          <w:p w:rsidR="00021550" w:rsidRDefault="00021550" w:rsidP="0073515B">
            <w:pPr>
              <w:rPr>
                <w:lang/>
              </w:rPr>
            </w:pPr>
            <w:r>
              <w:rPr>
                <w:lang/>
              </w:rPr>
              <w:t>35</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8184" w:type="dxa"/>
            <w:gridSpan w:val="5"/>
          </w:tcPr>
          <w:p w:rsidR="00021550" w:rsidRDefault="00021550" w:rsidP="0073515B">
            <w:pPr>
              <w:rPr>
                <w:b/>
                <w:lang/>
              </w:rPr>
            </w:pPr>
            <w:r w:rsidRPr="00CA0984">
              <w:rPr>
                <w:b/>
                <w:lang/>
              </w:rPr>
              <w:t xml:space="preserve">Укупно сувомонтажни радови </w:t>
            </w:r>
            <w:r>
              <w:rPr>
                <w:b/>
                <w:lang/>
              </w:rPr>
              <w:t>:</w:t>
            </w:r>
          </w:p>
          <w:p w:rsidR="00021550" w:rsidRPr="00CA0984" w:rsidRDefault="00021550" w:rsidP="0073515B">
            <w:pPr>
              <w:rPr>
                <w:b/>
                <w:lang/>
              </w:rPr>
            </w:pPr>
          </w:p>
        </w:tc>
        <w:tc>
          <w:tcPr>
            <w:tcW w:w="1637" w:type="dxa"/>
          </w:tcPr>
          <w:p w:rsidR="00021550" w:rsidRPr="00D7723C" w:rsidRDefault="00021550" w:rsidP="0073515B">
            <w:pPr>
              <w:rPr>
                <w:lang/>
              </w:rPr>
            </w:pPr>
          </w:p>
        </w:tc>
      </w:tr>
      <w:tr w:rsidR="00021550" w:rsidTr="0073515B">
        <w:trPr>
          <w:gridAfter w:val="2"/>
          <w:wAfter w:w="2268" w:type="dxa"/>
        </w:trPr>
        <w:tc>
          <w:tcPr>
            <w:tcW w:w="9821" w:type="dxa"/>
            <w:gridSpan w:val="6"/>
          </w:tcPr>
          <w:p w:rsidR="00021550" w:rsidRDefault="00021550" w:rsidP="0073515B">
            <w:pPr>
              <w:rPr>
                <w:b/>
                <w:lang/>
              </w:rPr>
            </w:pPr>
            <w:r w:rsidRPr="00CA0984">
              <w:rPr>
                <w:b/>
                <w:lang/>
              </w:rPr>
              <w:t xml:space="preserve">Молерско фарбарски радови </w:t>
            </w:r>
          </w:p>
          <w:p w:rsidR="00021550" w:rsidRPr="00CA0984" w:rsidRDefault="00021550" w:rsidP="0073515B">
            <w:pPr>
              <w:rPr>
                <w:b/>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Pr>
                <w:lang/>
              </w:rPr>
              <w:t>Глетовање и бојење зидова и плафона дисперзивним китом и посно бојење полудисперзивном бојом(два пута).Површине обрусити , очистити и извршити неутрализовање.Прегледати и китовати мања оштећења и пукотине</w:t>
            </w:r>
          </w:p>
          <w:p w:rsidR="00021550" w:rsidRPr="00D7723C" w:rsidRDefault="00021550" w:rsidP="0073515B">
            <w:pPr>
              <w:rPr>
                <w:lang/>
              </w:rPr>
            </w:pPr>
            <w:r>
              <w:rPr>
                <w:lang/>
              </w:rPr>
              <w:t>Обрачун по м2</w:t>
            </w:r>
          </w:p>
        </w:tc>
        <w:tc>
          <w:tcPr>
            <w:tcW w:w="1134" w:type="dxa"/>
          </w:tcPr>
          <w:p w:rsidR="00021550" w:rsidRPr="00D7723C" w:rsidRDefault="00021550" w:rsidP="0073515B">
            <w:pPr>
              <w:rPr>
                <w:lang/>
              </w:rPr>
            </w:pPr>
            <w:r>
              <w:rPr>
                <w:lang/>
              </w:rPr>
              <w:t>м2</w:t>
            </w:r>
          </w:p>
        </w:tc>
        <w:tc>
          <w:tcPr>
            <w:tcW w:w="1134" w:type="dxa"/>
          </w:tcPr>
          <w:p w:rsidR="00021550" w:rsidRPr="00D7723C" w:rsidRDefault="00021550" w:rsidP="0073515B">
            <w:pPr>
              <w:rPr>
                <w:lang/>
              </w:rPr>
            </w:pPr>
            <w:r>
              <w:rPr>
                <w:lang/>
              </w:rPr>
              <w:t>756</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8184" w:type="dxa"/>
            <w:gridSpan w:val="5"/>
          </w:tcPr>
          <w:p w:rsidR="00021550" w:rsidRDefault="00021550" w:rsidP="0073515B">
            <w:pPr>
              <w:rPr>
                <w:b/>
                <w:lang/>
              </w:rPr>
            </w:pPr>
            <w:r w:rsidRPr="00CA0984">
              <w:rPr>
                <w:b/>
                <w:lang/>
              </w:rPr>
              <w:t>Укупно Молерско фарбарски радови</w:t>
            </w:r>
            <w:r>
              <w:rPr>
                <w:b/>
                <w:lang/>
              </w:rPr>
              <w:t>:</w:t>
            </w:r>
          </w:p>
          <w:p w:rsidR="00021550" w:rsidRPr="00CA0984" w:rsidRDefault="00021550" w:rsidP="0073515B">
            <w:pPr>
              <w:rPr>
                <w:b/>
                <w:lang/>
              </w:rPr>
            </w:pPr>
          </w:p>
        </w:tc>
        <w:tc>
          <w:tcPr>
            <w:tcW w:w="1637" w:type="dxa"/>
          </w:tcPr>
          <w:p w:rsidR="00021550" w:rsidRPr="00D7723C" w:rsidRDefault="00021550" w:rsidP="0073515B">
            <w:pPr>
              <w:rPr>
                <w:lang/>
              </w:rPr>
            </w:pPr>
          </w:p>
        </w:tc>
      </w:tr>
      <w:tr w:rsidR="00021550" w:rsidTr="0073515B">
        <w:trPr>
          <w:gridAfter w:val="2"/>
          <w:wAfter w:w="2268" w:type="dxa"/>
        </w:trPr>
        <w:tc>
          <w:tcPr>
            <w:tcW w:w="9821" w:type="dxa"/>
            <w:gridSpan w:val="6"/>
          </w:tcPr>
          <w:p w:rsidR="00021550" w:rsidRDefault="00021550" w:rsidP="0073515B">
            <w:pPr>
              <w:rPr>
                <w:b/>
                <w:lang/>
              </w:rPr>
            </w:pPr>
            <w:r w:rsidRPr="00CA0984">
              <w:rPr>
                <w:b/>
                <w:lang/>
              </w:rPr>
              <w:t xml:space="preserve">Метална конструкција за прекривање терена </w:t>
            </w:r>
          </w:p>
          <w:p w:rsidR="00021550" w:rsidRPr="00CA0984" w:rsidRDefault="00021550" w:rsidP="0073515B">
            <w:pPr>
              <w:rPr>
                <w:b/>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Pr>
                <w:lang/>
              </w:rPr>
              <w:t>Материјал који се употребљава за израду кровне конструкције мора да одговара ЈУ стандардима и означеној класи .Везе и везни материјали морају такође одговарати прописима и ЈУ стандардима.За извођење свих конструктивних елемената извођач се мора придржавати архитектонског пројекта .Елементи кровне конструкције су челични –метални.Јединичне цене обухватају материјал који се уграђује , израду, транспорт и уградњу , помоћни материјал ,радну снагу, услуге грађевинске механизације.Челична конструкција мора бити премазана два пута одговарајућа заштитним средством јер се касније неким деловима више не може прићи</w:t>
            </w:r>
          </w:p>
          <w:p w:rsidR="00021550" w:rsidRPr="00D7723C" w:rsidRDefault="00021550" w:rsidP="0073515B">
            <w:pPr>
              <w:rPr>
                <w:lang/>
              </w:rPr>
            </w:pPr>
          </w:p>
        </w:tc>
        <w:tc>
          <w:tcPr>
            <w:tcW w:w="1134" w:type="dxa"/>
          </w:tcPr>
          <w:p w:rsidR="00021550" w:rsidRPr="00D7723C" w:rsidRDefault="00021550" w:rsidP="0073515B">
            <w:pPr>
              <w:rPr>
                <w:lang/>
              </w:rPr>
            </w:pPr>
            <w:r>
              <w:rPr>
                <w:lang/>
              </w:rPr>
              <w:t>ком</w:t>
            </w:r>
          </w:p>
        </w:tc>
        <w:tc>
          <w:tcPr>
            <w:tcW w:w="1134" w:type="dxa"/>
          </w:tcPr>
          <w:p w:rsidR="00021550" w:rsidRPr="00D7723C" w:rsidRDefault="00021550" w:rsidP="0073515B">
            <w:pPr>
              <w:rPr>
                <w:lang/>
              </w:rPr>
            </w:pPr>
            <w:r>
              <w:rPr>
                <w:lang/>
              </w:rPr>
              <w:t>1</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Pr>
                <w:lang/>
              </w:rPr>
              <w:t xml:space="preserve">Чишћење и прање градилишта по завршетку свих радова.Извршити детаљно чишћење целог градилишта,прање свих површина, чишћење и фино прање свих унутрашњих простора и спољних површина </w:t>
            </w:r>
          </w:p>
          <w:p w:rsidR="00021550" w:rsidRPr="00D7723C" w:rsidRDefault="00021550" w:rsidP="0073515B">
            <w:pPr>
              <w:rPr>
                <w:lang/>
              </w:rPr>
            </w:pPr>
            <w:r>
              <w:rPr>
                <w:lang/>
              </w:rPr>
              <w:t>Обрачун по м2</w:t>
            </w:r>
          </w:p>
        </w:tc>
        <w:tc>
          <w:tcPr>
            <w:tcW w:w="1134" w:type="dxa"/>
          </w:tcPr>
          <w:p w:rsidR="00021550" w:rsidRPr="00D7723C" w:rsidRDefault="00021550" w:rsidP="0073515B">
            <w:pPr>
              <w:rPr>
                <w:lang/>
              </w:rPr>
            </w:pPr>
            <w:r>
              <w:rPr>
                <w:lang/>
              </w:rPr>
              <w:t>м2</w:t>
            </w:r>
          </w:p>
        </w:tc>
        <w:tc>
          <w:tcPr>
            <w:tcW w:w="1134" w:type="dxa"/>
          </w:tcPr>
          <w:p w:rsidR="00021550" w:rsidRPr="00D7723C" w:rsidRDefault="00021550" w:rsidP="0073515B">
            <w:pPr>
              <w:rPr>
                <w:lang/>
              </w:rPr>
            </w:pP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8184" w:type="dxa"/>
            <w:gridSpan w:val="5"/>
          </w:tcPr>
          <w:p w:rsidR="00021550" w:rsidRDefault="00021550" w:rsidP="0073515B">
            <w:pPr>
              <w:rPr>
                <w:b/>
                <w:lang/>
              </w:rPr>
            </w:pPr>
            <w:r w:rsidRPr="00CA0984">
              <w:rPr>
                <w:b/>
                <w:lang/>
              </w:rPr>
              <w:t>Укупно метална конструкција за прекривање терена</w:t>
            </w:r>
            <w:r>
              <w:rPr>
                <w:b/>
                <w:lang/>
              </w:rPr>
              <w:t>:</w:t>
            </w:r>
          </w:p>
          <w:p w:rsidR="00021550" w:rsidRPr="00CA0984" w:rsidRDefault="00021550" w:rsidP="0073515B">
            <w:pPr>
              <w:rPr>
                <w:b/>
                <w:lang/>
              </w:rPr>
            </w:pPr>
          </w:p>
        </w:tc>
        <w:tc>
          <w:tcPr>
            <w:tcW w:w="1637" w:type="dxa"/>
          </w:tcPr>
          <w:p w:rsidR="00021550" w:rsidRPr="00D7723C" w:rsidRDefault="00021550" w:rsidP="0073515B">
            <w:pPr>
              <w:rPr>
                <w:lang/>
              </w:rPr>
            </w:pPr>
          </w:p>
        </w:tc>
      </w:tr>
      <w:tr w:rsidR="00021550" w:rsidTr="0073515B">
        <w:trPr>
          <w:gridAfter w:val="2"/>
          <w:wAfter w:w="2268" w:type="dxa"/>
        </w:trPr>
        <w:tc>
          <w:tcPr>
            <w:tcW w:w="9821" w:type="dxa"/>
            <w:gridSpan w:val="6"/>
          </w:tcPr>
          <w:p w:rsidR="00021550" w:rsidRDefault="00021550" w:rsidP="0073515B">
            <w:pPr>
              <w:rPr>
                <w:b/>
                <w:lang/>
              </w:rPr>
            </w:pPr>
            <w:r w:rsidRPr="00CA0984">
              <w:rPr>
                <w:b/>
                <w:lang/>
              </w:rPr>
              <w:t xml:space="preserve">Водовод </w:t>
            </w:r>
          </w:p>
          <w:p w:rsidR="00021550" w:rsidRPr="00CA0984" w:rsidRDefault="00021550" w:rsidP="0073515B">
            <w:pPr>
              <w:rPr>
                <w:b/>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Ручни ископ рова у земљишту до 2м дубине са ширином рова од 0,6 м.Дубине рова преко 1 м обавезно обезбедити подградом .Обрачун по м3 ископане земље са разупирањем и евентуалним црпљењем подземне воде</w:t>
            </w:r>
          </w:p>
        </w:tc>
        <w:tc>
          <w:tcPr>
            <w:tcW w:w="1134" w:type="dxa"/>
          </w:tcPr>
          <w:p w:rsidR="00021550" w:rsidRPr="00D7723C" w:rsidRDefault="00021550" w:rsidP="0073515B">
            <w:pPr>
              <w:rPr>
                <w:lang/>
              </w:rPr>
            </w:pPr>
            <w:r>
              <w:rPr>
                <w:lang/>
              </w:rPr>
              <w:t>м3</w:t>
            </w:r>
          </w:p>
        </w:tc>
        <w:tc>
          <w:tcPr>
            <w:tcW w:w="1134" w:type="dxa"/>
          </w:tcPr>
          <w:p w:rsidR="00021550" w:rsidRPr="00D7723C" w:rsidRDefault="00021550" w:rsidP="0073515B">
            <w:pPr>
              <w:rPr>
                <w:lang/>
              </w:rPr>
            </w:pPr>
            <w:r>
              <w:rPr>
                <w:lang/>
              </w:rPr>
              <w:t>20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Набавка, транспорт и убацивање у ров песка, са насипањем око цеви целом ширином рова тако да испод и изнад цеви цеви буде слој од 10 цм и 10 цм на врху рова за враћање бехатон плоча у првобитно стање.Обачун по м3 убаченог песка</w:t>
            </w:r>
          </w:p>
        </w:tc>
        <w:tc>
          <w:tcPr>
            <w:tcW w:w="1134" w:type="dxa"/>
          </w:tcPr>
          <w:p w:rsidR="00021550" w:rsidRPr="00D7723C" w:rsidRDefault="00021550" w:rsidP="0073515B">
            <w:pPr>
              <w:rPr>
                <w:lang/>
              </w:rPr>
            </w:pPr>
            <w:r>
              <w:rPr>
                <w:lang/>
              </w:rPr>
              <w:t>м3</w:t>
            </w:r>
          </w:p>
        </w:tc>
        <w:tc>
          <w:tcPr>
            <w:tcW w:w="1134" w:type="dxa"/>
          </w:tcPr>
          <w:p w:rsidR="00021550" w:rsidRPr="00D7723C" w:rsidRDefault="00021550" w:rsidP="0073515B">
            <w:pPr>
              <w:rPr>
                <w:lang/>
              </w:rPr>
            </w:pPr>
            <w:r>
              <w:rPr>
                <w:lang/>
              </w:rPr>
              <w:t>2</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 xml:space="preserve">Затрпавање ровова земљом из ископа у слојевима од по 20 цм.Код затрпавања водити рачуна да први слој буде ситна земља да не би дошло до оштећења цеви.После насипања </w:t>
            </w:r>
            <w:r>
              <w:rPr>
                <w:lang/>
              </w:rPr>
              <w:lastRenderedPageBreak/>
              <w:t xml:space="preserve">слојева вршити набијање  земље , с` тим што се сваки слој мора добро набити да не би касније дошло до слегања земље.Обрачун по м3 </w:t>
            </w:r>
          </w:p>
        </w:tc>
        <w:tc>
          <w:tcPr>
            <w:tcW w:w="1134" w:type="dxa"/>
          </w:tcPr>
          <w:p w:rsidR="00021550" w:rsidRPr="00D7723C" w:rsidRDefault="00021550" w:rsidP="0073515B">
            <w:pPr>
              <w:rPr>
                <w:lang/>
              </w:rPr>
            </w:pPr>
            <w:r>
              <w:rPr>
                <w:lang/>
              </w:rPr>
              <w:lastRenderedPageBreak/>
              <w:t>м3</w:t>
            </w:r>
          </w:p>
        </w:tc>
        <w:tc>
          <w:tcPr>
            <w:tcW w:w="1134" w:type="dxa"/>
          </w:tcPr>
          <w:p w:rsidR="00021550" w:rsidRPr="00D7723C" w:rsidRDefault="00021550" w:rsidP="0073515B">
            <w:pPr>
              <w:rPr>
                <w:lang/>
              </w:rPr>
            </w:pPr>
            <w:r>
              <w:rPr>
                <w:lang/>
              </w:rPr>
              <w:t>15</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 xml:space="preserve">Транспорт вишка земље из ископа .У цену коштања улази утовар, транспорт Обрачун по м3 </w:t>
            </w:r>
          </w:p>
        </w:tc>
        <w:tc>
          <w:tcPr>
            <w:tcW w:w="1134" w:type="dxa"/>
          </w:tcPr>
          <w:p w:rsidR="00021550" w:rsidRPr="00D7723C" w:rsidRDefault="00021550" w:rsidP="0073515B">
            <w:pPr>
              <w:rPr>
                <w:lang/>
              </w:rPr>
            </w:pPr>
          </w:p>
        </w:tc>
        <w:tc>
          <w:tcPr>
            <w:tcW w:w="1134" w:type="dxa"/>
          </w:tcPr>
          <w:p w:rsidR="00021550" w:rsidRPr="00D7723C" w:rsidRDefault="00021550" w:rsidP="0073515B">
            <w:pPr>
              <w:rPr>
                <w:lang/>
              </w:rPr>
            </w:pPr>
            <w:r>
              <w:rPr>
                <w:lang/>
              </w:rPr>
              <w:t>5</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8184" w:type="dxa"/>
            <w:gridSpan w:val="5"/>
          </w:tcPr>
          <w:p w:rsidR="00021550" w:rsidRDefault="00021550" w:rsidP="0073515B">
            <w:pPr>
              <w:rPr>
                <w:b/>
                <w:lang/>
              </w:rPr>
            </w:pPr>
            <w:r w:rsidRPr="00CA0984">
              <w:rPr>
                <w:b/>
                <w:lang/>
              </w:rPr>
              <w:t xml:space="preserve">Укупно Водовод </w:t>
            </w:r>
            <w:r>
              <w:rPr>
                <w:b/>
                <w:lang/>
              </w:rPr>
              <w:t>:</w:t>
            </w:r>
          </w:p>
          <w:p w:rsidR="00021550" w:rsidRPr="00CA0984" w:rsidRDefault="00021550" w:rsidP="0073515B">
            <w:pPr>
              <w:rPr>
                <w:b/>
                <w:lang/>
              </w:rPr>
            </w:pPr>
          </w:p>
        </w:tc>
        <w:tc>
          <w:tcPr>
            <w:tcW w:w="1637" w:type="dxa"/>
          </w:tcPr>
          <w:p w:rsidR="00021550" w:rsidRPr="00D7723C" w:rsidRDefault="00021550" w:rsidP="0073515B">
            <w:pPr>
              <w:rPr>
                <w:lang/>
              </w:rPr>
            </w:pPr>
          </w:p>
        </w:tc>
      </w:tr>
      <w:tr w:rsidR="00021550" w:rsidTr="0073515B">
        <w:trPr>
          <w:gridAfter w:val="2"/>
          <w:wAfter w:w="2268" w:type="dxa"/>
        </w:trPr>
        <w:tc>
          <w:tcPr>
            <w:tcW w:w="9821" w:type="dxa"/>
            <w:gridSpan w:val="6"/>
          </w:tcPr>
          <w:p w:rsidR="00021550" w:rsidRPr="00CA0984" w:rsidRDefault="00021550" w:rsidP="0073515B">
            <w:pPr>
              <w:rPr>
                <w:b/>
                <w:lang/>
              </w:rPr>
            </w:pPr>
            <w:r w:rsidRPr="00CA0984">
              <w:rPr>
                <w:b/>
                <w:lang/>
              </w:rPr>
              <w:t xml:space="preserve">Монтерски радови </w:t>
            </w:r>
          </w:p>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Pr>
                <w:lang/>
              </w:rPr>
              <w:t xml:space="preserve">Набавка , транспорт и монтажа полипропиленских водоводних цеви и потребних фазонских делова.Подземни водови се полажу на слоју песка 10 цм,вертикале се монтирају у шлицевима зидова или споља по зидовима и стубовима и могу се маскирати у ентеријерској обради.Надземни развод је такође у шлицевима зидова или испод таванице.Цеви правилно причврстити обујмицама за конструктивне елементе. Након завршене монтаже извршити испитивање цеви на пробни притисак од 10 бара у трајању од 2 часа.По завршеном пробном притиску извршити прање и дезинфекцију мреже. У цену монтаже улазе припремно завршни радови , прено сматеријала, и све остало потребно </w:t>
            </w:r>
          </w:p>
          <w:p w:rsidR="00021550" w:rsidRPr="00D7723C" w:rsidRDefault="00021550" w:rsidP="0073515B">
            <w:pPr>
              <w:rPr>
                <w:lang/>
              </w:rPr>
            </w:pPr>
            <w:r>
              <w:rPr>
                <w:lang/>
              </w:rPr>
              <w:t>Обрачун по м комплет изведене мреже</w:t>
            </w:r>
          </w:p>
        </w:tc>
        <w:tc>
          <w:tcPr>
            <w:tcW w:w="1134" w:type="dxa"/>
          </w:tcPr>
          <w:p w:rsidR="00021550" w:rsidRPr="00D7723C" w:rsidRDefault="00021550" w:rsidP="0073515B">
            <w:pPr>
              <w:rPr>
                <w:lang/>
              </w:rPr>
            </w:pPr>
          </w:p>
        </w:tc>
        <w:tc>
          <w:tcPr>
            <w:tcW w:w="1134" w:type="dxa"/>
          </w:tcPr>
          <w:p w:rsidR="00021550" w:rsidRPr="00D7723C" w:rsidRDefault="00021550" w:rsidP="0073515B">
            <w:pPr>
              <w:rPr>
                <w:lang/>
              </w:rPr>
            </w:pP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Фи 15</w:t>
            </w:r>
          </w:p>
        </w:tc>
        <w:tc>
          <w:tcPr>
            <w:tcW w:w="1134" w:type="dxa"/>
          </w:tcPr>
          <w:p w:rsidR="00021550" w:rsidRPr="00D7723C" w:rsidRDefault="00021550" w:rsidP="0073515B">
            <w:pPr>
              <w:rPr>
                <w:lang/>
              </w:rPr>
            </w:pPr>
            <w:r>
              <w:rPr>
                <w:lang/>
              </w:rPr>
              <w:t>м</w:t>
            </w:r>
          </w:p>
        </w:tc>
        <w:tc>
          <w:tcPr>
            <w:tcW w:w="1134" w:type="dxa"/>
          </w:tcPr>
          <w:p w:rsidR="00021550" w:rsidRPr="00D7723C" w:rsidRDefault="00021550" w:rsidP="0073515B">
            <w:pPr>
              <w:rPr>
                <w:lang/>
              </w:rPr>
            </w:pPr>
            <w:r>
              <w:rPr>
                <w:lang/>
              </w:rPr>
              <w:t>100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Height w:val="292"/>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Фи 20</w:t>
            </w:r>
          </w:p>
        </w:tc>
        <w:tc>
          <w:tcPr>
            <w:tcW w:w="1134" w:type="dxa"/>
          </w:tcPr>
          <w:p w:rsidR="00021550" w:rsidRPr="00D7723C" w:rsidRDefault="00021550" w:rsidP="0073515B">
            <w:pPr>
              <w:rPr>
                <w:lang/>
              </w:rPr>
            </w:pPr>
            <w:r>
              <w:rPr>
                <w:lang/>
              </w:rPr>
              <w:t>м</w:t>
            </w:r>
          </w:p>
        </w:tc>
        <w:tc>
          <w:tcPr>
            <w:tcW w:w="1134" w:type="dxa"/>
          </w:tcPr>
          <w:p w:rsidR="00021550" w:rsidRPr="00D7723C" w:rsidRDefault="00021550" w:rsidP="0073515B">
            <w:pPr>
              <w:rPr>
                <w:lang/>
              </w:rPr>
            </w:pPr>
            <w:r>
              <w:rPr>
                <w:lang/>
              </w:rPr>
              <w:t>100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Фи 25</w:t>
            </w:r>
          </w:p>
        </w:tc>
        <w:tc>
          <w:tcPr>
            <w:tcW w:w="1134" w:type="dxa"/>
          </w:tcPr>
          <w:p w:rsidR="00021550" w:rsidRPr="00D7723C" w:rsidRDefault="00021550" w:rsidP="0073515B">
            <w:pPr>
              <w:rPr>
                <w:lang/>
              </w:rPr>
            </w:pPr>
            <w:r>
              <w:rPr>
                <w:lang/>
              </w:rPr>
              <w:t>м</w:t>
            </w:r>
          </w:p>
        </w:tc>
        <w:tc>
          <w:tcPr>
            <w:tcW w:w="1134" w:type="dxa"/>
          </w:tcPr>
          <w:p w:rsidR="00021550" w:rsidRPr="00D7723C" w:rsidRDefault="00021550" w:rsidP="0073515B">
            <w:pPr>
              <w:rPr>
                <w:lang/>
              </w:rPr>
            </w:pPr>
            <w:r>
              <w:rPr>
                <w:lang/>
              </w:rPr>
              <w:t>25</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Pr>
                <w:lang/>
              </w:rPr>
              <w:t>Набавка , транспорт и монтажа челично поцинкованих цеви (хидрантска мрежа) са потребним фазонским комадима ( фитинзима) и спојницама на навој.Позицијом обухваћен сав потребан материјал,припремно завршни радови,пренос материјала до места монтаже и све остало</w:t>
            </w:r>
          </w:p>
          <w:p w:rsidR="00021550" w:rsidRPr="00D7723C" w:rsidRDefault="00021550" w:rsidP="0073515B">
            <w:pPr>
              <w:rPr>
                <w:lang/>
              </w:rPr>
            </w:pPr>
            <w:r>
              <w:rPr>
                <w:lang/>
              </w:rPr>
              <w:t>Обрачун по  м монтиране мреже</w:t>
            </w:r>
          </w:p>
        </w:tc>
        <w:tc>
          <w:tcPr>
            <w:tcW w:w="1134" w:type="dxa"/>
          </w:tcPr>
          <w:p w:rsidR="00021550" w:rsidRPr="00D7723C" w:rsidRDefault="00021550" w:rsidP="0073515B">
            <w:pPr>
              <w:rPr>
                <w:lang/>
              </w:rPr>
            </w:pPr>
          </w:p>
        </w:tc>
        <w:tc>
          <w:tcPr>
            <w:tcW w:w="1134" w:type="dxa"/>
          </w:tcPr>
          <w:p w:rsidR="00021550" w:rsidRPr="00D7723C" w:rsidRDefault="00021550" w:rsidP="0073515B">
            <w:pPr>
              <w:rPr>
                <w:lang/>
              </w:rPr>
            </w:pP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Фи 50</w:t>
            </w:r>
          </w:p>
        </w:tc>
        <w:tc>
          <w:tcPr>
            <w:tcW w:w="1134" w:type="dxa"/>
          </w:tcPr>
          <w:p w:rsidR="00021550" w:rsidRPr="00D7723C" w:rsidRDefault="00021550" w:rsidP="0073515B">
            <w:pPr>
              <w:rPr>
                <w:lang/>
              </w:rPr>
            </w:pPr>
            <w:r>
              <w:rPr>
                <w:lang/>
              </w:rPr>
              <w:t>м</w:t>
            </w:r>
          </w:p>
        </w:tc>
        <w:tc>
          <w:tcPr>
            <w:tcW w:w="1134" w:type="dxa"/>
          </w:tcPr>
          <w:p w:rsidR="00021550" w:rsidRPr="00D7723C" w:rsidRDefault="00021550" w:rsidP="0073515B">
            <w:pPr>
              <w:rPr>
                <w:lang/>
              </w:rPr>
            </w:pPr>
            <w:r>
              <w:rPr>
                <w:lang/>
              </w:rPr>
              <w:t>80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Фи 65</w:t>
            </w:r>
          </w:p>
        </w:tc>
        <w:tc>
          <w:tcPr>
            <w:tcW w:w="1134" w:type="dxa"/>
          </w:tcPr>
          <w:p w:rsidR="00021550" w:rsidRPr="00D7723C" w:rsidRDefault="00021550" w:rsidP="0073515B">
            <w:pPr>
              <w:rPr>
                <w:lang/>
              </w:rPr>
            </w:pPr>
            <w:r>
              <w:rPr>
                <w:lang/>
              </w:rPr>
              <w:t>м</w:t>
            </w:r>
          </w:p>
        </w:tc>
        <w:tc>
          <w:tcPr>
            <w:tcW w:w="1134" w:type="dxa"/>
          </w:tcPr>
          <w:p w:rsidR="00021550" w:rsidRPr="00D7723C" w:rsidRDefault="00021550" w:rsidP="0073515B">
            <w:pPr>
              <w:rPr>
                <w:lang/>
              </w:rPr>
            </w:pPr>
            <w:r>
              <w:rPr>
                <w:lang/>
              </w:rPr>
              <w:t>50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 xml:space="preserve">Набавка и постављање противпожарног хидранта са комплет </w:t>
            </w:r>
            <w:r>
              <w:rPr>
                <w:lang/>
              </w:rPr>
              <w:lastRenderedPageBreak/>
              <w:t xml:space="preserve">опремом Обрачун се врши по комаду </w:t>
            </w:r>
          </w:p>
        </w:tc>
        <w:tc>
          <w:tcPr>
            <w:tcW w:w="1134" w:type="dxa"/>
          </w:tcPr>
          <w:p w:rsidR="00021550" w:rsidRPr="00D7723C" w:rsidRDefault="00021550" w:rsidP="0073515B">
            <w:pPr>
              <w:rPr>
                <w:lang/>
              </w:rPr>
            </w:pPr>
            <w:r>
              <w:rPr>
                <w:lang/>
              </w:rPr>
              <w:lastRenderedPageBreak/>
              <w:t>ком</w:t>
            </w:r>
          </w:p>
        </w:tc>
        <w:tc>
          <w:tcPr>
            <w:tcW w:w="1134" w:type="dxa"/>
          </w:tcPr>
          <w:p w:rsidR="00021550" w:rsidRPr="00D7723C" w:rsidRDefault="00021550" w:rsidP="0073515B">
            <w:pPr>
              <w:rPr>
                <w:lang/>
              </w:rPr>
            </w:pPr>
            <w:r>
              <w:rPr>
                <w:lang/>
              </w:rPr>
              <w:t>4</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 xml:space="preserve">Прикључење на постојећи објекат Центра Дом Ј.Ј.Змај </w:t>
            </w:r>
          </w:p>
        </w:tc>
        <w:tc>
          <w:tcPr>
            <w:tcW w:w="1134" w:type="dxa"/>
          </w:tcPr>
          <w:p w:rsidR="00021550" w:rsidRPr="00D7723C" w:rsidRDefault="00021550" w:rsidP="0073515B">
            <w:pPr>
              <w:rPr>
                <w:lang/>
              </w:rPr>
            </w:pPr>
            <w:r>
              <w:rPr>
                <w:lang/>
              </w:rPr>
              <w:t>паушал</w:t>
            </w:r>
          </w:p>
        </w:tc>
        <w:tc>
          <w:tcPr>
            <w:tcW w:w="1134" w:type="dxa"/>
          </w:tcPr>
          <w:p w:rsidR="00021550" w:rsidRPr="00D7723C" w:rsidRDefault="00021550" w:rsidP="0073515B">
            <w:pPr>
              <w:rPr>
                <w:lang/>
              </w:rPr>
            </w:pP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8184" w:type="dxa"/>
            <w:gridSpan w:val="5"/>
          </w:tcPr>
          <w:p w:rsidR="00021550" w:rsidRDefault="00021550" w:rsidP="0073515B">
            <w:pPr>
              <w:rPr>
                <w:b/>
                <w:lang/>
              </w:rPr>
            </w:pPr>
            <w:r w:rsidRPr="00CA0984">
              <w:rPr>
                <w:b/>
                <w:lang/>
              </w:rPr>
              <w:t xml:space="preserve">Укупно монтерски радови </w:t>
            </w:r>
            <w:r>
              <w:rPr>
                <w:b/>
                <w:lang/>
              </w:rPr>
              <w:t>:</w:t>
            </w:r>
          </w:p>
          <w:p w:rsidR="00021550" w:rsidRPr="00CA0984" w:rsidRDefault="00021550" w:rsidP="0073515B">
            <w:pPr>
              <w:rPr>
                <w:b/>
                <w:lang/>
              </w:rPr>
            </w:pPr>
          </w:p>
        </w:tc>
        <w:tc>
          <w:tcPr>
            <w:tcW w:w="1637" w:type="dxa"/>
          </w:tcPr>
          <w:p w:rsidR="00021550" w:rsidRPr="00D7723C" w:rsidRDefault="00021550" w:rsidP="0073515B">
            <w:pPr>
              <w:rPr>
                <w:lang/>
              </w:rPr>
            </w:pPr>
          </w:p>
        </w:tc>
      </w:tr>
      <w:tr w:rsidR="00021550" w:rsidTr="0073515B">
        <w:trPr>
          <w:gridAfter w:val="2"/>
          <w:wAfter w:w="2268" w:type="dxa"/>
        </w:trPr>
        <w:tc>
          <w:tcPr>
            <w:tcW w:w="9821" w:type="dxa"/>
            <w:gridSpan w:val="6"/>
          </w:tcPr>
          <w:p w:rsidR="00021550" w:rsidRDefault="00021550" w:rsidP="0073515B">
            <w:pPr>
              <w:rPr>
                <w:b/>
                <w:lang/>
              </w:rPr>
            </w:pPr>
            <w:r w:rsidRPr="00CA0984">
              <w:rPr>
                <w:b/>
                <w:lang/>
              </w:rPr>
              <w:t>Фекална канализација</w:t>
            </w:r>
          </w:p>
          <w:p w:rsidR="00021550" w:rsidRPr="00CA0984" w:rsidRDefault="00021550" w:rsidP="0073515B">
            <w:pPr>
              <w:rPr>
                <w:b/>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Машински ископ рова у земљишту 2 м дубине са ширином рова од 0,8 м.Дубине рова преко 1 м обавезно обезбедити подградом.Обрачун по м3 ископане земље</w:t>
            </w:r>
          </w:p>
        </w:tc>
        <w:tc>
          <w:tcPr>
            <w:tcW w:w="1134" w:type="dxa"/>
          </w:tcPr>
          <w:p w:rsidR="00021550" w:rsidRPr="00D7723C" w:rsidRDefault="00021550" w:rsidP="0073515B">
            <w:pPr>
              <w:rPr>
                <w:lang/>
              </w:rPr>
            </w:pPr>
            <w:r>
              <w:rPr>
                <w:lang/>
              </w:rPr>
              <w:t>м3</w:t>
            </w:r>
          </w:p>
        </w:tc>
        <w:tc>
          <w:tcPr>
            <w:tcW w:w="1134" w:type="dxa"/>
          </w:tcPr>
          <w:p w:rsidR="00021550" w:rsidRPr="00D7723C" w:rsidRDefault="00021550" w:rsidP="0073515B">
            <w:pPr>
              <w:rPr>
                <w:lang/>
              </w:rPr>
            </w:pPr>
            <w:r>
              <w:rPr>
                <w:lang/>
              </w:rPr>
              <w:t>32</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 xml:space="preserve">Набавка , транспорт и убацивање у ров ископаног песка са насипањем око цеви целом ширином рова тако да испод и изнад цеви буде слој од 10 цм и 10 цм на врху рова Обрачун по м3 убаченог песка </w:t>
            </w:r>
          </w:p>
        </w:tc>
        <w:tc>
          <w:tcPr>
            <w:tcW w:w="1134" w:type="dxa"/>
          </w:tcPr>
          <w:p w:rsidR="00021550" w:rsidRPr="00D7723C" w:rsidRDefault="00021550" w:rsidP="0073515B">
            <w:pPr>
              <w:rPr>
                <w:lang/>
              </w:rPr>
            </w:pPr>
            <w:r>
              <w:rPr>
                <w:lang/>
              </w:rPr>
              <w:t>м3</w:t>
            </w:r>
          </w:p>
        </w:tc>
        <w:tc>
          <w:tcPr>
            <w:tcW w:w="1134" w:type="dxa"/>
          </w:tcPr>
          <w:p w:rsidR="00021550" w:rsidRPr="00D7723C" w:rsidRDefault="00021550" w:rsidP="0073515B">
            <w:pPr>
              <w:rPr>
                <w:lang/>
              </w:rPr>
            </w:pPr>
            <w:r>
              <w:rPr>
                <w:lang/>
              </w:rPr>
              <w:t>4</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Затрпавање ровова земљом из ископа у слојевима од по 20 цм.Код затрпавања водити рачуна да први слој до цеви буде ситна земља да не би дошло до оштећења цеви .После насипања слојева вршити набијање  земље , с` тим што се сваки слој мора добро набити да не би касније дошло до слегања земље.Обрачун по м3</w:t>
            </w:r>
          </w:p>
        </w:tc>
        <w:tc>
          <w:tcPr>
            <w:tcW w:w="1134" w:type="dxa"/>
          </w:tcPr>
          <w:p w:rsidR="00021550" w:rsidRPr="00D7723C" w:rsidRDefault="00021550" w:rsidP="0073515B">
            <w:pPr>
              <w:rPr>
                <w:lang/>
              </w:rPr>
            </w:pPr>
            <w:r>
              <w:rPr>
                <w:lang/>
              </w:rPr>
              <w:t>м3</w:t>
            </w:r>
          </w:p>
        </w:tc>
        <w:tc>
          <w:tcPr>
            <w:tcW w:w="1134" w:type="dxa"/>
          </w:tcPr>
          <w:p w:rsidR="00021550" w:rsidRPr="00D7723C" w:rsidRDefault="00021550" w:rsidP="0073515B">
            <w:pPr>
              <w:rPr>
                <w:lang/>
              </w:rPr>
            </w:pPr>
            <w:r>
              <w:rPr>
                <w:lang/>
              </w:rPr>
              <w:t>27</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Транспорт вишка земље из ископа на даљину Обрачун по м3</w:t>
            </w:r>
          </w:p>
        </w:tc>
        <w:tc>
          <w:tcPr>
            <w:tcW w:w="1134" w:type="dxa"/>
          </w:tcPr>
          <w:p w:rsidR="00021550" w:rsidRPr="00D7723C" w:rsidRDefault="00021550" w:rsidP="0073515B">
            <w:pPr>
              <w:rPr>
                <w:lang/>
              </w:rPr>
            </w:pPr>
            <w:r>
              <w:rPr>
                <w:lang/>
              </w:rPr>
              <w:t>М3</w:t>
            </w:r>
          </w:p>
        </w:tc>
        <w:tc>
          <w:tcPr>
            <w:tcW w:w="1134" w:type="dxa"/>
          </w:tcPr>
          <w:p w:rsidR="00021550" w:rsidRPr="00D7723C" w:rsidRDefault="00021550" w:rsidP="0073515B">
            <w:pPr>
              <w:rPr>
                <w:lang/>
              </w:rPr>
            </w:pPr>
            <w:r>
              <w:rPr>
                <w:lang/>
              </w:rPr>
              <w:t>5</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Набавка , транспорт и монтажа ПВЦ канализационих цеви са фазонским комадима за унутрашњу фекалну канализацију .Спајање се врши са гуменим прстеновима.У цену урачунати рад, материјал, постављање и испитивање цеви и сл.Обрачун по м комплетно изведене фекалне канализације</w:t>
            </w:r>
          </w:p>
        </w:tc>
        <w:tc>
          <w:tcPr>
            <w:tcW w:w="1134" w:type="dxa"/>
          </w:tcPr>
          <w:p w:rsidR="00021550" w:rsidRPr="00D7723C" w:rsidRDefault="00021550" w:rsidP="0073515B">
            <w:pPr>
              <w:rPr>
                <w:lang/>
              </w:rPr>
            </w:pPr>
          </w:p>
        </w:tc>
        <w:tc>
          <w:tcPr>
            <w:tcW w:w="1134" w:type="dxa"/>
          </w:tcPr>
          <w:p w:rsidR="00021550" w:rsidRPr="00D7723C" w:rsidRDefault="00021550" w:rsidP="0073515B">
            <w:pPr>
              <w:rPr>
                <w:lang/>
              </w:rPr>
            </w:pP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Фи 50</w:t>
            </w:r>
          </w:p>
        </w:tc>
        <w:tc>
          <w:tcPr>
            <w:tcW w:w="1134" w:type="dxa"/>
          </w:tcPr>
          <w:p w:rsidR="00021550" w:rsidRPr="00D7723C" w:rsidRDefault="00021550" w:rsidP="0073515B">
            <w:pPr>
              <w:rPr>
                <w:lang/>
              </w:rPr>
            </w:pPr>
            <w:r>
              <w:rPr>
                <w:lang/>
              </w:rPr>
              <w:t>М`</w:t>
            </w:r>
          </w:p>
        </w:tc>
        <w:tc>
          <w:tcPr>
            <w:tcW w:w="1134" w:type="dxa"/>
          </w:tcPr>
          <w:p w:rsidR="00021550" w:rsidRPr="00D7723C" w:rsidRDefault="00021550" w:rsidP="0073515B">
            <w:pPr>
              <w:rPr>
                <w:lang/>
              </w:rPr>
            </w:pPr>
            <w:r>
              <w:rPr>
                <w:lang/>
              </w:rPr>
              <w:t>30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Фи 75</w:t>
            </w:r>
          </w:p>
        </w:tc>
        <w:tc>
          <w:tcPr>
            <w:tcW w:w="1134" w:type="dxa"/>
          </w:tcPr>
          <w:p w:rsidR="00021550" w:rsidRPr="00D7723C" w:rsidRDefault="00021550" w:rsidP="0073515B">
            <w:pPr>
              <w:rPr>
                <w:lang/>
              </w:rPr>
            </w:pPr>
            <w:r>
              <w:rPr>
                <w:lang/>
              </w:rPr>
              <w:t>М`</w:t>
            </w:r>
          </w:p>
        </w:tc>
        <w:tc>
          <w:tcPr>
            <w:tcW w:w="1134" w:type="dxa"/>
          </w:tcPr>
          <w:p w:rsidR="00021550" w:rsidRPr="00D7723C" w:rsidRDefault="00021550" w:rsidP="0073515B">
            <w:pPr>
              <w:rPr>
                <w:lang/>
              </w:rPr>
            </w:pPr>
            <w:r>
              <w:rPr>
                <w:lang/>
              </w:rPr>
              <w:t>15</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Фи 110</w:t>
            </w:r>
          </w:p>
        </w:tc>
        <w:tc>
          <w:tcPr>
            <w:tcW w:w="1134" w:type="dxa"/>
          </w:tcPr>
          <w:p w:rsidR="00021550" w:rsidRPr="00D7723C" w:rsidRDefault="00021550" w:rsidP="0073515B">
            <w:pPr>
              <w:rPr>
                <w:lang/>
              </w:rPr>
            </w:pPr>
            <w:r>
              <w:rPr>
                <w:lang/>
              </w:rPr>
              <w:t>М`</w:t>
            </w:r>
          </w:p>
        </w:tc>
        <w:tc>
          <w:tcPr>
            <w:tcW w:w="1134" w:type="dxa"/>
          </w:tcPr>
          <w:p w:rsidR="00021550" w:rsidRPr="00D7723C" w:rsidRDefault="00021550" w:rsidP="0073515B">
            <w:pPr>
              <w:rPr>
                <w:lang/>
              </w:rPr>
            </w:pPr>
            <w:r>
              <w:rPr>
                <w:lang/>
              </w:rPr>
              <w:t>10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Фи 160</w:t>
            </w:r>
          </w:p>
        </w:tc>
        <w:tc>
          <w:tcPr>
            <w:tcW w:w="1134" w:type="dxa"/>
          </w:tcPr>
          <w:p w:rsidR="00021550" w:rsidRPr="00D7723C" w:rsidRDefault="00021550" w:rsidP="0073515B">
            <w:pPr>
              <w:rPr>
                <w:lang/>
              </w:rPr>
            </w:pPr>
            <w:r>
              <w:rPr>
                <w:lang/>
              </w:rPr>
              <w:t>М`</w:t>
            </w:r>
          </w:p>
        </w:tc>
        <w:tc>
          <w:tcPr>
            <w:tcW w:w="1134" w:type="dxa"/>
          </w:tcPr>
          <w:p w:rsidR="00021550" w:rsidRPr="00D7723C" w:rsidRDefault="00021550" w:rsidP="0073515B">
            <w:pPr>
              <w:rPr>
                <w:lang/>
              </w:rPr>
            </w:pPr>
            <w:r>
              <w:rPr>
                <w:lang/>
              </w:rPr>
              <w:t>5</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Фи 200</w:t>
            </w:r>
          </w:p>
        </w:tc>
        <w:tc>
          <w:tcPr>
            <w:tcW w:w="1134" w:type="dxa"/>
          </w:tcPr>
          <w:p w:rsidR="00021550" w:rsidRPr="00D7723C" w:rsidRDefault="00021550" w:rsidP="0073515B">
            <w:pPr>
              <w:rPr>
                <w:lang/>
              </w:rPr>
            </w:pPr>
            <w:r>
              <w:rPr>
                <w:lang/>
              </w:rPr>
              <w:t>М`</w:t>
            </w:r>
          </w:p>
        </w:tc>
        <w:tc>
          <w:tcPr>
            <w:tcW w:w="1134" w:type="dxa"/>
          </w:tcPr>
          <w:p w:rsidR="00021550" w:rsidRPr="00D7723C" w:rsidRDefault="00021550" w:rsidP="0073515B">
            <w:pPr>
              <w:rPr>
                <w:lang/>
              </w:rPr>
            </w:pPr>
            <w:r>
              <w:rPr>
                <w:lang/>
              </w:rPr>
              <w:t>20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Набавка , транспорт и монтажа ПВЦ сливникаса уграђеним сифоном, хоризонталним или вертикалним одводом и припадајућом решетком.Испод и око сливника извести хидроизолацију која је повезана са истом пода.Обрачун по комаду комплет уграђеног сливника</w:t>
            </w:r>
          </w:p>
        </w:tc>
        <w:tc>
          <w:tcPr>
            <w:tcW w:w="1134" w:type="dxa"/>
          </w:tcPr>
          <w:p w:rsidR="00021550" w:rsidRPr="00D7723C" w:rsidRDefault="00021550" w:rsidP="0073515B">
            <w:pPr>
              <w:rPr>
                <w:lang/>
              </w:rPr>
            </w:pPr>
            <w:r>
              <w:rPr>
                <w:lang/>
              </w:rPr>
              <w:t>ком</w:t>
            </w:r>
          </w:p>
        </w:tc>
        <w:tc>
          <w:tcPr>
            <w:tcW w:w="1134" w:type="dxa"/>
          </w:tcPr>
          <w:p w:rsidR="00021550" w:rsidRPr="00D7723C" w:rsidRDefault="00021550" w:rsidP="0073515B">
            <w:pPr>
              <w:rPr>
                <w:lang/>
              </w:rPr>
            </w:pPr>
            <w:r>
              <w:rPr>
                <w:lang/>
              </w:rPr>
              <w:t>10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Набавка, транспорт и монтажа типске вентилационе капе од поцинкованог лима дужине 1,5 м која се монтира на крову, на крају вертикале.Уз капу дати опшивку од поц.лима преко крова.Обрачун по комаду комплет уграђене капе, Фи 150</w:t>
            </w:r>
          </w:p>
        </w:tc>
        <w:tc>
          <w:tcPr>
            <w:tcW w:w="1134" w:type="dxa"/>
          </w:tcPr>
          <w:p w:rsidR="00021550" w:rsidRPr="00D7723C" w:rsidRDefault="00021550" w:rsidP="0073515B">
            <w:pPr>
              <w:rPr>
                <w:lang/>
              </w:rPr>
            </w:pPr>
            <w:r>
              <w:rPr>
                <w:lang/>
              </w:rPr>
              <w:t>ком</w:t>
            </w:r>
          </w:p>
        </w:tc>
        <w:tc>
          <w:tcPr>
            <w:tcW w:w="1134" w:type="dxa"/>
          </w:tcPr>
          <w:p w:rsidR="00021550" w:rsidRPr="00D7723C" w:rsidRDefault="00021550" w:rsidP="0073515B">
            <w:pPr>
              <w:rPr>
                <w:lang/>
              </w:rPr>
            </w:pPr>
            <w:r>
              <w:rPr>
                <w:lang/>
              </w:rPr>
              <w:t>3</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Pr>
                <w:lang/>
              </w:rPr>
              <w:t xml:space="preserve">Набавка и постављање </w:t>
            </w:r>
          </w:p>
          <w:p w:rsidR="00021550" w:rsidRPr="00E81C1E" w:rsidRDefault="00021550" w:rsidP="0073515B">
            <w:pPr>
              <w:rPr>
                <w:lang/>
              </w:rPr>
            </w:pPr>
            <w:r>
              <w:rPr>
                <w:lang/>
              </w:rPr>
              <w:t xml:space="preserve">противпожарног апарата тип </w:t>
            </w:r>
            <w:r>
              <w:t>S</w:t>
            </w:r>
            <w:r>
              <w:rPr>
                <w:lang/>
              </w:rPr>
              <w:t xml:space="preserve">-9 за суво гашење пожара врсте А,Б,Ц.Обрачун по комаду </w:t>
            </w:r>
          </w:p>
        </w:tc>
        <w:tc>
          <w:tcPr>
            <w:tcW w:w="1134" w:type="dxa"/>
          </w:tcPr>
          <w:p w:rsidR="00021550" w:rsidRPr="00D7723C" w:rsidRDefault="00021550" w:rsidP="0073515B">
            <w:pPr>
              <w:rPr>
                <w:lang/>
              </w:rPr>
            </w:pPr>
            <w:r>
              <w:rPr>
                <w:lang/>
              </w:rPr>
              <w:t>ком</w:t>
            </w:r>
          </w:p>
        </w:tc>
        <w:tc>
          <w:tcPr>
            <w:tcW w:w="1134" w:type="dxa"/>
          </w:tcPr>
          <w:p w:rsidR="00021550" w:rsidRPr="00D7723C" w:rsidRDefault="00021550" w:rsidP="0073515B">
            <w:pPr>
              <w:rPr>
                <w:lang/>
              </w:rPr>
            </w:pPr>
            <w:r>
              <w:rPr>
                <w:lang/>
              </w:rPr>
              <w:t>4</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 xml:space="preserve">Прикључење на постојећу канализациону мрежу објекта .У цену урачунат рад и сви фазонски комади </w:t>
            </w:r>
          </w:p>
        </w:tc>
        <w:tc>
          <w:tcPr>
            <w:tcW w:w="1134" w:type="dxa"/>
          </w:tcPr>
          <w:p w:rsidR="00021550" w:rsidRPr="00D7723C" w:rsidRDefault="00021550" w:rsidP="0073515B">
            <w:pPr>
              <w:rPr>
                <w:lang/>
              </w:rPr>
            </w:pPr>
            <w:r>
              <w:rPr>
                <w:lang/>
              </w:rPr>
              <w:t>паушал</w:t>
            </w:r>
          </w:p>
        </w:tc>
        <w:tc>
          <w:tcPr>
            <w:tcW w:w="1134" w:type="dxa"/>
          </w:tcPr>
          <w:p w:rsidR="00021550" w:rsidRPr="00D7723C" w:rsidRDefault="00021550" w:rsidP="0073515B">
            <w:pPr>
              <w:rPr>
                <w:lang/>
              </w:rPr>
            </w:pP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8184" w:type="dxa"/>
            <w:gridSpan w:val="5"/>
          </w:tcPr>
          <w:p w:rsidR="00021550" w:rsidRDefault="00021550" w:rsidP="0073515B">
            <w:pPr>
              <w:rPr>
                <w:b/>
                <w:lang/>
              </w:rPr>
            </w:pPr>
            <w:r w:rsidRPr="00CA0984">
              <w:rPr>
                <w:b/>
                <w:lang/>
              </w:rPr>
              <w:t>Укупно фекална канализација</w:t>
            </w:r>
            <w:r>
              <w:rPr>
                <w:b/>
                <w:lang/>
              </w:rPr>
              <w:t>:</w:t>
            </w:r>
          </w:p>
          <w:p w:rsidR="00021550" w:rsidRPr="00CA0984" w:rsidRDefault="00021550" w:rsidP="0073515B">
            <w:pPr>
              <w:rPr>
                <w:b/>
                <w:lang/>
              </w:rPr>
            </w:pPr>
          </w:p>
        </w:tc>
        <w:tc>
          <w:tcPr>
            <w:tcW w:w="1637" w:type="dxa"/>
          </w:tcPr>
          <w:p w:rsidR="00021550" w:rsidRPr="00D7723C" w:rsidRDefault="00021550" w:rsidP="0073515B">
            <w:pPr>
              <w:rPr>
                <w:lang/>
              </w:rPr>
            </w:pPr>
          </w:p>
        </w:tc>
      </w:tr>
      <w:tr w:rsidR="00021550" w:rsidTr="0073515B">
        <w:trPr>
          <w:gridAfter w:val="2"/>
          <w:wAfter w:w="2268" w:type="dxa"/>
        </w:trPr>
        <w:tc>
          <w:tcPr>
            <w:tcW w:w="9821" w:type="dxa"/>
            <w:gridSpan w:val="6"/>
          </w:tcPr>
          <w:p w:rsidR="00021550" w:rsidRDefault="00021550" w:rsidP="0073515B">
            <w:pPr>
              <w:rPr>
                <w:b/>
                <w:lang/>
              </w:rPr>
            </w:pPr>
            <w:r w:rsidRPr="00CA0984">
              <w:rPr>
                <w:b/>
                <w:lang/>
              </w:rPr>
              <w:t xml:space="preserve">Санитарни објекти </w:t>
            </w:r>
          </w:p>
          <w:p w:rsidR="00021550" w:rsidRPr="00CA0984" w:rsidRDefault="00021550" w:rsidP="0073515B">
            <w:pPr>
              <w:rPr>
                <w:b/>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Pr>
                <w:lang/>
              </w:rPr>
              <w:t xml:space="preserve">Набавка, монтажа комплет </w:t>
            </w:r>
            <w:r>
              <w:t>WC</w:t>
            </w:r>
            <w:r>
              <w:rPr>
                <w:lang/>
              </w:rPr>
              <w:t xml:space="preserve"> шоље, .Спој </w:t>
            </w:r>
            <w:r>
              <w:t>WC</w:t>
            </w:r>
            <w:r>
              <w:rPr>
                <w:lang/>
              </w:rPr>
              <w:t xml:space="preserve"> шоље са канализационом мрежом урадити да буде дихтован 100%. Водокотлић поставити са потезачем.Шољу и опрему наручити по избору пројектанта</w:t>
            </w:r>
          </w:p>
          <w:p w:rsidR="00021550" w:rsidRPr="005B4F37" w:rsidRDefault="00021550" w:rsidP="0073515B">
            <w:pPr>
              <w:rPr>
                <w:lang/>
              </w:rPr>
            </w:pPr>
            <w:r>
              <w:rPr>
                <w:lang/>
              </w:rPr>
              <w:t xml:space="preserve">Обрачун по комаду </w:t>
            </w:r>
          </w:p>
        </w:tc>
        <w:tc>
          <w:tcPr>
            <w:tcW w:w="1134" w:type="dxa"/>
          </w:tcPr>
          <w:p w:rsidR="00021550" w:rsidRPr="00D7723C" w:rsidRDefault="00021550" w:rsidP="0073515B">
            <w:pPr>
              <w:rPr>
                <w:lang/>
              </w:rPr>
            </w:pPr>
            <w:r>
              <w:rPr>
                <w:lang/>
              </w:rPr>
              <w:t>ком</w:t>
            </w:r>
          </w:p>
        </w:tc>
        <w:tc>
          <w:tcPr>
            <w:tcW w:w="1134" w:type="dxa"/>
          </w:tcPr>
          <w:p w:rsidR="00021550" w:rsidRPr="00D7723C" w:rsidRDefault="00021550" w:rsidP="0073515B">
            <w:pPr>
              <w:rPr>
                <w:lang/>
              </w:rPr>
            </w:pPr>
            <w:r>
              <w:rPr>
                <w:lang/>
              </w:rPr>
              <w:t>6</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Pr>
                <w:lang/>
              </w:rPr>
              <w:t xml:space="preserve">Набавка и монтажа комплет умиваоникаод керамике по избору пројектанта .Умиваоник-стандардни </w:t>
            </w:r>
          </w:p>
          <w:p w:rsidR="00021550" w:rsidRPr="00D7723C" w:rsidRDefault="00021550" w:rsidP="0073515B">
            <w:pPr>
              <w:rPr>
                <w:lang/>
              </w:rPr>
            </w:pPr>
            <w:r>
              <w:rPr>
                <w:lang/>
              </w:rPr>
              <w:t xml:space="preserve">Обрачун по комаду  </w:t>
            </w:r>
          </w:p>
        </w:tc>
        <w:tc>
          <w:tcPr>
            <w:tcW w:w="1134" w:type="dxa"/>
          </w:tcPr>
          <w:p w:rsidR="00021550" w:rsidRPr="00D7723C" w:rsidRDefault="00021550" w:rsidP="0073515B">
            <w:pPr>
              <w:rPr>
                <w:lang/>
              </w:rPr>
            </w:pPr>
            <w:r>
              <w:rPr>
                <w:lang/>
              </w:rPr>
              <w:t>ком</w:t>
            </w:r>
          </w:p>
        </w:tc>
        <w:tc>
          <w:tcPr>
            <w:tcW w:w="1134" w:type="dxa"/>
          </w:tcPr>
          <w:p w:rsidR="00021550" w:rsidRPr="00D7723C" w:rsidRDefault="00021550" w:rsidP="0073515B">
            <w:pPr>
              <w:rPr>
                <w:lang/>
              </w:rPr>
            </w:pPr>
            <w:r>
              <w:rPr>
                <w:lang/>
              </w:rPr>
              <w:t>14</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RPr="00D7723C"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 xml:space="preserve">Набавка, транспорт и монтажа према пројекту са свим пратећим елементима заправилно функционисање туша са славином за хладну и топлу воду и фиксним тушем.Обрачун се врши по комаду </w:t>
            </w:r>
          </w:p>
        </w:tc>
        <w:tc>
          <w:tcPr>
            <w:tcW w:w="1134" w:type="dxa"/>
          </w:tcPr>
          <w:p w:rsidR="00021550" w:rsidRPr="00D7723C" w:rsidRDefault="00021550" w:rsidP="0073515B">
            <w:pPr>
              <w:rPr>
                <w:lang/>
              </w:rPr>
            </w:pPr>
            <w:r>
              <w:rPr>
                <w:lang/>
              </w:rPr>
              <w:t>ком</w:t>
            </w:r>
          </w:p>
        </w:tc>
        <w:tc>
          <w:tcPr>
            <w:tcW w:w="1134" w:type="dxa"/>
          </w:tcPr>
          <w:p w:rsidR="00021550" w:rsidRPr="00D7723C" w:rsidRDefault="00021550" w:rsidP="0073515B">
            <w:pPr>
              <w:rPr>
                <w:lang/>
              </w:rPr>
            </w:pPr>
            <w:r>
              <w:rPr>
                <w:lang/>
              </w:rPr>
              <w:t>16</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8184" w:type="dxa"/>
            <w:gridSpan w:val="5"/>
          </w:tcPr>
          <w:p w:rsidR="00021550" w:rsidRDefault="00021550" w:rsidP="0073515B">
            <w:pPr>
              <w:rPr>
                <w:b/>
                <w:lang/>
              </w:rPr>
            </w:pPr>
            <w:r w:rsidRPr="00CA0984">
              <w:rPr>
                <w:b/>
                <w:lang/>
              </w:rPr>
              <w:t xml:space="preserve">Укупно санитарни објекти </w:t>
            </w:r>
            <w:r>
              <w:rPr>
                <w:b/>
                <w:lang/>
              </w:rPr>
              <w:t>:</w:t>
            </w:r>
          </w:p>
          <w:p w:rsidR="00021550" w:rsidRPr="00CA0984" w:rsidRDefault="00021550" w:rsidP="0073515B">
            <w:pPr>
              <w:rPr>
                <w:b/>
                <w:lang/>
              </w:rPr>
            </w:pPr>
          </w:p>
        </w:tc>
        <w:tc>
          <w:tcPr>
            <w:tcW w:w="1637" w:type="dxa"/>
          </w:tcPr>
          <w:p w:rsidR="00021550" w:rsidRPr="00D7723C" w:rsidRDefault="00021550" w:rsidP="0073515B">
            <w:pPr>
              <w:rPr>
                <w:lang/>
              </w:rPr>
            </w:pPr>
          </w:p>
        </w:tc>
      </w:tr>
      <w:tr w:rsidR="00021550" w:rsidTr="0073515B">
        <w:trPr>
          <w:gridAfter w:val="2"/>
          <w:wAfter w:w="2268" w:type="dxa"/>
        </w:trPr>
        <w:tc>
          <w:tcPr>
            <w:tcW w:w="9821" w:type="dxa"/>
            <w:gridSpan w:val="6"/>
          </w:tcPr>
          <w:p w:rsidR="00021550" w:rsidRPr="007F13EB" w:rsidRDefault="00021550" w:rsidP="0073515B">
            <w:pPr>
              <w:rPr>
                <w:b/>
                <w:lang/>
              </w:rPr>
            </w:pPr>
            <w:r>
              <w:rPr>
                <w:b/>
                <w:lang/>
              </w:rPr>
              <w:t>Браварски, лимарски, кровопокривачки и фасаде</w:t>
            </w:r>
            <w:r w:rsidRPr="007F13EB">
              <w:rPr>
                <w:b/>
                <w:lang/>
              </w:rPr>
              <w:t>рски радови</w:t>
            </w: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Браврски радови- конструкција анекса</w:t>
            </w:r>
          </w:p>
        </w:tc>
        <w:tc>
          <w:tcPr>
            <w:tcW w:w="1134" w:type="dxa"/>
          </w:tcPr>
          <w:p w:rsidR="00021550" w:rsidRPr="00D7723C" w:rsidRDefault="00021550" w:rsidP="0073515B">
            <w:pPr>
              <w:rPr>
                <w:lang/>
              </w:rPr>
            </w:pPr>
          </w:p>
        </w:tc>
        <w:tc>
          <w:tcPr>
            <w:tcW w:w="1134" w:type="dxa"/>
          </w:tcPr>
          <w:p w:rsidR="00021550" w:rsidRPr="00D7723C" w:rsidRDefault="00021550" w:rsidP="0073515B">
            <w:pPr>
              <w:rPr>
                <w:lang/>
              </w:rPr>
            </w:pP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 xml:space="preserve">Челични ХОП профили- стубови 140х80х5, </w:t>
            </w:r>
          </w:p>
        </w:tc>
        <w:tc>
          <w:tcPr>
            <w:tcW w:w="1134" w:type="dxa"/>
          </w:tcPr>
          <w:p w:rsidR="00021550" w:rsidRPr="00D7723C" w:rsidRDefault="00021550" w:rsidP="0073515B">
            <w:pPr>
              <w:rPr>
                <w:lang/>
              </w:rPr>
            </w:pPr>
            <w:r>
              <w:rPr>
                <w:lang/>
              </w:rPr>
              <w:t>кг</w:t>
            </w:r>
          </w:p>
        </w:tc>
        <w:tc>
          <w:tcPr>
            <w:tcW w:w="1134" w:type="dxa"/>
          </w:tcPr>
          <w:p w:rsidR="00021550" w:rsidRPr="00D7723C" w:rsidRDefault="00021550" w:rsidP="0073515B">
            <w:pPr>
              <w:rPr>
                <w:lang/>
              </w:rPr>
            </w:pPr>
            <w:r>
              <w:rPr>
                <w:lang/>
              </w:rPr>
              <w:t>1400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 xml:space="preserve">Челични ХОП профили- кровна решетка 80х80х5/испуна 60х60х5, </w:t>
            </w:r>
          </w:p>
        </w:tc>
        <w:tc>
          <w:tcPr>
            <w:tcW w:w="1134" w:type="dxa"/>
          </w:tcPr>
          <w:p w:rsidR="00021550" w:rsidRPr="00D7723C" w:rsidRDefault="00021550" w:rsidP="0073515B">
            <w:pPr>
              <w:rPr>
                <w:lang/>
              </w:rPr>
            </w:pPr>
            <w:r>
              <w:rPr>
                <w:lang/>
              </w:rPr>
              <w:t>кг</w:t>
            </w:r>
          </w:p>
        </w:tc>
        <w:tc>
          <w:tcPr>
            <w:tcW w:w="1134" w:type="dxa"/>
          </w:tcPr>
          <w:p w:rsidR="00021550" w:rsidRPr="00D7723C" w:rsidRDefault="00021550" w:rsidP="0073515B">
            <w:pPr>
              <w:rPr>
                <w:lang/>
              </w:rPr>
            </w:pPr>
            <w:r>
              <w:rPr>
                <w:lang/>
              </w:rPr>
              <w:t>1360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Челични ХОП профили-рожњаче 100*60*5</w:t>
            </w:r>
          </w:p>
        </w:tc>
        <w:tc>
          <w:tcPr>
            <w:tcW w:w="1134" w:type="dxa"/>
          </w:tcPr>
          <w:p w:rsidR="00021550" w:rsidRPr="00D7723C" w:rsidRDefault="00021550" w:rsidP="0073515B">
            <w:pPr>
              <w:rPr>
                <w:lang/>
              </w:rPr>
            </w:pPr>
            <w:r>
              <w:rPr>
                <w:lang/>
              </w:rPr>
              <w:t>кг</w:t>
            </w:r>
          </w:p>
        </w:tc>
        <w:tc>
          <w:tcPr>
            <w:tcW w:w="1134" w:type="dxa"/>
          </w:tcPr>
          <w:p w:rsidR="00021550" w:rsidRPr="00D7723C" w:rsidRDefault="00021550" w:rsidP="0073515B">
            <w:pPr>
              <w:rPr>
                <w:lang/>
              </w:rPr>
            </w:pPr>
            <w:r>
              <w:rPr>
                <w:lang/>
              </w:rPr>
              <w:t>1250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Челични ХОП профили-међуспратна конструкција 100*60*5</w:t>
            </w:r>
          </w:p>
        </w:tc>
        <w:tc>
          <w:tcPr>
            <w:tcW w:w="1134" w:type="dxa"/>
          </w:tcPr>
          <w:p w:rsidR="00021550" w:rsidRPr="00D7723C" w:rsidRDefault="00021550" w:rsidP="0073515B">
            <w:pPr>
              <w:rPr>
                <w:lang/>
              </w:rPr>
            </w:pPr>
            <w:r>
              <w:rPr>
                <w:lang/>
              </w:rPr>
              <w:t>кг</w:t>
            </w:r>
          </w:p>
        </w:tc>
        <w:tc>
          <w:tcPr>
            <w:tcW w:w="1134" w:type="dxa"/>
          </w:tcPr>
          <w:p w:rsidR="00021550" w:rsidRPr="00D7723C" w:rsidRDefault="00021550" w:rsidP="0073515B">
            <w:pPr>
              <w:rPr>
                <w:lang/>
              </w:rPr>
            </w:pPr>
            <w:r>
              <w:rPr>
                <w:lang/>
              </w:rPr>
              <w:t>350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 xml:space="preserve">Челични ТР лим </w:t>
            </w:r>
          </w:p>
        </w:tc>
        <w:tc>
          <w:tcPr>
            <w:tcW w:w="1134" w:type="dxa"/>
          </w:tcPr>
          <w:p w:rsidR="00021550" w:rsidRPr="00D7723C" w:rsidRDefault="00021550" w:rsidP="0073515B">
            <w:pPr>
              <w:rPr>
                <w:lang/>
              </w:rPr>
            </w:pPr>
            <w:r>
              <w:rPr>
                <w:lang/>
              </w:rPr>
              <w:t>м2</w:t>
            </w:r>
          </w:p>
        </w:tc>
        <w:tc>
          <w:tcPr>
            <w:tcW w:w="1134" w:type="dxa"/>
          </w:tcPr>
          <w:p w:rsidR="00021550" w:rsidRPr="00D7723C" w:rsidRDefault="00021550" w:rsidP="0073515B">
            <w:pPr>
              <w:rPr>
                <w:lang/>
              </w:rPr>
            </w:pPr>
            <w:r>
              <w:rPr>
                <w:lang/>
              </w:rPr>
              <w:t>126</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Анкери и анкер плоче</w:t>
            </w:r>
          </w:p>
        </w:tc>
        <w:tc>
          <w:tcPr>
            <w:tcW w:w="1134" w:type="dxa"/>
          </w:tcPr>
          <w:p w:rsidR="00021550" w:rsidRPr="00D7723C" w:rsidRDefault="00021550" w:rsidP="0073515B">
            <w:pPr>
              <w:rPr>
                <w:lang/>
              </w:rPr>
            </w:pPr>
            <w:r>
              <w:rPr>
                <w:lang/>
              </w:rPr>
              <w:t xml:space="preserve">Кг </w:t>
            </w:r>
          </w:p>
        </w:tc>
        <w:tc>
          <w:tcPr>
            <w:tcW w:w="1134" w:type="dxa"/>
          </w:tcPr>
          <w:p w:rsidR="00021550" w:rsidRPr="00D7723C" w:rsidRDefault="00021550" w:rsidP="0073515B">
            <w:pPr>
              <w:rPr>
                <w:lang/>
              </w:rPr>
            </w:pPr>
            <w:r>
              <w:rPr>
                <w:lang/>
              </w:rPr>
              <w:t>350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 xml:space="preserve">Степенице </w:t>
            </w:r>
          </w:p>
        </w:tc>
        <w:tc>
          <w:tcPr>
            <w:tcW w:w="1134" w:type="dxa"/>
          </w:tcPr>
          <w:p w:rsidR="00021550" w:rsidRPr="00D7723C" w:rsidRDefault="00021550" w:rsidP="0073515B">
            <w:pPr>
              <w:rPr>
                <w:lang/>
              </w:rPr>
            </w:pPr>
            <w:r>
              <w:rPr>
                <w:lang/>
              </w:rPr>
              <w:t>кг</w:t>
            </w:r>
          </w:p>
        </w:tc>
        <w:tc>
          <w:tcPr>
            <w:tcW w:w="1134" w:type="dxa"/>
          </w:tcPr>
          <w:p w:rsidR="00021550" w:rsidRPr="00D7723C" w:rsidRDefault="00021550" w:rsidP="0073515B">
            <w:pPr>
              <w:rPr>
                <w:lang/>
              </w:rPr>
            </w:pPr>
            <w:r>
              <w:rPr>
                <w:lang/>
              </w:rPr>
              <w:t>850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 xml:space="preserve">Степенишна ограда </w:t>
            </w:r>
          </w:p>
        </w:tc>
        <w:tc>
          <w:tcPr>
            <w:tcW w:w="1134" w:type="dxa"/>
          </w:tcPr>
          <w:p w:rsidR="00021550" w:rsidRPr="00D7723C" w:rsidRDefault="00021550" w:rsidP="0073515B">
            <w:pPr>
              <w:rPr>
                <w:lang/>
              </w:rPr>
            </w:pPr>
            <w:r>
              <w:rPr>
                <w:lang/>
              </w:rPr>
              <w:t>м2</w:t>
            </w:r>
          </w:p>
        </w:tc>
        <w:tc>
          <w:tcPr>
            <w:tcW w:w="1134" w:type="dxa"/>
          </w:tcPr>
          <w:p w:rsidR="00021550" w:rsidRPr="00D7723C" w:rsidRDefault="00021550" w:rsidP="0073515B">
            <w:pPr>
              <w:rPr>
                <w:lang/>
              </w:rPr>
            </w:pPr>
            <w:r>
              <w:rPr>
                <w:lang/>
              </w:rPr>
              <w:t>7</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9821" w:type="dxa"/>
            <w:gridSpan w:val="6"/>
          </w:tcPr>
          <w:p w:rsidR="00021550" w:rsidRPr="00D7723C" w:rsidRDefault="00021550" w:rsidP="0073515B">
            <w:pPr>
              <w:rPr>
                <w:lang/>
              </w:rPr>
            </w:pPr>
            <w:r w:rsidRPr="005F301D">
              <w:rPr>
                <w:b/>
                <w:lang/>
              </w:rPr>
              <w:t xml:space="preserve">Кровопокривачки радови </w:t>
            </w: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Кровни покривач-кровни сендвич панел</w:t>
            </w:r>
          </w:p>
        </w:tc>
        <w:tc>
          <w:tcPr>
            <w:tcW w:w="1134" w:type="dxa"/>
          </w:tcPr>
          <w:p w:rsidR="00021550" w:rsidRPr="00D7723C" w:rsidRDefault="00021550" w:rsidP="0073515B">
            <w:pPr>
              <w:rPr>
                <w:lang/>
              </w:rPr>
            </w:pPr>
            <w:r>
              <w:rPr>
                <w:lang/>
              </w:rPr>
              <w:t>м2</w:t>
            </w:r>
          </w:p>
        </w:tc>
        <w:tc>
          <w:tcPr>
            <w:tcW w:w="1134" w:type="dxa"/>
          </w:tcPr>
          <w:p w:rsidR="00021550" w:rsidRPr="00D7723C" w:rsidRDefault="00021550" w:rsidP="0073515B">
            <w:pPr>
              <w:rPr>
                <w:lang/>
              </w:rPr>
            </w:pPr>
            <w:r>
              <w:rPr>
                <w:lang/>
              </w:rPr>
              <w:t>132</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 xml:space="preserve">Опшивка крова </w:t>
            </w:r>
          </w:p>
        </w:tc>
        <w:tc>
          <w:tcPr>
            <w:tcW w:w="1134" w:type="dxa"/>
          </w:tcPr>
          <w:p w:rsidR="00021550" w:rsidRPr="00D7723C" w:rsidRDefault="00021550" w:rsidP="0073515B">
            <w:pPr>
              <w:rPr>
                <w:lang/>
              </w:rPr>
            </w:pPr>
            <w:r>
              <w:rPr>
                <w:lang/>
              </w:rPr>
              <w:t>м`1</w:t>
            </w:r>
          </w:p>
        </w:tc>
        <w:tc>
          <w:tcPr>
            <w:tcW w:w="1134" w:type="dxa"/>
          </w:tcPr>
          <w:p w:rsidR="00021550" w:rsidRPr="00D7723C" w:rsidRDefault="00021550" w:rsidP="0073515B">
            <w:pPr>
              <w:rPr>
                <w:lang/>
              </w:rPr>
            </w:pPr>
            <w:r>
              <w:rPr>
                <w:lang/>
              </w:rPr>
              <w:t>60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 xml:space="preserve">Хоризонтални олуци </w:t>
            </w:r>
          </w:p>
        </w:tc>
        <w:tc>
          <w:tcPr>
            <w:tcW w:w="1134" w:type="dxa"/>
          </w:tcPr>
          <w:p w:rsidR="00021550" w:rsidRPr="00D7723C" w:rsidRDefault="00021550" w:rsidP="0073515B">
            <w:pPr>
              <w:rPr>
                <w:lang/>
              </w:rPr>
            </w:pPr>
            <w:r>
              <w:rPr>
                <w:lang/>
              </w:rPr>
              <w:t>м`1</w:t>
            </w:r>
          </w:p>
        </w:tc>
        <w:tc>
          <w:tcPr>
            <w:tcW w:w="1134" w:type="dxa"/>
          </w:tcPr>
          <w:p w:rsidR="00021550" w:rsidRPr="00D7723C" w:rsidRDefault="00021550" w:rsidP="0073515B">
            <w:pPr>
              <w:rPr>
                <w:lang/>
              </w:rPr>
            </w:pPr>
            <w:r>
              <w:rPr>
                <w:lang/>
              </w:rPr>
              <w:t>20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9821" w:type="dxa"/>
            <w:gridSpan w:val="6"/>
          </w:tcPr>
          <w:p w:rsidR="00021550" w:rsidRPr="00D7723C" w:rsidRDefault="00021550" w:rsidP="0073515B">
            <w:pPr>
              <w:rPr>
                <w:lang/>
              </w:rPr>
            </w:pPr>
            <w:r w:rsidRPr="007D5547">
              <w:rPr>
                <w:b/>
                <w:lang/>
              </w:rPr>
              <w:t xml:space="preserve">Фасадерски радови </w:t>
            </w: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 xml:space="preserve">Постављање фасадних сендвич панела </w:t>
            </w:r>
          </w:p>
        </w:tc>
        <w:tc>
          <w:tcPr>
            <w:tcW w:w="1134" w:type="dxa"/>
          </w:tcPr>
          <w:p w:rsidR="00021550" w:rsidRPr="00D7723C" w:rsidRDefault="00021550" w:rsidP="0073515B">
            <w:pPr>
              <w:rPr>
                <w:lang/>
              </w:rPr>
            </w:pPr>
            <w:r>
              <w:rPr>
                <w:lang/>
              </w:rPr>
              <w:t>м2</w:t>
            </w:r>
          </w:p>
        </w:tc>
        <w:tc>
          <w:tcPr>
            <w:tcW w:w="1134" w:type="dxa"/>
          </w:tcPr>
          <w:p w:rsidR="00021550" w:rsidRPr="00D7723C" w:rsidRDefault="00021550" w:rsidP="0073515B">
            <w:pPr>
              <w:rPr>
                <w:lang/>
              </w:rPr>
            </w:pPr>
            <w:r>
              <w:rPr>
                <w:lang/>
              </w:rPr>
              <w:t>340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 xml:space="preserve">Олучне вертикале </w:t>
            </w:r>
          </w:p>
        </w:tc>
        <w:tc>
          <w:tcPr>
            <w:tcW w:w="1134" w:type="dxa"/>
          </w:tcPr>
          <w:p w:rsidR="00021550" w:rsidRPr="00D7723C" w:rsidRDefault="00021550" w:rsidP="0073515B">
            <w:pPr>
              <w:rPr>
                <w:lang/>
              </w:rPr>
            </w:pPr>
            <w:r>
              <w:rPr>
                <w:lang/>
              </w:rPr>
              <w:t>м`1</w:t>
            </w:r>
          </w:p>
        </w:tc>
        <w:tc>
          <w:tcPr>
            <w:tcW w:w="1134" w:type="dxa"/>
          </w:tcPr>
          <w:p w:rsidR="00021550" w:rsidRPr="00D7723C" w:rsidRDefault="00021550" w:rsidP="0073515B">
            <w:pPr>
              <w:rPr>
                <w:lang/>
              </w:rPr>
            </w:pPr>
            <w:r>
              <w:rPr>
                <w:lang/>
              </w:rPr>
              <w:t>12</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8184" w:type="dxa"/>
            <w:gridSpan w:val="5"/>
          </w:tcPr>
          <w:p w:rsidR="00021550" w:rsidRPr="007F13EB" w:rsidRDefault="00021550" w:rsidP="0073515B">
            <w:pPr>
              <w:rPr>
                <w:b/>
                <w:lang/>
              </w:rPr>
            </w:pPr>
            <w:r>
              <w:rPr>
                <w:b/>
                <w:lang/>
              </w:rPr>
              <w:t>Браварски, лимарски, кровопокривачки и фасаде</w:t>
            </w:r>
            <w:r w:rsidRPr="007F13EB">
              <w:rPr>
                <w:b/>
                <w:lang/>
              </w:rPr>
              <w:t>рски радови</w:t>
            </w:r>
          </w:p>
        </w:tc>
        <w:tc>
          <w:tcPr>
            <w:tcW w:w="1637" w:type="dxa"/>
          </w:tcPr>
          <w:p w:rsidR="00021550" w:rsidRPr="00D7723C" w:rsidRDefault="00021550" w:rsidP="0073515B">
            <w:pPr>
              <w:rPr>
                <w:lang/>
              </w:rPr>
            </w:pPr>
          </w:p>
        </w:tc>
      </w:tr>
      <w:tr w:rsidR="00021550" w:rsidTr="0073515B">
        <w:trPr>
          <w:gridAfter w:val="2"/>
          <w:wAfter w:w="2268" w:type="dxa"/>
        </w:trPr>
        <w:tc>
          <w:tcPr>
            <w:tcW w:w="9821" w:type="dxa"/>
            <w:gridSpan w:val="6"/>
          </w:tcPr>
          <w:p w:rsidR="00021550" w:rsidRPr="00D7723C" w:rsidRDefault="00021550" w:rsidP="0073515B">
            <w:pPr>
              <w:rPr>
                <w:lang/>
              </w:rPr>
            </w:pPr>
            <w:r w:rsidRPr="0093753E">
              <w:rPr>
                <w:b/>
                <w:lang/>
              </w:rPr>
              <w:t>Електро инсталација</w:t>
            </w: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sidRPr="0093753E">
              <w:rPr>
                <w:lang/>
              </w:rPr>
              <w:t xml:space="preserve">Набавка </w:t>
            </w:r>
            <w:r>
              <w:rPr>
                <w:lang/>
              </w:rPr>
              <w:t xml:space="preserve">,испорука и уградња разводног ормана </w:t>
            </w:r>
            <w:r>
              <w:t>RO-B</w:t>
            </w:r>
            <w:r>
              <w:rPr>
                <w:lang/>
              </w:rPr>
              <w:t xml:space="preserve"> израђеног од полиестерског самогасивог материјала са вратима , бравом и кључем, комплет са шемирањем, повезивањем и обележавањем.На врата ормана уградити: 1ком -гребенасту склопку 4Г </w:t>
            </w:r>
          </w:p>
          <w:p w:rsidR="00021550" w:rsidRDefault="00021550" w:rsidP="0073515B">
            <w:pPr>
              <w:rPr>
                <w:lang/>
              </w:rPr>
            </w:pPr>
            <w:r>
              <w:rPr>
                <w:lang/>
              </w:rPr>
              <w:t xml:space="preserve">25-10-У у орман уградити : 1 ком </w:t>
            </w:r>
            <w:r>
              <w:t>ZUDS</w:t>
            </w:r>
            <w:r>
              <w:rPr>
                <w:lang/>
              </w:rPr>
              <w:t xml:space="preserve"> склопка 25/0, 5 А – 3 ком</w:t>
            </w:r>
          </w:p>
          <w:p w:rsidR="00021550" w:rsidRDefault="00021550" w:rsidP="0073515B">
            <w:pPr>
              <w:rPr>
                <w:lang/>
              </w:rPr>
            </w:pPr>
            <w:r>
              <w:rPr>
                <w:lang/>
              </w:rPr>
              <w:t>Аутоматски осигурач МЦ -9 ком</w:t>
            </w:r>
          </w:p>
          <w:p w:rsidR="00021550" w:rsidRDefault="00021550" w:rsidP="0073515B">
            <w:pPr>
              <w:rPr>
                <w:lang/>
              </w:rPr>
            </w:pPr>
            <w:r>
              <w:rPr>
                <w:lang/>
              </w:rPr>
              <w:t>Аутоматски осигурач МЦ  32/10 А</w:t>
            </w:r>
          </w:p>
          <w:p w:rsidR="00021550" w:rsidRDefault="00021550" w:rsidP="0073515B">
            <w:pPr>
              <w:rPr>
                <w:lang/>
              </w:rPr>
            </w:pPr>
            <w:r>
              <w:rPr>
                <w:lang/>
              </w:rPr>
              <w:t xml:space="preserve">Као и сав остали беспецифичан материјал </w:t>
            </w:r>
          </w:p>
          <w:p w:rsidR="00021550" w:rsidRPr="000236BC" w:rsidRDefault="00021550" w:rsidP="0073515B">
            <w:pPr>
              <w:rPr>
                <w:lang/>
              </w:rPr>
            </w:pPr>
            <w:r>
              <w:rPr>
                <w:lang/>
              </w:rPr>
              <w:t xml:space="preserve">На врата ормана поставити опоменску таблицу и потребне ознаке, натис о примењеном систему заштите од опасног напона додира(ТТ) , а са унутрашње стране врата једнополну шему ормана </w:t>
            </w:r>
          </w:p>
        </w:tc>
        <w:tc>
          <w:tcPr>
            <w:tcW w:w="1134" w:type="dxa"/>
          </w:tcPr>
          <w:p w:rsidR="00021550" w:rsidRPr="00D7723C" w:rsidRDefault="00021550" w:rsidP="0073515B">
            <w:pPr>
              <w:rPr>
                <w:lang/>
              </w:rPr>
            </w:pPr>
            <w:r>
              <w:rPr>
                <w:lang/>
              </w:rPr>
              <w:t>ком</w:t>
            </w:r>
          </w:p>
        </w:tc>
        <w:tc>
          <w:tcPr>
            <w:tcW w:w="1134" w:type="dxa"/>
          </w:tcPr>
          <w:p w:rsidR="00021550" w:rsidRPr="00D7723C" w:rsidRDefault="00021550" w:rsidP="0073515B">
            <w:pPr>
              <w:rPr>
                <w:lang/>
              </w:rPr>
            </w:pPr>
            <w:r>
              <w:rPr>
                <w:lang/>
              </w:rPr>
              <w:t>1</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sidRPr="0093753E">
              <w:rPr>
                <w:lang/>
              </w:rPr>
              <w:t xml:space="preserve">Набавка </w:t>
            </w:r>
            <w:r>
              <w:rPr>
                <w:lang/>
              </w:rPr>
              <w:t xml:space="preserve">,испорука и уградња разводног ормана </w:t>
            </w:r>
            <w:r>
              <w:t>RO-B</w:t>
            </w:r>
            <w:r>
              <w:rPr>
                <w:lang/>
              </w:rPr>
              <w:t xml:space="preserve"> израђеног од полиестерског самогасивог материјала са вратима , бравом и кључем, комплет са шемирањем, повезивањем и обележавањем.На врата ормана уградити: 1ком -гребенасту  склопку 4Г На врата ормана уградити: 1ком -гребенасту  склопку 4Г </w:t>
            </w:r>
          </w:p>
          <w:p w:rsidR="00021550" w:rsidRDefault="00021550" w:rsidP="0073515B">
            <w:pPr>
              <w:rPr>
                <w:lang/>
              </w:rPr>
            </w:pPr>
            <w:r>
              <w:rPr>
                <w:lang/>
              </w:rPr>
              <w:t xml:space="preserve">20-10-У у орман уградити : 3 ком </w:t>
            </w:r>
          </w:p>
          <w:p w:rsidR="00021550" w:rsidRDefault="00021550" w:rsidP="0073515B">
            <w:pPr>
              <w:rPr>
                <w:lang/>
              </w:rPr>
            </w:pPr>
            <w:r>
              <w:rPr>
                <w:lang/>
              </w:rPr>
              <w:t>Аутоматски осигурач МЦ  32/20 А -4 ком</w:t>
            </w:r>
          </w:p>
          <w:p w:rsidR="00021550" w:rsidRDefault="00021550" w:rsidP="0073515B">
            <w:pPr>
              <w:rPr>
                <w:lang/>
              </w:rPr>
            </w:pPr>
            <w:r>
              <w:rPr>
                <w:lang/>
              </w:rPr>
              <w:t xml:space="preserve"> Аутоматски осигурач МЦ  32/10 А -1 ком</w:t>
            </w:r>
          </w:p>
          <w:p w:rsidR="00021550" w:rsidRPr="00350CB0" w:rsidRDefault="00021550" w:rsidP="0073515B">
            <w:pPr>
              <w:rPr>
                <w:lang/>
              </w:rPr>
            </w:pPr>
            <w:r>
              <w:rPr>
                <w:lang/>
              </w:rPr>
              <w:t>С</w:t>
            </w:r>
            <w:r>
              <w:t xml:space="preserve">N </w:t>
            </w:r>
            <w:r>
              <w:rPr>
                <w:lang/>
              </w:rPr>
              <w:t xml:space="preserve">25- 1ком биометал 10-16 А </w:t>
            </w:r>
          </w:p>
          <w:p w:rsidR="00021550" w:rsidRDefault="00021550" w:rsidP="0073515B">
            <w:pPr>
              <w:rPr>
                <w:lang/>
              </w:rPr>
            </w:pPr>
            <w:r>
              <w:rPr>
                <w:lang/>
              </w:rPr>
              <w:t xml:space="preserve">Као и сав остали беспецифичан материјал </w:t>
            </w:r>
          </w:p>
          <w:p w:rsidR="00021550" w:rsidRPr="0093753E" w:rsidRDefault="00021550" w:rsidP="0073515B">
            <w:pPr>
              <w:rPr>
                <w:lang/>
              </w:rPr>
            </w:pPr>
            <w:r>
              <w:rPr>
                <w:lang/>
              </w:rPr>
              <w:lastRenderedPageBreak/>
              <w:t>На врата ормана поставити опоменску таблицу и потребне ознаке, натис о примењеном систему заштите од опасног напона додира(ТТ) , а са унутрашње стране врата једнополну шему ормана</w:t>
            </w:r>
          </w:p>
        </w:tc>
        <w:tc>
          <w:tcPr>
            <w:tcW w:w="1134" w:type="dxa"/>
          </w:tcPr>
          <w:p w:rsidR="00021550" w:rsidRPr="00D7723C" w:rsidRDefault="00021550" w:rsidP="0073515B">
            <w:pPr>
              <w:rPr>
                <w:lang/>
              </w:rPr>
            </w:pPr>
            <w:r>
              <w:rPr>
                <w:lang/>
              </w:rPr>
              <w:lastRenderedPageBreak/>
              <w:t>ком</w:t>
            </w:r>
          </w:p>
        </w:tc>
        <w:tc>
          <w:tcPr>
            <w:tcW w:w="1134" w:type="dxa"/>
          </w:tcPr>
          <w:p w:rsidR="00021550" w:rsidRPr="00D7723C" w:rsidRDefault="00021550" w:rsidP="0073515B">
            <w:pPr>
              <w:rPr>
                <w:lang/>
              </w:rPr>
            </w:pPr>
            <w:r>
              <w:rPr>
                <w:lang/>
              </w:rPr>
              <w:t>1</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93753E" w:rsidRDefault="00021550" w:rsidP="0073515B">
            <w:pPr>
              <w:rPr>
                <w:lang/>
              </w:rPr>
            </w:pPr>
            <w:r>
              <w:rPr>
                <w:lang/>
              </w:rPr>
              <w:t>Набавка, испорука и уградња гребенасте склопке 4Г 10-90</w:t>
            </w:r>
          </w:p>
        </w:tc>
        <w:tc>
          <w:tcPr>
            <w:tcW w:w="1134" w:type="dxa"/>
          </w:tcPr>
          <w:p w:rsidR="00021550" w:rsidRPr="00D7723C" w:rsidRDefault="00021550" w:rsidP="0073515B">
            <w:pPr>
              <w:rPr>
                <w:lang/>
              </w:rPr>
            </w:pPr>
            <w:r>
              <w:rPr>
                <w:lang/>
              </w:rPr>
              <w:t>ком</w:t>
            </w:r>
          </w:p>
        </w:tc>
        <w:tc>
          <w:tcPr>
            <w:tcW w:w="1134" w:type="dxa"/>
          </w:tcPr>
          <w:p w:rsidR="00021550" w:rsidRPr="00D7723C" w:rsidRDefault="00021550" w:rsidP="0073515B">
            <w:pPr>
              <w:rPr>
                <w:lang/>
              </w:rPr>
            </w:pPr>
            <w:r>
              <w:rPr>
                <w:lang/>
              </w:rPr>
              <w:t>2</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9A6095" w:rsidRDefault="00021550" w:rsidP="0073515B">
            <w:pPr>
              <w:rPr>
                <w:b/>
                <w:lang/>
              </w:rPr>
            </w:pPr>
            <w:r w:rsidRPr="009A6095">
              <w:rPr>
                <w:b/>
                <w:lang/>
              </w:rPr>
              <w:t>Каблови</w:t>
            </w:r>
          </w:p>
        </w:tc>
        <w:tc>
          <w:tcPr>
            <w:tcW w:w="1134" w:type="dxa"/>
          </w:tcPr>
          <w:p w:rsidR="00021550" w:rsidRPr="00D7723C" w:rsidRDefault="00021550" w:rsidP="0073515B">
            <w:pPr>
              <w:rPr>
                <w:lang/>
              </w:rPr>
            </w:pPr>
          </w:p>
        </w:tc>
        <w:tc>
          <w:tcPr>
            <w:tcW w:w="1134" w:type="dxa"/>
          </w:tcPr>
          <w:p w:rsidR="00021550" w:rsidRPr="00D7723C" w:rsidRDefault="00021550" w:rsidP="0073515B">
            <w:pPr>
              <w:rPr>
                <w:lang/>
              </w:rPr>
            </w:pP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Default="00021550" w:rsidP="0073515B">
            <w:pPr>
              <w:rPr>
                <w:lang/>
              </w:rPr>
            </w:pPr>
            <w:r>
              <w:rPr>
                <w:lang/>
              </w:rPr>
              <w:t xml:space="preserve">Набавка, испорука и полагање каблова по зиду, по конструкцији, по ватроотпорним обујмицама и у простору између ригипс плоча и то: </w:t>
            </w:r>
          </w:p>
          <w:p w:rsidR="00021550" w:rsidRPr="009A6095" w:rsidRDefault="00021550" w:rsidP="0073515B">
            <w:pPr>
              <w:rPr>
                <w:lang/>
              </w:rPr>
            </w:pPr>
            <w:r>
              <w:rPr>
                <w:lang/>
              </w:rPr>
              <w:t>-</w:t>
            </w:r>
            <w:r>
              <w:rPr>
                <w:lang/>
              </w:rPr>
              <w:t>N2XH-J 5x6 mm2</w:t>
            </w:r>
          </w:p>
        </w:tc>
        <w:tc>
          <w:tcPr>
            <w:tcW w:w="1134" w:type="dxa"/>
          </w:tcPr>
          <w:p w:rsidR="00021550" w:rsidRPr="009A6095" w:rsidRDefault="00021550" w:rsidP="0073515B">
            <w:pPr>
              <w:rPr>
                <w:lang/>
              </w:rPr>
            </w:pPr>
            <w:r>
              <w:rPr>
                <w:lang/>
              </w:rPr>
              <w:t>м</w:t>
            </w:r>
          </w:p>
        </w:tc>
        <w:tc>
          <w:tcPr>
            <w:tcW w:w="1134" w:type="dxa"/>
          </w:tcPr>
          <w:p w:rsidR="00021550" w:rsidRPr="009A6095" w:rsidRDefault="00021550" w:rsidP="0073515B">
            <w:pPr>
              <w:rPr>
                <w:lang/>
              </w:rPr>
            </w:pPr>
            <w:r>
              <w:rPr>
                <w:lang/>
              </w:rPr>
              <w:t>300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93753E" w:rsidRDefault="00021550" w:rsidP="0073515B">
            <w:pPr>
              <w:rPr>
                <w:lang/>
              </w:rPr>
            </w:pPr>
            <w:r>
              <w:rPr>
                <w:lang/>
              </w:rPr>
              <w:t>-</w:t>
            </w:r>
            <w:r>
              <w:rPr>
                <w:lang/>
              </w:rPr>
              <w:t xml:space="preserve">N2XH-J </w:t>
            </w:r>
            <w:r>
              <w:rPr>
                <w:lang/>
              </w:rPr>
              <w:t>4</w:t>
            </w:r>
            <w:r>
              <w:rPr>
                <w:lang/>
              </w:rPr>
              <w:t>x</w:t>
            </w:r>
            <w:r>
              <w:rPr>
                <w:lang/>
              </w:rPr>
              <w:t>4</w:t>
            </w:r>
            <w:r>
              <w:rPr>
                <w:lang/>
              </w:rPr>
              <w:t xml:space="preserve"> mm2</w:t>
            </w:r>
          </w:p>
        </w:tc>
        <w:tc>
          <w:tcPr>
            <w:tcW w:w="1134" w:type="dxa"/>
          </w:tcPr>
          <w:p w:rsidR="00021550" w:rsidRPr="00D7723C" w:rsidRDefault="00021550" w:rsidP="0073515B">
            <w:pPr>
              <w:rPr>
                <w:lang/>
              </w:rPr>
            </w:pPr>
            <w:r>
              <w:rPr>
                <w:lang/>
              </w:rPr>
              <w:t>м</w:t>
            </w:r>
          </w:p>
        </w:tc>
        <w:tc>
          <w:tcPr>
            <w:tcW w:w="1134" w:type="dxa"/>
          </w:tcPr>
          <w:p w:rsidR="00021550" w:rsidRPr="00D7723C" w:rsidRDefault="00021550" w:rsidP="0073515B">
            <w:pPr>
              <w:rPr>
                <w:lang/>
              </w:rPr>
            </w:pPr>
            <w:r>
              <w:rPr>
                <w:lang/>
              </w:rPr>
              <w:t>25</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9A6095" w:rsidRDefault="00021550" w:rsidP="0073515B">
            <w:pPr>
              <w:rPr>
                <w:lang/>
              </w:rPr>
            </w:pPr>
            <w:r>
              <w:rPr>
                <w:lang/>
              </w:rPr>
              <w:t>-</w:t>
            </w:r>
            <w:r>
              <w:rPr>
                <w:lang/>
              </w:rPr>
              <w:t>N2XH-J</w:t>
            </w:r>
            <w:r>
              <w:rPr>
                <w:lang/>
              </w:rPr>
              <w:t xml:space="preserve"> 5х2,5 </w:t>
            </w:r>
            <w:r>
              <w:rPr>
                <w:lang/>
              </w:rPr>
              <w:t>mm2</w:t>
            </w:r>
          </w:p>
        </w:tc>
        <w:tc>
          <w:tcPr>
            <w:tcW w:w="1134" w:type="dxa"/>
          </w:tcPr>
          <w:p w:rsidR="00021550" w:rsidRPr="00D7723C" w:rsidRDefault="00021550" w:rsidP="0073515B">
            <w:pPr>
              <w:rPr>
                <w:lang/>
              </w:rPr>
            </w:pPr>
            <w:r>
              <w:rPr>
                <w:lang/>
              </w:rPr>
              <w:t>м</w:t>
            </w:r>
          </w:p>
        </w:tc>
        <w:tc>
          <w:tcPr>
            <w:tcW w:w="1134" w:type="dxa"/>
          </w:tcPr>
          <w:p w:rsidR="00021550" w:rsidRPr="00D7723C" w:rsidRDefault="00021550" w:rsidP="0073515B">
            <w:pPr>
              <w:rPr>
                <w:lang/>
              </w:rPr>
            </w:pPr>
            <w:r>
              <w:rPr>
                <w:lang/>
              </w:rPr>
              <w:t>125</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9A6095" w:rsidRDefault="00021550" w:rsidP="0073515B">
            <w:pPr>
              <w:rPr>
                <w:lang/>
              </w:rPr>
            </w:pPr>
            <w:r>
              <w:rPr>
                <w:lang/>
              </w:rPr>
              <w:t>-</w:t>
            </w:r>
            <w:r>
              <w:rPr>
                <w:lang/>
              </w:rPr>
              <w:t>N2XH-J</w:t>
            </w:r>
            <w:r>
              <w:rPr>
                <w:lang/>
              </w:rPr>
              <w:t xml:space="preserve"> 3х2,5 </w:t>
            </w:r>
            <w:r>
              <w:rPr>
                <w:lang/>
              </w:rPr>
              <w:t>mm</w:t>
            </w:r>
          </w:p>
        </w:tc>
        <w:tc>
          <w:tcPr>
            <w:tcW w:w="1134" w:type="dxa"/>
          </w:tcPr>
          <w:p w:rsidR="00021550" w:rsidRPr="00D7723C" w:rsidRDefault="00021550" w:rsidP="0073515B">
            <w:pPr>
              <w:rPr>
                <w:lang/>
              </w:rPr>
            </w:pPr>
            <w:r>
              <w:rPr>
                <w:lang/>
              </w:rPr>
              <w:t>м</w:t>
            </w:r>
          </w:p>
        </w:tc>
        <w:tc>
          <w:tcPr>
            <w:tcW w:w="1134" w:type="dxa"/>
          </w:tcPr>
          <w:p w:rsidR="00021550" w:rsidRPr="00D7723C" w:rsidRDefault="00021550" w:rsidP="0073515B">
            <w:pPr>
              <w:rPr>
                <w:lang/>
              </w:rPr>
            </w:pPr>
            <w:r>
              <w:rPr>
                <w:lang/>
              </w:rPr>
              <w:t>125</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w:t>
            </w:r>
            <w:r>
              <w:rPr>
                <w:lang/>
              </w:rPr>
              <w:t>N2XH-J</w:t>
            </w:r>
            <w:r>
              <w:rPr>
                <w:lang/>
              </w:rPr>
              <w:t xml:space="preserve"> 5х1,5 </w:t>
            </w:r>
            <w:r>
              <w:rPr>
                <w:lang/>
              </w:rPr>
              <w:t>mm2</w:t>
            </w:r>
          </w:p>
        </w:tc>
        <w:tc>
          <w:tcPr>
            <w:tcW w:w="1134" w:type="dxa"/>
          </w:tcPr>
          <w:p w:rsidR="00021550" w:rsidRPr="00D7723C" w:rsidRDefault="00021550" w:rsidP="0073515B">
            <w:pPr>
              <w:rPr>
                <w:lang/>
              </w:rPr>
            </w:pPr>
            <w:r>
              <w:rPr>
                <w:lang/>
              </w:rPr>
              <w:t>м</w:t>
            </w:r>
          </w:p>
        </w:tc>
        <w:tc>
          <w:tcPr>
            <w:tcW w:w="1134" w:type="dxa"/>
          </w:tcPr>
          <w:p w:rsidR="00021550" w:rsidRPr="00D7723C" w:rsidRDefault="00021550" w:rsidP="0073515B">
            <w:pPr>
              <w:rPr>
                <w:lang/>
              </w:rPr>
            </w:pPr>
            <w:r>
              <w:rPr>
                <w:lang/>
              </w:rPr>
              <w:t>100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9A6095" w:rsidRDefault="00021550" w:rsidP="0073515B">
            <w:pPr>
              <w:rPr>
                <w:lang/>
              </w:rPr>
            </w:pPr>
            <w:r>
              <w:rPr>
                <w:lang/>
              </w:rPr>
              <w:t>-</w:t>
            </w:r>
            <w:r>
              <w:rPr>
                <w:lang/>
              </w:rPr>
              <w:t>N2XH</w:t>
            </w:r>
            <w:r>
              <w:rPr>
                <w:lang/>
              </w:rPr>
              <w:t xml:space="preserve"> 2х2,5 </w:t>
            </w:r>
            <w:r>
              <w:rPr>
                <w:lang/>
              </w:rPr>
              <w:t>mm2</w:t>
            </w:r>
          </w:p>
        </w:tc>
        <w:tc>
          <w:tcPr>
            <w:tcW w:w="1134" w:type="dxa"/>
          </w:tcPr>
          <w:p w:rsidR="00021550" w:rsidRPr="00D7723C" w:rsidRDefault="00021550" w:rsidP="0073515B">
            <w:pPr>
              <w:rPr>
                <w:lang/>
              </w:rPr>
            </w:pPr>
            <w:r>
              <w:rPr>
                <w:lang/>
              </w:rPr>
              <w:t>м</w:t>
            </w:r>
          </w:p>
        </w:tc>
        <w:tc>
          <w:tcPr>
            <w:tcW w:w="1134" w:type="dxa"/>
          </w:tcPr>
          <w:p w:rsidR="00021550" w:rsidRPr="00D7723C" w:rsidRDefault="00021550" w:rsidP="0073515B">
            <w:pPr>
              <w:rPr>
                <w:lang/>
              </w:rPr>
            </w:pPr>
            <w:r>
              <w:rPr>
                <w:lang/>
              </w:rPr>
              <w:t>60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9A6095" w:rsidRDefault="00021550" w:rsidP="0073515B">
            <w:pPr>
              <w:rPr>
                <w:b/>
                <w:lang/>
              </w:rPr>
            </w:pPr>
            <w:r w:rsidRPr="009A6095">
              <w:rPr>
                <w:b/>
                <w:lang/>
              </w:rPr>
              <w:t>Инсталација осветљења</w:t>
            </w:r>
          </w:p>
        </w:tc>
        <w:tc>
          <w:tcPr>
            <w:tcW w:w="1134" w:type="dxa"/>
          </w:tcPr>
          <w:p w:rsidR="00021550" w:rsidRPr="00D7723C" w:rsidRDefault="00021550" w:rsidP="0073515B">
            <w:pPr>
              <w:rPr>
                <w:lang/>
              </w:rPr>
            </w:pPr>
          </w:p>
        </w:tc>
        <w:tc>
          <w:tcPr>
            <w:tcW w:w="1134" w:type="dxa"/>
          </w:tcPr>
          <w:p w:rsidR="00021550" w:rsidRPr="00D7723C" w:rsidRDefault="00021550" w:rsidP="0073515B">
            <w:pPr>
              <w:rPr>
                <w:lang/>
              </w:rPr>
            </w:pP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9A6095" w:rsidRDefault="00021550" w:rsidP="0073515B">
            <w:pPr>
              <w:rPr>
                <w:lang/>
              </w:rPr>
            </w:pPr>
            <w:r>
              <w:rPr>
                <w:lang/>
              </w:rPr>
              <w:t>Набавка, испорука и постаљење прекидача 230</w:t>
            </w:r>
            <w:r>
              <w:rPr>
                <w:lang/>
              </w:rPr>
              <w:t xml:space="preserve">V,16A </w:t>
            </w:r>
            <w:r>
              <w:rPr>
                <w:lang/>
              </w:rPr>
              <w:t>обичан</w:t>
            </w:r>
          </w:p>
        </w:tc>
        <w:tc>
          <w:tcPr>
            <w:tcW w:w="1134" w:type="dxa"/>
          </w:tcPr>
          <w:p w:rsidR="00021550" w:rsidRPr="00D7723C" w:rsidRDefault="00021550" w:rsidP="0073515B">
            <w:pPr>
              <w:rPr>
                <w:lang/>
              </w:rPr>
            </w:pPr>
            <w:r>
              <w:rPr>
                <w:lang/>
              </w:rPr>
              <w:t>ком</w:t>
            </w:r>
          </w:p>
        </w:tc>
        <w:tc>
          <w:tcPr>
            <w:tcW w:w="1134" w:type="dxa"/>
          </w:tcPr>
          <w:p w:rsidR="00021550" w:rsidRPr="00D7723C" w:rsidRDefault="00021550" w:rsidP="0073515B">
            <w:pPr>
              <w:rPr>
                <w:lang/>
              </w:rPr>
            </w:pPr>
            <w:r>
              <w:rPr>
                <w:lang/>
              </w:rPr>
              <w:t>30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Набавка, испорука и постаљење прекидача 230</w:t>
            </w:r>
            <w:r>
              <w:rPr>
                <w:lang/>
              </w:rPr>
              <w:t xml:space="preserve">V,16A </w:t>
            </w:r>
            <w:r>
              <w:rPr>
                <w:lang/>
              </w:rPr>
              <w:t xml:space="preserve"> наизменичан</w:t>
            </w:r>
          </w:p>
        </w:tc>
        <w:tc>
          <w:tcPr>
            <w:tcW w:w="1134" w:type="dxa"/>
          </w:tcPr>
          <w:p w:rsidR="00021550" w:rsidRPr="00D7723C" w:rsidRDefault="00021550" w:rsidP="0073515B">
            <w:pPr>
              <w:rPr>
                <w:lang/>
              </w:rPr>
            </w:pPr>
            <w:r>
              <w:rPr>
                <w:lang/>
              </w:rPr>
              <w:t>ком</w:t>
            </w:r>
          </w:p>
        </w:tc>
        <w:tc>
          <w:tcPr>
            <w:tcW w:w="1134" w:type="dxa"/>
          </w:tcPr>
          <w:p w:rsidR="00021550" w:rsidRPr="00D7723C" w:rsidRDefault="00021550" w:rsidP="0073515B">
            <w:pPr>
              <w:rPr>
                <w:lang/>
              </w:rPr>
            </w:pPr>
            <w:r>
              <w:rPr>
                <w:lang/>
              </w:rPr>
              <w:t>10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Набавка, испорука и уградња лед рефлектора, јачина по пројекту, за балон</w:t>
            </w:r>
          </w:p>
        </w:tc>
        <w:tc>
          <w:tcPr>
            <w:tcW w:w="1134" w:type="dxa"/>
          </w:tcPr>
          <w:p w:rsidR="00021550" w:rsidRPr="00D7723C" w:rsidRDefault="00021550" w:rsidP="0073515B">
            <w:pPr>
              <w:rPr>
                <w:lang/>
              </w:rPr>
            </w:pPr>
            <w:r>
              <w:rPr>
                <w:lang/>
              </w:rPr>
              <w:t>ком</w:t>
            </w:r>
          </w:p>
        </w:tc>
        <w:tc>
          <w:tcPr>
            <w:tcW w:w="1134" w:type="dxa"/>
          </w:tcPr>
          <w:p w:rsidR="00021550" w:rsidRPr="00D7723C" w:rsidRDefault="00021550" w:rsidP="0073515B">
            <w:pPr>
              <w:rPr>
                <w:lang/>
              </w:rPr>
            </w:pPr>
            <w:r>
              <w:rPr>
                <w:lang/>
              </w:rPr>
              <w:t>18</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Набавка, испорука и постаљење протипаничне светиљке са сопственом извором енергије у лед технологији</w:t>
            </w:r>
          </w:p>
        </w:tc>
        <w:tc>
          <w:tcPr>
            <w:tcW w:w="1134" w:type="dxa"/>
          </w:tcPr>
          <w:p w:rsidR="00021550" w:rsidRPr="00D7723C" w:rsidRDefault="00021550" w:rsidP="0073515B">
            <w:pPr>
              <w:rPr>
                <w:lang/>
              </w:rPr>
            </w:pPr>
            <w:r>
              <w:rPr>
                <w:lang/>
              </w:rPr>
              <w:t>ком</w:t>
            </w:r>
          </w:p>
        </w:tc>
        <w:tc>
          <w:tcPr>
            <w:tcW w:w="1134" w:type="dxa"/>
          </w:tcPr>
          <w:p w:rsidR="00021550" w:rsidRPr="00D7723C" w:rsidRDefault="00021550" w:rsidP="0073515B">
            <w:pPr>
              <w:rPr>
                <w:lang/>
              </w:rPr>
            </w:pPr>
            <w:r>
              <w:rPr>
                <w:lang/>
              </w:rPr>
              <w:t>20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Набавка, испорука лед светиљке за анекс, по пројекту</w:t>
            </w:r>
          </w:p>
        </w:tc>
        <w:tc>
          <w:tcPr>
            <w:tcW w:w="1134" w:type="dxa"/>
          </w:tcPr>
          <w:p w:rsidR="00021550" w:rsidRPr="00D7723C" w:rsidRDefault="00021550" w:rsidP="0073515B">
            <w:pPr>
              <w:rPr>
                <w:lang/>
              </w:rPr>
            </w:pPr>
            <w:r>
              <w:rPr>
                <w:lang/>
              </w:rPr>
              <w:t>ком</w:t>
            </w:r>
          </w:p>
        </w:tc>
        <w:tc>
          <w:tcPr>
            <w:tcW w:w="1134" w:type="dxa"/>
          </w:tcPr>
          <w:p w:rsidR="00021550" w:rsidRPr="00D7723C" w:rsidRDefault="00021550" w:rsidP="0073515B">
            <w:pPr>
              <w:rPr>
                <w:lang/>
              </w:rPr>
            </w:pPr>
            <w:r>
              <w:rPr>
                <w:lang/>
              </w:rPr>
              <w:t>40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17758D" w:rsidRDefault="00021550" w:rsidP="0073515B">
            <w:pPr>
              <w:rPr>
                <w:b/>
                <w:lang/>
              </w:rPr>
            </w:pPr>
            <w:r w:rsidRPr="0017758D">
              <w:rPr>
                <w:b/>
                <w:lang/>
              </w:rPr>
              <w:t>Инсталација прикључнице</w:t>
            </w:r>
          </w:p>
        </w:tc>
        <w:tc>
          <w:tcPr>
            <w:tcW w:w="1134" w:type="dxa"/>
          </w:tcPr>
          <w:p w:rsidR="00021550" w:rsidRPr="00D7723C" w:rsidRDefault="00021550" w:rsidP="0073515B">
            <w:pPr>
              <w:rPr>
                <w:lang/>
              </w:rPr>
            </w:pPr>
          </w:p>
        </w:tc>
        <w:tc>
          <w:tcPr>
            <w:tcW w:w="1134" w:type="dxa"/>
          </w:tcPr>
          <w:p w:rsidR="00021550" w:rsidRPr="00D7723C" w:rsidRDefault="00021550" w:rsidP="0073515B">
            <w:pPr>
              <w:rPr>
                <w:lang/>
              </w:rPr>
            </w:pP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Набавка, испорука и уградња прикључница 16А, 230</w:t>
            </w:r>
            <w:r>
              <w:rPr>
                <w:lang/>
              </w:rPr>
              <w:t>V</w:t>
            </w:r>
          </w:p>
        </w:tc>
        <w:tc>
          <w:tcPr>
            <w:tcW w:w="1134" w:type="dxa"/>
          </w:tcPr>
          <w:p w:rsidR="00021550" w:rsidRPr="00D7723C" w:rsidRDefault="00021550" w:rsidP="0073515B">
            <w:pPr>
              <w:rPr>
                <w:lang/>
              </w:rPr>
            </w:pPr>
            <w:r>
              <w:rPr>
                <w:lang/>
              </w:rPr>
              <w:t>ком</w:t>
            </w:r>
          </w:p>
        </w:tc>
        <w:tc>
          <w:tcPr>
            <w:tcW w:w="1134" w:type="dxa"/>
          </w:tcPr>
          <w:p w:rsidR="00021550" w:rsidRPr="00D7723C" w:rsidRDefault="00021550" w:rsidP="0073515B">
            <w:pPr>
              <w:rPr>
                <w:lang/>
              </w:rPr>
            </w:pPr>
            <w:r>
              <w:rPr>
                <w:lang/>
              </w:rPr>
              <w:t>20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Набавка, испорука и постављање КИП прекидача</w:t>
            </w:r>
          </w:p>
        </w:tc>
        <w:tc>
          <w:tcPr>
            <w:tcW w:w="1134" w:type="dxa"/>
          </w:tcPr>
          <w:p w:rsidR="00021550" w:rsidRPr="00D7723C" w:rsidRDefault="00021550" w:rsidP="0073515B">
            <w:pPr>
              <w:rPr>
                <w:lang/>
              </w:rPr>
            </w:pPr>
            <w:r>
              <w:rPr>
                <w:lang/>
              </w:rPr>
              <w:t>ком</w:t>
            </w:r>
          </w:p>
        </w:tc>
        <w:tc>
          <w:tcPr>
            <w:tcW w:w="1134" w:type="dxa"/>
          </w:tcPr>
          <w:p w:rsidR="00021550" w:rsidRPr="00D7723C" w:rsidRDefault="00021550" w:rsidP="0073515B">
            <w:pPr>
              <w:rPr>
                <w:lang/>
              </w:rPr>
            </w:pPr>
            <w:r>
              <w:rPr>
                <w:lang/>
              </w:rPr>
              <w:t>2</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17758D" w:rsidRDefault="00021550" w:rsidP="0073515B">
            <w:pPr>
              <w:rPr>
                <w:lang/>
              </w:rPr>
            </w:pPr>
            <w:r>
              <w:rPr>
                <w:lang/>
              </w:rPr>
              <w:t xml:space="preserve">Набавка, испорука и повезивање кутије </w:t>
            </w:r>
            <w:r>
              <w:rPr>
                <w:lang/>
              </w:rPr>
              <w:t xml:space="preserve">PS 49 </w:t>
            </w:r>
            <w:r>
              <w:rPr>
                <w:lang/>
              </w:rPr>
              <w:t xml:space="preserve">каблом </w:t>
            </w:r>
            <w:r>
              <w:rPr>
                <w:lang/>
              </w:rPr>
              <w:t xml:space="preserve">N2XH- Y 1x6 mm2, </w:t>
            </w:r>
            <w:r>
              <w:rPr>
                <w:lang/>
              </w:rPr>
              <w:t xml:space="preserve">са металним масама у мокрим чворовима и са </w:t>
            </w:r>
            <w:r>
              <w:rPr>
                <w:lang/>
              </w:rPr>
              <w:t xml:space="preserve">Pe </w:t>
            </w:r>
            <w:r>
              <w:rPr>
                <w:lang/>
              </w:rPr>
              <w:t xml:space="preserve">шином у одговарајућем разводом орману. Са набавком кабла и </w:t>
            </w:r>
            <w:r>
              <w:rPr>
                <w:lang/>
              </w:rPr>
              <w:t>PS 49</w:t>
            </w:r>
            <w:r>
              <w:rPr>
                <w:lang/>
              </w:rPr>
              <w:t xml:space="preserve"> кутија</w:t>
            </w:r>
          </w:p>
        </w:tc>
        <w:tc>
          <w:tcPr>
            <w:tcW w:w="1134" w:type="dxa"/>
          </w:tcPr>
          <w:p w:rsidR="00021550" w:rsidRPr="00D7723C" w:rsidRDefault="00021550" w:rsidP="0073515B">
            <w:pPr>
              <w:rPr>
                <w:lang/>
              </w:rPr>
            </w:pPr>
            <w:r>
              <w:rPr>
                <w:lang/>
              </w:rPr>
              <w:t>ком</w:t>
            </w:r>
          </w:p>
        </w:tc>
        <w:tc>
          <w:tcPr>
            <w:tcW w:w="1134" w:type="dxa"/>
          </w:tcPr>
          <w:p w:rsidR="00021550" w:rsidRPr="00D7723C" w:rsidRDefault="00021550" w:rsidP="0073515B">
            <w:pPr>
              <w:rPr>
                <w:lang/>
              </w:rPr>
            </w:pPr>
            <w:r>
              <w:rPr>
                <w:lang/>
              </w:rPr>
              <w:t>4</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17758D" w:rsidRDefault="00021550" w:rsidP="0073515B">
            <w:pPr>
              <w:rPr>
                <w:b/>
                <w:lang/>
              </w:rPr>
            </w:pPr>
            <w:r w:rsidRPr="0017758D">
              <w:rPr>
                <w:b/>
                <w:lang/>
              </w:rPr>
              <w:t>Громобранска инсталација</w:t>
            </w:r>
          </w:p>
        </w:tc>
        <w:tc>
          <w:tcPr>
            <w:tcW w:w="1134" w:type="dxa"/>
          </w:tcPr>
          <w:p w:rsidR="00021550" w:rsidRPr="00D7723C" w:rsidRDefault="00021550" w:rsidP="0073515B">
            <w:pPr>
              <w:rPr>
                <w:lang/>
              </w:rPr>
            </w:pPr>
          </w:p>
        </w:tc>
        <w:tc>
          <w:tcPr>
            <w:tcW w:w="1134" w:type="dxa"/>
          </w:tcPr>
          <w:p w:rsidR="00021550" w:rsidRPr="00D7723C" w:rsidRDefault="00021550" w:rsidP="0073515B">
            <w:pPr>
              <w:rPr>
                <w:lang/>
              </w:rPr>
            </w:pP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17758D" w:rsidRDefault="00021550" w:rsidP="0073515B">
            <w:pPr>
              <w:rPr>
                <w:lang/>
              </w:rPr>
            </w:pPr>
            <w:r>
              <w:rPr>
                <w:lang/>
              </w:rPr>
              <w:t xml:space="preserve">Набавка, испорука и постављање траке </w:t>
            </w:r>
            <w:r>
              <w:rPr>
                <w:lang/>
              </w:rPr>
              <w:t>FeZn 25x4 mm</w:t>
            </w:r>
            <w:r>
              <w:rPr>
                <w:lang/>
              </w:rPr>
              <w:t xml:space="preserve"> у темељу објекта са варењем за арматуру темеља у бетону на растојању 1 м</w:t>
            </w:r>
          </w:p>
        </w:tc>
        <w:tc>
          <w:tcPr>
            <w:tcW w:w="1134" w:type="dxa"/>
          </w:tcPr>
          <w:p w:rsidR="00021550" w:rsidRPr="00D7723C" w:rsidRDefault="00021550" w:rsidP="0073515B">
            <w:pPr>
              <w:rPr>
                <w:lang/>
              </w:rPr>
            </w:pPr>
            <w:r>
              <w:rPr>
                <w:lang/>
              </w:rPr>
              <w:t>м</w:t>
            </w:r>
          </w:p>
        </w:tc>
        <w:tc>
          <w:tcPr>
            <w:tcW w:w="1134" w:type="dxa"/>
          </w:tcPr>
          <w:p w:rsidR="00021550" w:rsidRPr="00D7723C" w:rsidRDefault="00021550" w:rsidP="0073515B">
            <w:pPr>
              <w:rPr>
                <w:lang/>
              </w:rPr>
            </w:pPr>
            <w:r>
              <w:rPr>
                <w:lang/>
              </w:rPr>
              <w:t>150</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 xml:space="preserve">Набавка, испорука и монтажа штапне хватаљке са уређајем за рано </w:t>
            </w:r>
            <w:r>
              <w:rPr>
                <w:lang/>
              </w:rPr>
              <w:lastRenderedPageBreak/>
              <w:t>стартовањем</w:t>
            </w:r>
          </w:p>
        </w:tc>
        <w:tc>
          <w:tcPr>
            <w:tcW w:w="1134" w:type="dxa"/>
          </w:tcPr>
          <w:p w:rsidR="00021550" w:rsidRPr="00D7723C" w:rsidRDefault="00021550" w:rsidP="0073515B">
            <w:pPr>
              <w:rPr>
                <w:lang/>
              </w:rPr>
            </w:pPr>
            <w:r>
              <w:rPr>
                <w:lang/>
              </w:rPr>
              <w:lastRenderedPageBreak/>
              <w:t>ком</w:t>
            </w:r>
          </w:p>
        </w:tc>
        <w:tc>
          <w:tcPr>
            <w:tcW w:w="1134" w:type="dxa"/>
          </w:tcPr>
          <w:p w:rsidR="00021550" w:rsidRPr="00D7723C" w:rsidRDefault="00021550" w:rsidP="0073515B">
            <w:pPr>
              <w:rPr>
                <w:lang/>
              </w:rPr>
            </w:pPr>
            <w:r>
              <w:rPr>
                <w:lang/>
              </w:rPr>
              <w:t>1</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 xml:space="preserve">Набавка, испорука и монтажа бројача удара грома </w:t>
            </w:r>
          </w:p>
        </w:tc>
        <w:tc>
          <w:tcPr>
            <w:tcW w:w="1134" w:type="dxa"/>
          </w:tcPr>
          <w:p w:rsidR="00021550" w:rsidRPr="00D7723C" w:rsidRDefault="00021550" w:rsidP="0073515B">
            <w:pPr>
              <w:rPr>
                <w:lang/>
              </w:rPr>
            </w:pPr>
            <w:r>
              <w:rPr>
                <w:lang/>
              </w:rPr>
              <w:t>ком</w:t>
            </w:r>
          </w:p>
        </w:tc>
        <w:tc>
          <w:tcPr>
            <w:tcW w:w="1134" w:type="dxa"/>
          </w:tcPr>
          <w:p w:rsidR="00021550" w:rsidRPr="00D7723C" w:rsidRDefault="00021550" w:rsidP="0073515B">
            <w:pPr>
              <w:rPr>
                <w:lang/>
              </w:rPr>
            </w:pPr>
            <w:r>
              <w:rPr>
                <w:lang/>
              </w:rPr>
              <w:t>1</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RPr="00D7723C" w:rsidTr="0073515B">
        <w:trPr>
          <w:gridAfter w:val="2"/>
          <w:wAfter w:w="2268" w:type="dxa"/>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 xml:space="preserve">Набавка, испорука и постављање механичке заштите на делу траке од тротоара према мерном споју </w:t>
            </w:r>
          </w:p>
        </w:tc>
        <w:tc>
          <w:tcPr>
            <w:tcW w:w="1134" w:type="dxa"/>
          </w:tcPr>
          <w:p w:rsidR="00021550" w:rsidRPr="00D7723C" w:rsidRDefault="00021550" w:rsidP="0073515B">
            <w:pPr>
              <w:rPr>
                <w:lang/>
              </w:rPr>
            </w:pPr>
            <w:r>
              <w:rPr>
                <w:lang/>
              </w:rPr>
              <w:t>ком</w:t>
            </w:r>
          </w:p>
        </w:tc>
        <w:tc>
          <w:tcPr>
            <w:tcW w:w="1134" w:type="dxa"/>
          </w:tcPr>
          <w:p w:rsidR="00021550" w:rsidRPr="00D7723C" w:rsidRDefault="00021550" w:rsidP="0073515B">
            <w:pPr>
              <w:rPr>
                <w:lang/>
              </w:rPr>
            </w:pPr>
            <w:r>
              <w:rPr>
                <w:lang/>
              </w:rPr>
              <w:t>2</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RPr="00D7723C" w:rsidTr="0073515B">
        <w:trPr>
          <w:gridAfter w:val="2"/>
          <w:wAfter w:w="2268" w:type="dxa"/>
        </w:trPr>
        <w:tc>
          <w:tcPr>
            <w:tcW w:w="675" w:type="dxa"/>
          </w:tcPr>
          <w:p w:rsidR="00021550" w:rsidRPr="00D7723C" w:rsidRDefault="00021550" w:rsidP="0073515B">
            <w:pPr>
              <w:rPr>
                <w:lang/>
              </w:rPr>
            </w:pPr>
          </w:p>
        </w:tc>
        <w:tc>
          <w:tcPr>
            <w:tcW w:w="4111" w:type="dxa"/>
          </w:tcPr>
          <w:p w:rsidR="00021550" w:rsidRPr="00747763" w:rsidRDefault="00021550" w:rsidP="0073515B">
            <w:pPr>
              <w:rPr>
                <w:lang/>
              </w:rPr>
            </w:pPr>
            <w:r>
              <w:rPr>
                <w:lang/>
              </w:rPr>
              <w:t xml:space="preserve">Набавка, испорука и уградња мерних спојева </w:t>
            </w:r>
            <w:r>
              <w:rPr>
                <w:lang/>
              </w:rPr>
              <w:t>MS</w:t>
            </w:r>
          </w:p>
        </w:tc>
        <w:tc>
          <w:tcPr>
            <w:tcW w:w="1134" w:type="dxa"/>
          </w:tcPr>
          <w:p w:rsidR="00021550" w:rsidRPr="00D7723C" w:rsidRDefault="00021550" w:rsidP="0073515B">
            <w:pPr>
              <w:rPr>
                <w:lang/>
              </w:rPr>
            </w:pPr>
            <w:r>
              <w:rPr>
                <w:lang/>
              </w:rPr>
              <w:t>ком</w:t>
            </w:r>
          </w:p>
        </w:tc>
        <w:tc>
          <w:tcPr>
            <w:tcW w:w="1134" w:type="dxa"/>
          </w:tcPr>
          <w:p w:rsidR="00021550" w:rsidRPr="00747763" w:rsidRDefault="00021550" w:rsidP="0073515B">
            <w:pPr>
              <w:rPr>
                <w:lang/>
              </w:rPr>
            </w:pPr>
            <w:r>
              <w:rPr>
                <w:lang/>
              </w:rPr>
              <w:t>2</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r w:rsidR="00021550" w:rsidRPr="00D7723C" w:rsidTr="0073515B">
        <w:trPr>
          <w:gridAfter w:val="2"/>
          <w:wAfter w:w="2268" w:type="dxa"/>
          <w:trHeight w:val="323"/>
        </w:trPr>
        <w:tc>
          <w:tcPr>
            <w:tcW w:w="675" w:type="dxa"/>
          </w:tcPr>
          <w:p w:rsidR="00021550" w:rsidRPr="00D7723C" w:rsidRDefault="00021550" w:rsidP="0073515B">
            <w:pPr>
              <w:rPr>
                <w:lang/>
              </w:rPr>
            </w:pPr>
          </w:p>
        </w:tc>
        <w:tc>
          <w:tcPr>
            <w:tcW w:w="4111" w:type="dxa"/>
          </w:tcPr>
          <w:p w:rsidR="00021550" w:rsidRPr="00D7723C" w:rsidRDefault="00021550" w:rsidP="0073515B">
            <w:pPr>
              <w:rPr>
                <w:lang/>
              </w:rPr>
            </w:pPr>
            <w:r>
              <w:rPr>
                <w:lang/>
              </w:rPr>
              <w:t>Провера непрекидности громобранских спустова и галва</w:t>
            </w:r>
            <w:r w:rsidR="008D2E0A">
              <w:rPr>
                <w:lang/>
              </w:rPr>
              <w:t>нске повезаности и отклањање гре</w:t>
            </w:r>
            <w:r>
              <w:rPr>
                <w:lang/>
              </w:rPr>
              <w:t>шака</w:t>
            </w:r>
          </w:p>
        </w:tc>
        <w:tc>
          <w:tcPr>
            <w:tcW w:w="1134" w:type="dxa"/>
          </w:tcPr>
          <w:p w:rsidR="00021550" w:rsidRPr="00D7723C" w:rsidRDefault="00021550" w:rsidP="0073515B">
            <w:pPr>
              <w:rPr>
                <w:lang/>
              </w:rPr>
            </w:pPr>
            <w:r>
              <w:rPr>
                <w:lang/>
              </w:rPr>
              <w:t>паушал</w:t>
            </w:r>
          </w:p>
        </w:tc>
        <w:tc>
          <w:tcPr>
            <w:tcW w:w="1134" w:type="dxa"/>
          </w:tcPr>
          <w:p w:rsidR="00021550" w:rsidRPr="00D7723C" w:rsidRDefault="00021550" w:rsidP="0073515B">
            <w:pPr>
              <w:rPr>
                <w:lang/>
              </w:rPr>
            </w:pPr>
            <w:r>
              <w:rPr>
                <w:lang/>
              </w:rPr>
              <w:t>1</w:t>
            </w:r>
          </w:p>
        </w:tc>
        <w:tc>
          <w:tcPr>
            <w:tcW w:w="1130" w:type="dxa"/>
          </w:tcPr>
          <w:p w:rsidR="00021550" w:rsidRPr="00D7723C" w:rsidRDefault="00021550" w:rsidP="0073515B">
            <w:pPr>
              <w:rPr>
                <w:lang/>
              </w:rPr>
            </w:pPr>
          </w:p>
        </w:tc>
        <w:tc>
          <w:tcPr>
            <w:tcW w:w="1637" w:type="dxa"/>
          </w:tcPr>
          <w:p w:rsidR="00021550" w:rsidRPr="00D7723C" w:rsidRDefault="00021550" w:rsidP="0073515B">
            <w:pPr>
              <w:rPr>
                <w:lang/>
              </w:rPr>
            </w:pPr>
          </w:p>
        </w:tc>
      </w:tr>
    </w:tbl>
    <w:p w:rsidR="00021550" w:rsidRPr="00021550" w:rsidRDefault="00021550" w:rsidP="00021550">
      <w:pPr>
        <w:rPr>
          <w:rFonts w:ascii="Arial" w:hAnsi="Arial" w:cs="Arial"/>
        </w:rPr>
      </w:pPr>
    </w:p>
    <w:p w:rsidR="00021550" w:rsidRPr="00021550" w:rsidRDefault="00021550" w:rsidP="00021550">
      <w:pPr>
        <w:rPr>
          <w:rFonts w:ascii="Arial" w:hAnsi="Arial" w:cs="Arial"/>
        </w:rPr>
      </w:pPr>
    </w:p>
    <w:tbl>
      <w:tblPr>
        <w:tblStyle w:val="TableGrid"/>
        <w:tblW w:w="0" w:type="auto"/>
        <w:tblLook w:val="04A0"/>
      </w:tblPr>
      <w:tblGrid>
        <w:gridCol w:w="4910"/>
        <w:gridCol w:w="4911"/>
      </w:tblGrid>
      <w:tr w:rsidR="00021550" w:rsidTr="0073515B">
        <w:tc>
          <w:tcPr>
            <w:tcW w:w="9821" w:type="dxa"/>
            <w:gridSpan w:val="2"/>
          </w:tcPr>
          <w:p w:rsidR="00021550" w:rsidRDefault="00021550" w:rsidP="0073515B">
            <w:pPr>
              <w:jc w:val="center"/>
              <w:rPr>
                <w:b/>
                <w:lang/>
              </w:rPr>
            </w:pPr>
            <w:r w:rsidRPr="00CA0984">
              <w:rPr>
                <w:b/>
                <w:lang/>
              </w:rPr>
              <w:t>ЗБИРНА РЕКАПИТУЛАЦИЈА</w:t>
            </w:r>
          </w:p>
          <w:p w:rsidR="00021550" w:rsidRPr="00CA0984" w:rsidRDefault="00021550" w:rsidP="0073515B">
            <w:pPr>
              <w:jc w:val="center"/>
              <w:rPr>
                <w:b/>
                <w:lang/>
              </w:rPr>
            </w:pPr>
          </w:p>
        </w:tc>
      </w:tr>
      <w:tr w:rsidR="00021550" w:rsidTr="0073515B">
        <w:tc>
          <w:tcPr>
            <w:tcW w:w="4910" w:type="dxa"/>
          </w:tcPr>
          <w:p w:rsidR="00021550" w:rsidRPr="00D77F8D" w:rsidRDefault="00021550" w:rsidP="0073515B">
            <w:pPr>
              <w:rPr>
                <w:lang/>
              </w:rPr>
            </w:pPr>
            <w:r>
              <w:rPr>
                <w:lang/>
              </w:rPr>
              <w:t xml:space="preserve">ДЕМОНТАЖА И РУШЕЊЕ </w:t>
            </w:r>
          </w:p>
        </w:tc>
        <w:tc>
          <w:tcPr>
            <w:tcW w:w="4911" w:type="dxa"/>
          </w:tcPr>
          <w:p w:rsidR="00021550" w:rsidRPr="00D77F8D" w:rsidRDefault="00021550" w:rsidP="0073515B">
            <w:pPr>
              <w:rPr>
                <w:lang/>
              </w:rPr>
            </w:pPr>
          </w:p>
        </w:tc>
      </w:tr>
      <w:tr w:rsidR="00021550" w:rsidTr="0073515B">
        <w:tc>
          <w:tcPr>
            <w:tcW w:w="4910" w:type="dxa"/>
          </w:tcPr>
          <w:p w:rsidR="00021550" w:rsidRPr="00D77F8D" w:rsidRDefault="00021550" w:rsidP="0073515B">
            <w:pPr>
              <w:rPr>
                <w:lang/>
              </w:rPr>
            </w:pPr>
            <w:r>
              <w:rPr>
                <w:lang/>
              </w:rPr>
              <w:t>ЗЕМЉАНИ РАДОВИ</w:t>
            </w:r>
          </w:p>
        </w:tc>
        <w:tc>
          <w:tcPr>
            <w:tcW w:w="4911" w:type="dxa"/>
          </w:tcPr>
          <w:p w:rsidR="00021550" w:rsidRPr="00D77F8D" w:rsidRDefault="00021550" w:rsidP="0073515B">
            <w:pPr>
              <w:rPr>
                <w:lang/>
              </w:rPr>
            </w:pPr>
          </w:p>
        </w:tc>
      </w:tr>
      <w:tr w:rsidR="00021550" w:rsidTr="0073515B">
        <w:tc>
          <w:tcPr>
            <w:tcW w:w="4910" w:type="dxa"/>
          </w:tcPr>
          <w:p w:rsidR="00021550" w:rsidRPr="00D77F8D" w:rsidRDefault="00021550" w:rsidP="0073515B">
            <w:pPr>
              <w:rPr>
                <w:lang/>
              </w:rPr>
            </w:pPr>
            <w:r>
              <w:rPr>
                <w:lang/>
              </w:rPr>
              <w:t>БЕТОНСКИ И АРМИРАНО БЕТОНСКИ РАДОВИ</w:t>
            </w:r>
          </w:p>
        </w:tc>
        <w:tc>
          <w:tcPr>
            <w:tcW w:w="4911" w:type="dxa"/>
          </w:tcPr>
          <w:p w:rsidR="00021550" w:rsidRPr="00D77F8D" w:rsidRDefault="00021550" w:rsidP="0073515B">
            <w:pPr>
              <w:rPr>
                <w:lang/>
              </w:rPr>
            </w:pPr>
          </w:p>
        </w:tc>
      </w:tr>
      <w:tr w:rsidR="00021550" w:rsidTr="0073515B">
        <w:tc>
          <w:tcPr>
            <w:tcW w:w="4910" w:type="dxa"/>
          </w:tcPr>
          <w:p w:rsidR="00021550" w:rsidRPr="00D77F8D" w:rsidRDefault="00021550" w:rsidP="0073515B">
            <w:pPr>
              <w:rPr>
                <w:lang/>
              </w:rPr>
            </w:pPr>
            <w:r>
              <w:rPr>
                <w:lang/>
              </w:rPr>
              <w:t>АРМИРАЧКИ РАДОВИ</w:t>
            </w:r>
          </w:p>
        </w:tc>
        <w:tc>
          <w:tcPr>
            <w:tcW w:w="4911" w:type="dxa"/>
          </w:tcPr>
          <w:p w:rsidR="00021550" w:rsidRPr="00D77F8D" w:rsidRDefault="00021550" w:rsidP="0073515B">
            <w:pPr>
              <w:rPr>
                <w:lang/>
              </w:rPr>
            </w:pPr>
          </w:p>
        </w:tc>
      </w:tr>
      <w:tr w:rsidR="00021550" w:rsidTr="0073515B">
        <w:tc>
          <w:tcPr>
            <w:tcW w:w="4910" w:type="dxa"/>
          </w:tcPr>
          <w:p w:rsidR="00021550" w:rsidRPr="00D77F8D" w:rsidRDefault="00021550" w:rsidP="0073515B">
            <w:pPr>
              <w:rPr>
                <w:lang/>
              </w:rPr>
            </w:pPr>
            <w:r>
              <w:rPr>
                <w:lang/>
              </w:rPr>
              <w:t>ПОКРИВАЧКИ РАДОВИ</w:t>
            </w:r>
          </w:p>
        </w:tc>
        <w:tc>
          <w:tcPr>
            <w:tcW w:w="4911" w:type="dxa"/>
          </w:tcPr>
          <w:p w:rsidR="00021550" w:rsidRPr="00D77F8D" w:rsidRDefault="00021550" w:rsidP="0073515B">
            <w:pPr>
              <w:rPr>
                <w:lang/>
              </w:rPr>
            </w:pPr>
          </w:p>
        </w:tc>
      </w:tr>
      <w:tr w:rsidR="00021550" w:rsidTr="0073515B">
        <w:tc>
          <w:tcPr>
            <w:tcW w:w="4910" w:type="dxa"/>
          </w:tcPr>
          <w:p w:rsidR="00021550" w:rsidRPr="00D77F8D" w:rsidRDefault="00021550" w:rsidP="0073515B">
            <w:pPr>
              <w:rPr>
                <w:lang/>
              </w:rPr>
            </w:pPr>
            <w:r>
              <w:rPr>
                <w:lang/>
              </w:rPr>
              <w:t>ИЗОЛАТЕРСКИ РАДОВИ</w:t>
            </w:r>
          </w:p>
        </w:tc>
        <w:tc>
          <w:tcPr>
            <w:tcW w:w="4911" w:type="dxa"/>
          </w:tcPr>
          <w:p w:rsidR="00021550" w:rsidRPr="00D77F8D" w:rsidRDefault="00021550" w:rsidP="0073515B">
            <w:pPr>
              <w:rPr>
                <w:lang/>
              </w:rPr>
            </w:pPr>
          </w:p>
        </w:tc>
      </w:tr>
      <w:tr w:rsidR="00021550" w:rsidTr="0073515B">
        <w:tc>
          <w:tcPr>
            <w:tcW w:w="4910" w:type="dxa"/>
          </w:tcPr>
          <w:p w:rsidR="00021550" w:rsidRPr="00D77F8D" w:rsidRDefault="00021550" w:rsidP="0073515B">
            <w:pPr>
              <w:rPr>
                <w:lang/>
              </w:rPr>
            </w:pPr>
            <w:r>
              <w:rPr>
                <w:lang/>
              </w:rPr>
              <w:t>ГРЕЂЕВИНСКА СТОЛАРИЈА</w:t>
            </w:r>
          </w:p>
        </w:tc>
        <w:tc>
          <w:tcPr>
            <w:tcW w:w="4911" w:type="dxa"/>
          </w:tcPr>
          <w:p w:rsidR="00021550" w:rsidRPr="00D77F8D" w:rsidRDefault="00021550" w:rsidP="0073515B">
            <w:pPr>
              <w:rPr>
                <w:lang/>
              </w:rPr>
            </w:pPr>
          </w:p>
        </w:tc>
      </w:tr>
      <w:tr w:rsidR="00021550" w:rsidTr="0073515B">
        <w:tc>
          <w:tcPr>
            <w:tcW w:w="4910" w:type="dxa"/>
          </w:tcPr>
          <w:p w:rsidR="00021550" w:rsidRPr="00D77F8D" w:rsidRDefault="00021550" w:rsidP="0073515B">
            <w:pPr>
              <w:rPr>
                <w:lang/>
              </w:rPr>
            </w:pPr>
            <w:r>
              <w:rPr>
                <w:lang/>
              </w:rPr>
              <w:t>КЕРАМИЧАРСКИ РАДОВИ</w:t>
            </w:r>
          </w:p>
        </w:tc>
        <w:tc>
          <w:tcPr>
            <w:tcW w:w="4911" w:type="dxa"/>
          </w:tcPr>
          <w:p w:rsidR="00021550" w:rsidRPr="00D77F8D" w:rsidRDefault="00021550" w:rsidP="0073515B">
            <w:pPr>
              <w:rPr>
                <w:lang/>
              </w:rPr>
            </w:pPr>
          </w:p>
        </w:tc>
      </w:tr>
      <w:tr w:rsidR="00021550" w:rsidTr="0073515B">
        <w:tc>
          <w:tcPr>
            <w:tcW w:w="4910" w:type="dxa"/>
          </w:tcPr>
          <w:p w:rsidR="00021550" w:rsidRPr="00D77F8D" w:rsidRDefault="00021550" w:rsidP="0073515B">
            <w:pPr>
              <w:rPr>
                <w:lang/>
              </w:rPr>
            </w:pPr>
            <w:r>
              <w:rPr>
                <w:lang/>
              </w:rPr>
              <w:t>СУВОМОНТАЖНИ РАДОВИ</w:t>
            </w:r>
          </w:p>
        </w:tc>
        <w:tc>
          <w:tcPr>
            <w:tcW w:w="4911" w:type="dxa"/>
          </w:tcPr>
          <w:p w:rsidR="00021550" w:rsidRPr="00D77F8D" w:rsidRDefault="00021550" w:rsidP="0073515B">
            <w:pPr>
              <w:rPr>
                <w:lang/>
              </w:rPr>
            </w:pPr>
          </w:p>
        </w:tc>
      </w:tr>
      <w:tr w:rsidR="00021550" w:rsidTr="0073515B">
        <w:tc>
          <w:tcPr>
            <w:tcW w:w="4910" w:type="dxa"/>
          </w:tcPr>
          <w:p w:rsidR="00021550" w:rsidRPr="00D77F8D" w:rsidRDefault="00021550" w:rsidP="0073515B">
            <w:pPr>
              <w:rPr>
                <w:lang/>
              </w:rPr>
            </w:pPr>
            <w:r>
              <w:rPr>
                <w:lang/>
              </w:rPr>
              <w:t>МОЛЕРСКО ФАРБАРСКИ РАДОВИ</w:t>
            </w:r>
          </w:p>
        </w:tc>
        <w:tc>
          <w:tcPr>
            <w:tcW w:w="4911" w:type="dxa"/>
          </w:tcPr>
          <w:p w:rsidR="00021550" w:rsidRPr="00D77F8D" w:rsidRDefault="00021550" w:rsidP="0073515B">
            <w:pPr>
              <w:rPr>
                <w:lang/>
              </w:rPr>
            </w:pPr>
          </w:p>
        </w:tc>
      </w:tr>
      <w:tr w:rsidR="00021550" w:rsidTr="0073515B">
        <w:tc>
          <w:tcPr>
            <w:tcW w:w="4910" w:type="dxa"/>
          </w:tcPr>
          <w:p w:rsidR="00021550" w:rsidRPr="00D77F8D" w:rsidRDefault="00021550" w:rsidP="0073515B">
            <w:pPr>
              <w:rPr>
                <w:lang/>
              </w:rPr>
            </w:pPr>
            <w:r>
              <w:rPr>
                <w:lang/>
              </w:rPr>
              <w:t>МЕТАЛНА КОНСТРУКЦИЈА ЗА ПОКРИВАЊЕ ТЕРЕНА</w:t>
            </w:r>
          </w:p>
        </w:tc>
        <w:tc>
          <w:tcPr>
            <w:tcW w:w="4911" w:type="dxa"/>
          </w:tcPr>
          <w:p w:rsidR="00021550" w:rsidRPr="00D77F8D" w:rsidRDefault="00021550" w:rsidP="0073515B">
            <w:pPr>
              <w:rPr>
                <w:lang/>
              </w:rPr>
            </w:pPr>
          </w:p>
        </w:tc>
      </w:tr>
      <w:tr w:rsidR="00021550" w:rsidTr="0073515B">
        <w:tc>
          <w:tcPr>
            <w:tcW w:w="4910" w:type="dxa"/>
          </w:tcPr>
          <w:p w:rsidR="00021550" w:rsidRPr="00D77F8D" w:rsidRDefault="00021550" w:rsidP="0073515B">
            <w:pPr>
              <w:rPr>
                <w:lang/>
              </w:rPr>
            </w:pPr>
            <w:r>
              <w:rPr>
                <w:lang/>
              </w:rPr>
              <w:t>ВОДОВОД</w:t>
            </w:r>
          </w:p>
        </w:tc>
        <w:tc>
          <w:tcPr>
            <w:tcW w:w="4911" w:type="dxa"/>
          </w:tcPr>
          <w:p w:rsidR="00021550" w:rsidRPr="00D77F8D" w:rsidRDefault="00021550" w:rsidP="0073515B">
            <w:pPr>
              <w:rPr>
                <w:lang/>
              </w:rPr>
            </w:pPr>
          </w:p>
        </w:tc>
      </w:tr>
      <w:tr w:rsidR="00021550" w:rsidTr="0073515B">
        <w:tc>
          <w:tcPr>
            <w:tcW w:w="4910" w:type="dxa"/>
          </w:tcPr>
          <w:p w:rsidR="00021550" w:rsidRPr="00D77F8D" w:rsidRDefault="00021550" w:rsidP="0073515B">
            <w:pPr>
              <w:rPr>
                <w:lang/>
              </w:rPr>
            </w:pPr>
            <w:r>
              <w:rPr>
                <w:lang/>
              </w:rPr>
              <w:t>МОНТЕРСКИ РАДОВИ</w:t>
            </w:r>
          </w:p>
        </w:tc>
        <w:tc>
          <w:tcPr>
            <w:tcW w:w="4911" w:type="dxa"/>
          </w:tcPr>
          <w:p w:rsidR="00021550" w:rsidRPr="00D77F8D" w:rsidRDefault="00021550" w:rsidP="0073515B">
            <w:pPr>
              <w:rPr>
                <w:lang/>
              </w:rPr>
            </w:pPr>
          </w:p>
        </w:tc>
      </w:tr>
      <w:tr w:rsidR="00021550" w:rsidTr="0073515B">
        <w:tc>
          <w:tcPr>
            <w:tcW w:w="4910" w:type="dxa"/>
          </w:tcPr>
          <w:p w:rsidR="00021550" w:rsidRPr="00D77F8D" w:rsidRDefault="00021550" w:rsidP="0073515B">
            <w:pPr>
              <w:rPr>
                <w:lang/>
              </w:rPr>
            </w:pPr>
            <w:r>
              <w:rPr>
                <w:lang/>
              </w:rPr>
              <w:t>ФЕКАЛНА КАНАЛИЗАЦИЈА</w:t>
            </w:r>
          </w:p>
        </w:tc>
        <w:tc>
          <w:tcPr>
            <w:tcW w:w="4911" w:type="dxa"/>
          </w:tcPr>
          <w:p w:rsidR="00021550" w:rsidRPr="00D77F8D" w:rsidRDefault="00021550" w:rsidP="0073515B">
            <w:pPr>
              <w:rPr>
                <w:lang/>
              </w:rPr>
            </w:pPr>
          </w:p>
        </w:tc>
      </w:tr>
      <w:tr w:rsidR="00021550" w:rsidTr="0073515B">
        <w:tc>
          <w:tcPr>
            <w:tcW w:w="4910" w:type="dxa"/>
          </w:tcPr>
          <w:p w:rsidR="00021550" w:rsidRPr="00D77F8D" w:rsidRDefault="00021550" w:rsidP="0073515B">
            <w:pPr>
              <w:rPr>
                <w:lang/>
              </w:rPr>
            </w:pPr>
            <w:r>
              <w:rPr>
                <w:lang/>
              </w:rPr>
              <w:t xml:space="preserve">САНИТАРНИ ОБЈЕКТИ </w:t>
            </w:r>
          </w:p>
        </w:tc>
        <w:tc>
          <w:tcPr>
            <w:tcW w:w="4911" w:type="dxa"/>
          </w:tcPr>
          <w:p w:rsidR="00021550" w:rsidRPr="00D77F8D" w:rsidRDefault="00021550" w:rsidP="0073515B">
            <w:pPr>
              <w:rPr>
                <w:lang/>
              </w:rPr>
            </w:pPr>
          </w:p>
        </w:tc>
      </w:tr>
      <w:tr w:rsidR="00021550" w:rsidTr="0073515B">
        <w:tc>
          <w:tcPr>
            <w:tcW w:w="4910" w:type="dxa"/>
          </w:tcPr>
          <w:p w:rsidR="00021550" w:rsidRPr="002D6764" w:rsidRDefault="00021550" w:rsidP="0073515B">
            <w:pPr>
              <w:rPr>
                <w:lang/>
              </w:rPr>
            </w:pPr>
            <w:r w:rsidRPr="002D6764">
              <w:rPr>
                <w:lang/>
              </w:rPr>
              <w:t>Браварски, лимарски, кровопокривачки и фасадерски радови</w:t>
            </w:r>
          </w:p>
        </w:tc>
        <w:tc>
          <w:tcPr>
            <w:tcW w:w="4911" w:type="dxa"/>
          </w:tcPr>
          <w:p w:rsidR="00021550" w:rsidRPr="00D77F8D" w:rsidRDefault="00021550" w:rsidP="0073515B">
            <w:pPr>
              <w:rPr>
                <w:lang/>
              </w:rPr>
            </w:pPr>
          </w:p>
        </w:tc>
      </w:tr>
      <w:tr w:rsidR="00021550" w:rsidTr="0073515B">
        <w:tc>
          <w:tcPr>
            <w:tcW w:w="4910" w:type="dxa"/>
          </w:tcPr>
          <w:p w:rsidR="00021550" w:rsidRPr="00D77F8D" w:rsidRDefault="00021550" w:rsidP="0073515B">
            <w:pPr>
              <w:rPr>
                <w:lang/>
              </w:rPr>
            </w:pPr>
            <w:r>
              <w:rPr>
                <w:lang/>
              </w:rPr>
              <w:t>ЕЛЕКТРО ИНСТАЛАЦИЈЕ</w:t>
            </w:r>
          </w:p>
        </w:tc>
        <w:tc>
          <w:tcPr>
            <w:tcW w:w="4911" w:type="dxa"/>
          </w:tcPr>
          <w:p w:rsidR="00021550" w:rsidRPr="00D77F8D" w:rsidRDefault="00021550" w:rsidP="0073515B">
            <w:pPr>
              <w:rPr>
                <w:lang/>
              </w:rPr>
            </w:pPr>
          </w:p>
        </w:tc>
      </w:tr>
      <w:tr w:rsidR="00021550" w:rsidTr="0073515B">
        <w:tc>
          <w:tcPr>
            <w:tcW w:w="9821" w:type="dxa"/>
            <w:gridSpan w:val="2"/>
          </w:tcPr>
          <w:p w:rsidR="00021550" w:rsidRDefault="00021550" w:rsidP="0073515B">
            <w:pPr>
              <w:rPr>
                <w:lang/>
              </w:rPr>
            </w:pPr>
          </w:p>
          <w:p w:rsidR="00021550" w:rsidRPr="00D77F8D" w:rsidRDefault="00021550" w:rsidP="0073515B">
            <w:pPr>
              <w:rPr>
                <w:lang/>
              </w:rPr>
            </w:pPr>
          </w:p>
        </w:tc>
      </w:tr>
      <w:tr w:rsidR="00021550" w:rsidTr="0073515B">
        <w:tc>
          <w:tcPr>
            <w:tcW w:w="4910" w:type="dxa"/>
          </w:tcPr>
          <w:p w:rsidR="00021550" w:rsidRDefault="00021550" w:rsidP="0073515B">
            <w:pPr>
              <w:rPr>
                <w:b/>
                <w:lang/>
              </w:rPr>
            </w:pPr>
            <w:r w:rsidRPr="00CA0984">
              <w:rPr>
                <w:b/>
                <w:lang/>
              </w:rPr>
              <w:t>УКУПНО БЕЗ ПДВ-а</w:t>
            </w:r>
            <w:r>
              <w:rPr>
                <w:b/>
                <w:lang/>
              </w:rPr>
              <w:t>:</w:t>
            </w:r>
          </w:p>
          <w:p w:rsidR="00021550" w:rsidRPr="00CA0984" w:rsidRDefault="00021550" w:rsidP="0073515B">
            <w:pPr>
              <w:rPr>
                <w:b/>
                <w:lang/>
              </w:rPr>
            </w:pPr>
          </w:p>
        </w:tc>
        <w:tc>
          <w:tcPr>
            <w:tcW w:w="4911" w:type="dxa"/>
          </w:tcPr>
          <w:p w:rsidR="00021550" w:rsidRPr="00D77F8D" w:rsidRDefault="00021550" w:rsidP="0073515B">
            <w:pPr>
              <w:rPr>
                <w:lang/>
              </w:rPr>
            </w:pPr>
          </w:p>
        </w:tc>
      </w:tr>
      <w:tr w:rsidR="00021550" w:rsidTr="0073515B">
        <w:tc>
          <w:tcPr>
            <w:tcW w:w="4910" w:type="dxa"/>
          </w:tcPr>
          <w:p w:rsidR="00021550" w:rsidRDefault="00021550" w:rsidP="0073515B">
            <w:pPr>
              <w:rPr>
                <w:b/>
                <w:lang/>
              </w:rPr>
            </w:pPr>
            <w:r w:rsidRPr="00CA0984">
              <w:rPr>
                <w:b/>
                <w:lang/>
              </w:rPr>
              <w:t>ПДВ</w:t>
            </w:r>
            <w:r>
              <w:rPr>
                <w:b/>
                <w:lang/>
              </w:rPr>
              <w:t>:</w:t>
            </w:r>
          </w:p>
          <w:p w:rsidR="00021550" w:rsidRPr="00CA0984" w:rsidRDefault="00021550" w:rsidP="0073515B">
            <w:pPr>
              <w:rPr>
                <w:b/>
                <w:lang/>
              </w:rPr>
            </w:pPr>
          </w:p>
        </w:tc>
        <w:tc>
          <w:tcPr>
            <w:tcW w:w="4911" w:type="dxa"/>
          </w:tcPr>
          <w:p w:rsidR="00021550" w:rsidRPr="00D77F8D" w:rsidRDefault="00021550" w:rsidP="0073515B">
            <w:pPr>
              <w:rPr>
                <w:lang/>
              </w:rPr>
            </w:pPr>
          </w:p>
        </w:tc>
      </w:tr>
      <w:tr w:rsidR="00021550" w:rsidTr="0073515B">
        <w:tc>
          <w:tcPr>
            <w:tcW w:w="4910" w:type="dxa"/>
          </w:tcPr>
          <w:p w:rsidR="00021550" w:rsidRDefault="00021550" w:rsidP="0073515B">
            <w:pPr>
              <w:rPr>
                <w:b/>
                <w:lang/>
              </w:rPr>
            </w:pPr>
            <w:r w:rsidRPr="00CA0984">
              <w:rPr>
                <w:b/>
                <w:lang/>
              </w:rPr>
              <w:t>УКУПНО СА ПДВ-ом</w:t>
            </w:r>
            <w:r>
              <w:rPr>
                <w:b/>
                <w:lang/>
              </w:rPr>
              <w:t>:</w:t>
            </w:r>
          </w:p>
          <w:p w:rsidR="00021550" w:rsidRPr="00CA0984" w:rsidRDefault="00021550" w:rsidP="0073515B">
            <w:pPr>
              <w:rPr>
                <w:b/>
                <w:lang/>
              </w:rPr>
            </w:pPr>
          </w:p>
        </w:tc>
        <w:tc>
          <w:tcPr>
            <w:tcW w:w="4911" w:type="dxa"/>
          </w:tcPr>
          <w:p w:rsidR="00021550" w:rsidRPr="00D77F8D" w:rsidRDefault="00021550" w:rsidP="0073515B">
            <w:pPr>
              <w:rPr>
                <w:lang/>
              </w:rPr>
            </w:pPr>
          </w:p>
        </w:tc>
      </w:tr>
    </w:tbl>
    <w:p w:rsidR="00021550" w:rsidRPr="00021550" w:rsidRDefault="00021550" w:rsidP="00021550">
      <w:pPr>
        <w:tabs>
          <w:tab w:val="left" w:pos="1725"/>
        </w:tabs>
        <w:suppressAutoHyphens/>
        <w:spacing w:line="100" w:lineRule="atLeast"/>
        <w:rPr>
          <w:rFonts w:eastAsia="Arial Unicode MS"/>
          <w:color w:val="000000"/>
          <w:kern w:val="1"/>
          <w:lang w:eastAsia="ar-SA"/>
        </w:rPr>
      </w:pPr>
    </w:p>
    <w:p w:rsidR="00021550" w:rsidRDefault="00021550" w:rsidP="00021550">
      <w:pPr>
        <w:tabs>
          <w:tab w:val="left" w:pos="1725"/>
        </w:tabs>
        <w:suppressAutoHyphens/>
        <w:spacing w:line="100" w:lineRule="atLeast"/>
        <w:rPr>
          <w:rFonts w:eastAsia="Arial Unicode MS"/>
          <w:color w:val="000000"/>
          <w:kern w:val="1"/>
          <w:lang w:eastAsia="ar-SA"/>
        </w:rPr>
      </w:pPr>
    </w:p>
    <w:p w:rsidR="00021550" w:rsidRPr="00D461D1" w:rsidRDefault="00021550" w:rsidP="00021550">
      <w:pPr>
        <w:tabs>
          <w:tab w:val="left" w:pos="1725"/>
        </w:tabs>
        <w:suppressAutoHyphens/>
        <w:spacing w:line="100" w:lineRule="atLeast"/>
        <w:rPr>
          <w:rFonts w:eastAsia="Arial Unicode MS"/>
          <w:color w:val="000000"/>
          <w:kern w:val="1"/>
          <w:lang w:val="sr-Cyrl-CS" w:eastAsia="ar-SA"/>
        </w:rPr>
      </w:pPr>
      <w:r w:rsidRPr="00D461D1">
        <w:rPr>
          <w:rFonts w:eastAsia="Arial Unicode MS"/>
          <w:color w:val="000000"/>
          <w:kern w:val="1"/>
          <w:lang w:eastAsia="ar-SA"/>
        </w:rPr>
        <w:t xml:space="preserve">Помоћна табела за </w:t>
      </w:r>
      <w:r>
        <w:rPr>
          <w:rFonts w:eastAsia="Arial Unicode MS"/>
          <w:color w:val="000000"/>
          <w:kern w:val="1"/>
          <w:lang w:eastAsia="ar-SA"/>
        </w:rPr>
        <w:t xml:space="preserve">спољашњу </w:t>
      </w:r>
      <w:r>
        <w:rPr>
          <w:rFonts w:eastAsia="Arial Unicode MS"/>
          <w:color w:val="000000"/>
          <w:kern w:val="1"/>
          <w:lang w:val="sr-Cyrl-CS" w:eastAsia="ar-SA"/>
        </w:rPr>
        <w:t xml:space="preserve">мембрану </w:t>
      </w:r>
      <w:r w:rsidRPr="00D461D1">
        <w:rPr>
          <w:rFonts w:eastAsia="Arial Unicode MS"/>
          <w:color w:val="000000"/>
          <w:kern w:val="1"/>
          <w:lang w:val="sr-Cyrl-CS" w:eastAsia="ar-SA"/>
        </w:rPr>
        <w:t>за покривање!</w:t>
      </w:r>
    </w:p>
    <w:p w:rsidR="00021550" w:rsidRPr="00D461D1" w:rsidRDefault="00021550" w:rsidP="00021550">
      <w:pPr>
        <w:tabs>
          <w:tab w:val="left" w:pos="1725"/>
        </w:tabs>
        <w:suppressAutoHyphens/>
        <w:spacing w:line="100" w:lineRule="atLeast"/>
        <w:rPr>
          <w:rFonts w:eastAsia="Arial Unicode MS"/>
          <w:color w:val="000000"/>
          <w:kern w:val="1"/>
          <w:lang w:val="sr-Cyrl-CS" w:eastAsia="ar-SA"/>
        </w:rPr>
      </w:pPr>
    </w:p>
    <w:p w:rsidR="00021550" w:rsidRPr="00D461D1" w:rsidRDefault="00021550" w:rsidP="00021550">
      <w:pPr>
        <w:tabs>
          <w:tab w:val="left" w:pos="1725"/>
        </w:tabs>
        <w:suppressAutoHyphens/>
        <w:spacing w:line="100" w:lineRule="atLeast"/>
        <w:rPr>
          <w:rFonts w:eastAsia="Arial Unicode MS"/>
          <w:color w:val="000000"/>
          <w:kern w:val="1"/>
          <w:lang w:val="sr-Cyrl-CS" w:eastAsia="ar-SA"/>
        </w:rPr>
      </w:pPr>
      <w:r w:rsidRPr="00D461D1">
        <w:rPr>
          <w:rFonts w:eastAsia="Arial Unicode MS"/>
          <w:color w:val="000000"/>
          <w:kern w:val="1"/>
          <w:lang w:val="sr-Cyrl-CS" w:eastAsia="ar-SA"/>
        </w:rPr>
        <w:t>Напомена:</w:t>
      </w:r>
    </w:p>
    <w:p w:rsidR="00021550" w:rsidRPr="00D461D1" w:rsidRDefault="00021550" w:rsidP="00021550">
      <w:pPr>
        <w:tabs>
          <w:tab w:val="left" w:pos="1725"/>
        </w:tabs>
        <w:suppressAutoHyphens/>
        <w:spacing w:line="100" w:lineRule="atLeast"/>
        <w:rPr>
          <w:rFonts w:eastAsia="Arial Unicode MS"/>
          <w:color w:val="000000"/>
          <w:kern w:val="1"/>
          <w:lang w:val="sr-Cyrl-CS" w:eastAsia="ar-SA"/>
        </w:rPr>
      </w:pPr>
      <w:r w:rsidRPr="00D461D1">
        <w:rPr>
          <w:rFonts w:eastAsia="Arial Unicode MS"/>
          <w:color w:val="000000"/>
          <w:kern w:val="1"/>
          <w:lang w:val="sr-Cyrl-CS" w:eastAsia="ar-SA"/>
        </w:rPr>
        <w:lastRenderedPageBreak/>
        <w:t xml:space="preserve">Понуђач је дужан да попуни табелу са тачним подацима у вези са </w:t>
      </w:r>
      <w:r>
        <w:rPr>
          <w:rFonts w:eastAsia="Arial Unicode MS"/>
          <w:color w:val="000000"/>
          <w:kern w:val="1"/>
          <w:lang w:val="sr-Cyrl-CS" w:eastAsia="ar-SA"/>
        </w:rPr>
        <w:t xml:space="preserve">спољашњом </w:t>
      </w:r>
      <w:r w:rsidRPr="00D461D1">
        <w:rPr>
          <w:rFonts w:eastAsia="Arial Unicode MS"/>
          <w:color w:val="000000"/>
          <w:kern w:val="1"/>
          <w:lang w:val="sr-Cyrl-CS" w:eastAsia="ar-SA"/>
        </w:rPr>
        <w:t>мембраном за покривање, као и да достави адекватне доказе са наведеним подацима (сертификати, атести, каталози..)</w:t>
      </w:r>
    </w:p>
    <w:p w:rsidR="00021550" w:rsidRPr="00D461D1" w:rsidRDefault="00021550" w:rsidP="00021550">
      <w:pPr>
        <w:tabs>
          <w:tab w:val="left" w:pos="1725"/>
        </w:tabs>
        <w:suppressAutoHyphens/>
        <w:spacing w:line="100" w:lineRule="atLeast"/>
        <w:rPr>
          <w:rFonts w:eastAsia="Arial Unicode MS"/>
          <w:color w:val="000000"/>
          <w:kern w:val="1"/>
          <w:lang w:eastAsia="ar-SA"/>
        </w:rPr>
      </w:pPr>
      <w:r w:rsidRPr="00D461D1">
        <w:rPr>
          <w:rFonts w:eastAsia="Arial Unicode MS"/>
          <w:color w:val="000000"/>
          <w:kern w:val="1"/>
          <w:lang w:eastAsia="ar-SA"/>
        </w:rPr>
        <w:tab/>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3043"/>
        <w:gridCol w:w="3261"/>
      </w:tblGrid>
      <w:tr w:rsidR="00021550" w:rsidRPr="00D461D1" w:rsidTr="0073515B">
        <w:trPr>
          <w:trHeight w:val="1164"/>
        </w:trPr>
        <w:tc>
          <w:tcPr>
            <w:tcW w:w="2735" w:type="dxa"/>
            <w:shd w:val="clear" w:color="auto" w:fill="auto"/>
          </w:tcPr>
          <w:p w:rsidR="00021550" w:rsidRPr="00D461D1" w:rsidRDefault="00021550" w:rsidP="0073515B">
            <w:pPr>
              <w:tabs>
                <w:tab w:val="left" w:pos="1725"/>
              </w:tabs>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Опис</w:t>
            </w:r>
          </w:p>
        </w:tc>
        <w:tc>
          <w:tcPr>
            <w:tcW w:w="3043" w:type="dxa"/>
          </w:tcPr>
          <w:p w:rsidR="00021550" w:rsidRPr="00D461D1" w:rsidRDefault="00021550" w:rsidP="0073515B">
            <w:pPr>
              <w:tabs>
                <w:tab w:val="left" w:pos="1725"/>
              </w:tabs>
              <w:suppressAutoHyphens/>
              <w:spacing w:line="100" w:lineRule="atLeast"/>
              <w:rPr>
                <w:rFonts w:eastAsia="Arial Unicode MS"/>
                <w:color w:val="000000"/>
                <w:kern w:val="1"/>
                <w:lang w:val="sr-Cyrl-CS" w:eastAsia="ar-SA"/>
              </w:rPr>
            </w:pPr>
          </w:p>
        </w:tc>
        <w:tc>
          <w:tcPr>
            <w:tcW w:w="3261" w:type="dxa"/>
            <w:shd w:val="clear" w:color="auto" w:fill="auto"/>
          </w:tcPr>
          <w:p w:rsidR="00021550" w:rsidRPr="00D461D1" w:rsidRDefault="00021550" w:rsidP="0073515B">
            <w:pPr>
              <w:tabs>
                <w:tab w:val="left" w:pos="1725"/>
              </w:tabs>
              <w:suppressAutoHyphens/>
              <w:spacing w:line="100" w:lineRule="atLeast"/>
              <w:rPr>
                <w:rFonts w:eastAsia="Arial Unicode MS"/>
                <w:color w:val="000000"/>
                <w:kern w:val="1"/>
                <w:lang w:val="sr-Cyrl-CS" w:eastAsia="ar-SA"/>
              </w:rPr>
            </w:pPr>
            <w:r w:rsidRPr="00D461D1">
              <w:rPr>
                <w:rFonts w:eastAsia="Arial Unicode MS"/>
                <w:color w:val="000000"/>
                <w:kern w:val="1"/>
                <w:lang w:eastAsia="ar-SA"/>
              </w:rPr>
              <w:t>Приложени доказни материјал (уписати назив документа) Каталог произвођача., атест или одг.</w:t>
            </w:r>
          </w:p>
        </w:tc>
      </w:tr>
      <w:tr w:rsidR="00021550" w:rsidRPr="00D461D1" w:rsidTr="0073515B">
        <w:trPr>
          <w:trHeight w:val="493"/>
        </w:trPr>
        <w:tc>
          <w:tcPr>
            <w:tcW w:w="2735" w:type="dxa"/>
            <w:shd w:val="clear" w:color="auto" w:fill="auto"/>
          </w:tcPr>
          <w:p w:rsidR="00021550" w:rsidRPr="00D461D1" w:rsidRDefault="00021550" w:rsidP="0073515B">
            <w:pPr>
              <w:tabs>
                <w:tab w:val="left" w:pos="1725"/>
              </w:tabs>
              <w:suppressAutoHyphens/>
              <w:spacing w:line="100" w:lineRule="atLeast"/>
              <w:rPr>
                <w:rFonts w:eastAsia="Arial Unicode MS"/>
                <w:kern w:val="1"/>
                <w:lang w:eastAsia="ar-SA"/>
              </w:rPr>
            </w:pPr>
            <w:r>
              <w:rPr>
                <w:rFonts w:eastAsia="Arial Unicode MS"/>
                <w:kern w:val="1"/>
                <w:lang w:eastAsia="ar-SA"/>
              </w:rPr>
              <w:t>Стил ткања</w:t>
            </w:r>
          </w:p>
        </w:tc>
        <w:tc>
          <w:tcPr>
            <w:tcW w:w="3043" w:type="dxa"/>
          </w:tcPr>
          <w:p w:rsidR="00021550" w:rsidRPr="00D461D1" w:rsidRDefault="00021550" w:rsidP="0073515B">
            <w:pPr>
              <w:tabs>
                <w:tab w:val="left" w:pos="1725"/>
              </w:tabs>
              <w:suppressAutoHyphens/>
              <w:spacing w:line="100" w:lineRule="atLeast"/>
              <w:rPr>
                <w:rFonts w:eastAsia="Arial Unicode MS"/>
                <w:kern w:val="1"/>
                <w:lang w:eastAsia="ar-SA"/>
              </w:rPr>
            </w:pPr>
          </w:p>
        </w:tc>
        <w:tc>
          <w:tcPr>
            <w:tcW w:w="3261" w:type="dxa"/>
            <w:shd w:val="clear" w:color="auto" w:fill="auto"/>
          </w:tcPr>
          <w:p w:rsidR="00021550" w:rsidRPr="00D461D1" w:rsidRDefault="00021550" w:rsidP="0073515B">
            <w:pPr>
              <w:tabs>
                <w:tab w:val="left" w:pos="1725"/>
              </w:tabs>
              <w:suppressAutoHyphens/>
              <w:spacing w:line="100" w:lineRule="atLeast"/>
              <w:rPr>
                <w:rFonts w:eastAsia="Arial Unicode MS"/>
                <w:kern w:val="1"/>
                <w:lang w:eastAsia="ar-SA"/>
              </w:rPr>
            </w:pPr>
          </w:p>
        </w:tc>
      </w:tr>
      <w:tr w:rsidR="00021550" w:rsidRPr="00D461D1" w:rsidTr="0073515B">
        <w:trPr>
          <w:trHeight w:val="401"/>
        </w:trPr>
        <w:tc>
          <w:tcPr>
            <w:tcW w:w="2735" w:type="dxa"/>
            <w:shd w:val="clear" w:color="auto" w:fill="auto"/>
          </w:tcPr>
          <w:p w:rsidR="00021550" w:rsidRPr="00D461D1" w:rsidRDefault="00021550" w:rsidP="0073515B">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Укупна тежина</w:t>
            </w:r>
          </w:p>
        </w:tc>
        <w:tc>
          <w:tcPr>
            <w:tcW w:w="3043" w:type="dxa"/>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r>
      <w:tr w:rsidR="00021550" w:rsidRPr="00D461D1" w:rsidTr="0073515B">
        <w:trPr>
          <w:trHeight w:val="401"/>
        </w:trPr>
        <w:tc>
          <w:tcPr>
            <w:tcW w:w="2735" w:type="dxa"/>
            <w:shd w:val="clear" w:color="auto" w:fill="auto"/>
          </w:tcPr>
          <w:p w:rsidR="00021550" w:rsidRDefault="00021550" w:rsidP="0073515B">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Дебљина</w:t>
            </w:r>
          </w:p>
        </w:tc>
        <w:tc>
          <w:tcPr>
            <w:tcW w:w="3043" w:type="dxa"/>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r>
      <w:tr w:rsidR="00021550" w:rsidRPr="00D461D1" w:rsidTr="0073515B">
        <w:trPr>
          <w:trHeight w:val="401"/>
        </w:trPr>
        <w:tc>
          <w:tcPr>
            <w:tcW w:w="2735" w:type="dxa"/>
            <w:shd w:val="clear" w:color="auto" w:fill="auto"/>
          </w:tcPr>
          <w:p w:rsidR="00021550" w:rsidRDefault="00021550" w:rsidP="0073515B">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Карактеристике</w:t>
            </w:r>
          </w:p>
        </w:tc>
        <w:tc>
          <w:tcPr>
            <w:tcW w:w="3043" w:type="dxa"/>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r>
      <w:tr w:rsidR="00021550" w:rsidRPr="00D461D1" w:rsidTr="0073515B">
        <w:trPr>
          <w:trHeight w:val="401"/>
        </w:trPr>
        <w:tc>
          <w:tcPr>
            <w:tcW w:w="2735" w:type="dxa"/>
            <w:shd w:val="clear" w:color="auto" w:fill="auto"/>
          </w:tcPr>
          <w:p w:rsidR="00021550" w:rsidRPr="009210DB" w:rsidRDefault="00021550" w:rsidP="0073515B">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 xml:space="preserve">Снага пуцања </w:t>
            </w:r>
            <w:r>
              <w:rPr>
                <w:rFonts w:eastAsia="Arial Unicode MS"/>
                <w:color w:val="000000"/>
                <w:kern w:val="1"/>
                <w:lang w:eastAsia="ar-SA"/>
              </w:rPr>
              <w:t>Warp</w:t>
            </w:r>
          </w:p>
        </w:tc>
        <w:tc>
          <w:tcPr>
            <w:tcW w:w="3043" w:type="dxa"/>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r>
      <w:tr w:rsidR="00021550" w:rsidRPr="00D461D1" w:rsidTr="0073515B">
        <w:trPr>
          <w:trHeight w:val="401"/>
        </w:trPr>
        <w:tc>
          <w:tcPr>
            <w:tcW w:w="2735" w:type="dxa"/>
            <w:shd w:val="clear" w:color="auto" w:fill="auto"/>
          </w:tcPr>
          <w:p w:rsidR="00021550" w:rsidRDefault="00021550" w:rsidP="0073515B">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 xml:space="preserve">Снага пуцања </w:t>
            </w:r>
            <w:r>
              <w:rPr>
                <w:rFonts w:eastAsia="Arial Unicode MS"/>
                <w:color w:val="000000"/>
                <w:kern w:val="1"/>
                <w:lang w:eastAsia="ar-SA"/>
              </w:rPr>
              <w:t>Weft</w:t>
            </w:r>
          </w:p>
        </w:tc>
        <w:tc>
          <w:tcPr>
            <w:tcW w:w="3043" w:type="dxa"/>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r>
      <w:tr w:rsidR="00021550" w:rsidRPr="00D461D1" w:rsidTr="0073515B">
        <w:trPr>
          <w:trHeight w:val="401"/>
        </w:trPr>
        <w:tc>
          <w:tcPr>
            <w:tcW w:w="2735" w:type="dxa"/>
            <w:shd w:val="clear" w:color="auto" w:fill="auto"/>
          </w:tcPr>
          <w:p w:rsidR="00021550" w:rsidRPr="009210DB" w:rsidRDefault="00021550" w:rsidP="0073515B">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Снага цепања</w:t>
            </w:r>
            <w:r>
              <w:rPr>
                <w:rFonts w:eastAsia="Arial Unicode MS"/>
                <w:color w:val="000000"/>
                <w:kern w:val="1"/>
                <w:lang w:eastAsia="ar-SA"/>
              </w:rPr>
              <w:t xml:space="preserve"> Warp</w:t>
            </w:r>
          </w:p>
        </w:tc>
        <w:tc>
          <w:tcPr>
            <w:tcW w:w="3043" w:type="dxa"/>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r>
      <w:tr w:rsidR="00021550" w:rsidRPr="00D461D1" w:rsidTr="0073515B">
        <w:trPr>
          <w:trHeight w:val="401"/>
        </w:trPr>
        <w:tc>
          <w:tcPr>
            <w:tcW w:w="2735" w:type="dxa"/>
            <w:shd w:val="clear" w:color="auto" w:fill="auto"/>
          </w:tcPr>
          <w:p w:rsidR="00021550" w:rsidRDefault="00021550" w:rsidP="0073515B">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Снага цепања</w:t>
            </w:r>
            <w:r>
              <w:rPr>
                <w:rFonts w:eastAsia="Arial Unicode MS"/>
                <w:color w:val="000000"/>
                <w:kern w:val="1"/>
                <w:lang w:eastAsia="ar-SA"/>
              </w:rPr>
              <w:t>Weft</w:t>
            </w:r>
          </w:p>
        </w:tc>
        <w:tc>
          <w:tcPr>
            <w:tcW w:w="3043" w:type="dxa"/>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r>
      <w:tr w:rsidR="00021550" w:rsidRPr="00D461D1" w:rsidTr="0073515B">
        <w:trPr>
          <w:trHeight w:val="401"/>
        </w:trPr>
        <w:tc>
          <w:tcPr>
            <w:tcW w:w="2735" w:type="dxa"/>
            <w:shd w:val="clear" w:color="auto" w:fill="auto"/>
          </w:tcPr>
          <w:p w:rsidR="00021550" w:rsidRDefault="00021550" w:rsidP="0073515B">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Понашање код ватре</w:t>
            </w:r>
          </w:p>
        </w:tc>
        <w:tc>
          <w:tcPr>
            <w:tcW w:w="3043" w:type="dxa"/>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r>
      <w:tr w:rsidR="00021550" w:rsidRPr="00D461D1" w:rsidTr="0073515B">
        <w:trPr>
          <w:trHeight w:val="401"/>
        </w:trPr>
        <w:tc>
          <w:tcPr>
            <w:tcW w:w="2735" w:type="dxa"/>
            <w:shd w:val="clear" w:color="auto" w:fill="auto"/>
          </w:tcPr>
          <w:p w:rsidR="00021550" w:rsidRDefault="00021550" w:rsidP="0073515B">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Сунчева рефлексија</w:t>
            </w:r>
          </w:p>
        </w:tc>
        <w:tc>
          <w:tcPr>
            <w:tcW w:w="3043" w:type="dxa"/>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r>
      <w:tr w:rsidR="00021550" w:rsidRPr="00D461D1" w:rsidTr="0073515B">
        <w:trPr>
          <w:trHeight w:val="401"/>
        </w:trPr>
        <w:tc>
          <w:tcPr>
            <w:tcW w:w="2735" w:type="dxa"/>
            <w:shd w:val="clear" w:color="auto" w:fill="auto"/>
          </w:tcPr>
          <w:p w:rsidR="00021550" w:rsidRDefault="00021550" w:rsidP="0073515B">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УВ пренос</w:t>
            </w:r>
          </w:p>
        </w:tc>
        <w:tc>
          <w:tcPr>
            <w:tcW w:w="3043" w:type="dxa"/>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r>
      <w:tr w:rsidR="00021550" w:rsidRPr="00D461D1" w:rsidTr="0073515B">
        <w:trPr>
          <w:trHeight w:val="401"/>
        </w:trPr>
        <w:tc>
          <w:tcPr>
            <w:tcW w:w="2735" w:type="dxa"/>
            <w:shd w:val="clear" w:color="auto" w:fill="auto"/>
          </w:tcPr>
          <w:p w:rsidR="00021550" w:rsidRDefault="00021550" w:rsidP="0073515B">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У вредност (вертикални проток ваздуха)</w:t>
            </w:r>
          </w:p>
        </w:tc>
        <w:tc>
          <w:tcPr>
            <w:tcW w:w="3043" w:type="dxa"/>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r>
      <w:tr w:rsidR="00021550" w:rsidRPr="00D461D1" w:rsidTr="0073515B">
        <w:trPr>
          <w:trHeight w:val="401"/>
        </w:trPr>
        <w:tc>
          <w:tcPr>
            <w:tcW w:w="2735" w:type="dxa"/>
            <w:shd w:val="clear" w:color="auto" w:fill="auto"/>
          </w:tcPr>
          <w:p w:rsidR="00021550" w:rsidRDefault="00021550" w:rsidP="0073515B">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У вредност (хоризонтални  проток ваздуха)</w:t>
            </w:r>
          </w:p>
        </w:tc>
        <w:tc>
          <w:tcPr>
            <w:tcW w:w="3043" w:type="dxa"/>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r>
      <w:tr w:rsidR="00021550" w:rsidRPr="00D461D1" w:rsidTr="0073515B">
        <w:trPr>
          <w:trHeight w:val="401"/>
        </w:trPr>
        <w:tc>
          <w:tcPr>
            <w:tcW w:w="2735" w:type="dxa"/>
            <w:shd w:val="clear" w:color="auto" w:fill="auto"/>
          </w:tcPr>
          <w:p w:rsidR="00021550" w:rsidRDefault="00021550" w:rsidP="0073515B">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Отпорност на увртање</w:t>
            </w:r>
          </w:p>
        </w:tc>
        <w:tc>
          <w:tcPr>
            <w:tcW w:w="3043" w:type="dxa"/>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r>
      <w:tr w:rsidR="00021550" w:rsidRPr="00D461D1" w:rsidTr="0073515B">
        <w:trPr>
          <w:trHeight w:val="401"/>
        </w:trPr>
        <w:tc>
          <w:tcPr>
            <w:tcW w:w="2735" w:type="dxa"/>
            <w:shd w:val="clear" w:color="auto" w:fill="auto"/>
          </w:tcPr>
          <w:p w:rsidR="00021550" w:rsidRDefault="00021550" w:rsidP="0073515B">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Отпорност на гљивице</w:t>
            </w:r>
          </w:p>
        </w:tc>
        <w:tc>
          <w:tcPr>
            <w:tcW w:w="3043" w:type="dxa"/>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r>
    </w:tbl>
    <w:p w:rsidR="00021550" w:rsidRPr="00D461D1" w:rsidRDefault="00021550" w:rsidP="00021550">
      <w:pPr>
        <w:tabs>
          <w:tab w:val="left" w:pos="90"/>
        </w:tabs>
        <w:suppressAutoHyphens/>
        <w:spacing w:line="100" w:lineRule="atLeast"/>
        <w:rPr>
          <w:rFonts w:eastAsia="Arial Unicode MS"/>
          <w:color w:val="000000"/>
          <w:kern w:val="1"/>
          <w:lang w:eastAsia="ar-SA"/>
        </w:rPr>
      </w:pPr>
    </w:p>
    <w:tbl>
      <w:tblPr>
        <w:tblW w:w="0" w:type="auto"/>
        <w:tblLayout w:type="fixed"/>
        <w:tblLook w:val="0000"/>
      </w:tblPr>
      <w:tblGrid>
        <w:gridCol w:w="3080"/>
        <w:gridCol w:w="3068"/>
        <w:gridCol w:w="3094"/>
      </w:tblGrid>
      <w:tr w:rsidR="00021550" w:rsidRPr="00D461D1" w:rsidTr="0073515B">
        <w:tc>
          <w:tcPr>
            <w:tcW w:w="3080" w:type="dxa"/>
            <w:shd w:val="clear" w:color="auto" w:fill="auto"/>
            <w:vAlign w:val="center"/>
          </w:tcPr>
          <w:p w:rsidR="00021550" w:rsidRPr="00D461D1" w:rsidRDefault="00021550" w:rsidP="0073515B">
            <w:pPr>
              <w:suppressAutoHyphens/>
              <w:spacing w:after="120" w:line="100" w:lineRule="atLeast"/>
              <w:jc w:val="center"/>
              <w:rPr>
                <w:rFonts w:eastAsia="Arial Unicode MS"/>
                <w:color w:val="000000"/>
                <w:kern w:val="1"/>
                <w:lang w:eastAsia="ar-SA"/>
              </w:rPr>
            </w:pPr>
            <w:r w:rsidRPr="00D461D1">
              <w:rPr>
                <w:rFonts w:eastAsia="Arial Unicode MS"/>
                <w:color w:val="000000"/>
                <w:kern w:val="1"/>
                <w:lang w:eastAsia="ar-SA"/>
              </w:rPr>
              <w:t>Датум:</w:t>
            </w:r>
          </w:p>
        </w:tc>
        <w:tc>
          <w:tcPr>
            <w:tcW w:w="3068" w:type="dxa"/>
            <w:shd w:val="clear" w:color="auto" w:fill="auto"/>
            <w:vAlign w:val="center"/>
          </w:tcPr>
          <w:p w:rsidR="00021550" w:rsidRPr="00D461D1" w:rsidRDefault="00021550" w:rsidP="0073515B">
            <w:pPr>
              <w:suppressAutoHyphens/>
              <w:spacing w:after="120" w:line="100" w:lineRule="atLeast"/>
              <w:jc w:val="center"/>
              <w:rPr>
                <w:rFonts w:eastAsia="Arial Unicode MS"/>
                <w:color w:val="000000"/>
                <w:kern w:val="1"/>
                <w:lang w:eastAsia="ar-SA"/>
              </w:rPr>
            </w:pPr>
            <w:r w:rsidRPr="00D461D1">
              <w:rPr>
                <w:rFonts w:eastAsia="Arial Unicode MS"/>
                <w:color w:val="000000"/>
                <w:kern w:val="1"/>
                <w:lang w:eastAsia="ar-SA"/>
              </w:rPr>
              <w:t>М.П.</w:t>
            </w:r>
          </w:p>
        </w:tc>
        <w:tc>
          <w:tcPr>
            <w:tcW w:w="3094" w:type="dxa"/>
            <w:shd w:val="clear" w:color="auto" w:fill="auto"/>
            <w:vAlign w:val="center"/>
          </w:tcPr>
          <w:p w:rsidR="00021550" w:rsidRPr="00D461D1" w:rsidRDefault="00021550" w:rsidP="0073515B">
            <w:pPr>
              <w:suppressAutoHyphens/>
              <w:spacing w:after="120" w:line="100" w:lineRule="atLeast"/>
              <w:jc w:val="center"/>
              <w:rPr>
                <w:rFonts w:eastAsia="Arial Unicode MS"/>
                <w:color w:val="000000"/>
                <w:kern w:val="1"/>
                <w:lang w:eastAsia="ar-SA"/>
              </w:rPr>
            </w:pPr>
            <w:r w:rsidRPr="00D461D1">
              <w:rPr>
                <w:rFonts w:eastAsia="Arial Unicode MS"/>
                <w:color w:val="000000"/>
                <w:kern w:val="1"/>
                <w:lang w:eastAsia="ar-SA"/>
              </w:rPr>
              <w:t>Потпис понуђача</w:t>
            </w:r>
          </w:p>
        </w:tc>
      </w:tr>
      <w:tr w:rsidR="00021550" w:rsidRPr="00D461D1" w:rsidTr="0073515B">
        <w:tc>
          <w:tcPr>
            <w:tcW w:w="3080" w:type="dxa"/>
            <w:tcBorders>
              <w:bottom w:val="single" w:sz="4" w:space="0" w:color="000000"/>
            </w:tcBorders>
            <w:shd w:val="clear" w:color="auto" w:fill="auto"/>
          </w:tcPr>
          <w:p w:rsidR="00021550" w:rsidRPr="00D461D1" w:rsidRDefault="00021550" w:rsidP="0073515B">
            <w:pPr>
              <w:suppressAutoHyphens/>
              <w:snapToGrid w:val="0"/>
              <w:spacing w:after="120" w:line="100" w:lineRule="atLeast"/>
              <w:jc w:val="center"/>
              <w:rPr>
                <w:rFonts w:eastAsia="Arial Unicode MS"/>
                <w:color w:val="000000"/>
                <w:kern w:val="1"/>
                <w:lang w:eastAsia="ar-SA"/>
              </w:rPr>
            </w:pPr>
          </w:p>
        </w:tc>
        <w:tc>
          <w:tcPr>
            <w:tcW w:w="3068" w:type="dxa"/>
            <w:shd w:val="clear" w:color="auto" w:fill="auto"/>
          </w:tcPr>
          <w:p w:rsidR="00021550" w:rsidRPr="00D461D1" w:rsidRDefault="00021550" w:rsidP="0073515B">
            <w:pPr>
              <w:suppressAutoHyphens/>
              <w:snapToGrid w:val="0"/>
              <w:spacing w:after="120" w:line="100" w:lineRule="atLeast"/>
              <w:jc w:val="center"/>
              <w:rPr>
                <w:rFonts w:eastAsia="Arial Unicode MS"/>
                <w:color w:val="000000"/>
                <w:kern w:val="1"/>
                <w:lang w:eastAsia="ar-SA"/>
              </w:rPr>
            </w:pPr>
          </w:p>
        </w:tc>
        <w:tc>
          <w:tcPr>
            <w:tcW w:w="3094" w:type="dxa"/>
            <w:tcBorders>
              <w:bottom w:val="single" w:sz="4" w:space="0" w:color="000000"/>
            </w:tcBorders>
            <w:shd w:val="clear" w:color="auto" w:fill="auto"/>
          </w:tcPr>
          <w:p w:rsidR="00021550" w:rsidRPr="00D461D1" w:rsidRDefault="00021550" w:rsidP="0073515B">
            <w:pPr>
              <w:suppressAutoHyphens/>
              <w:snapToGrid w:val="0"/>
              <w:spacing w:after="120" w:line="100" w:lineRule="atLeast"/>
              <w:jc w:val="center"/>
              <w:rPr>
                <w:rFonts w:eastAsia="Arial Unicode MS"/>
                <w:color w:val="000000"/>
                <w:kern w:val="1"/>
                <w:lang w:eastAsia="ar-SA"/>
              </w:rPr>
            </w:pPr>
          </w:p>
        </w:tc>
      </w:tr>
    </w:tbl>
    <w:p w:rsidR="00021550" w:rsidRPr="00D461D1" w:rsidRDefault="00021550" w:rsidP="00021550">
      <w:pPr>
        <w:tabs>
          <w:tab w:val="left" w:pos="1725"/>
        </w:tabs>
        <w:suppressAutoHyphens/>
        <w:spacing w:line="100" w:lineRule="atLeast"/>
        <w:rPr>
          <w:rFonts w:eastAsia="Arial Unicode MS"/>
          <w:color w:val="000000"/>
          <w:kern w:val="1"/>
          <w:lang w:val="sr-Cyrl-CS" w:eastAsia="ar-SA"/>
        </w:rPr>
      </w:pPr>
      <w:r w:rsidRPr="00D461D1">
        <w:rPr>
          <w:rFonts w:eastAsia="Arial Unicode MS"/>
          <w:color w:val="000000"/>
          <w:kern w:val="1"/>
          <w:lang w:eastAsia="ar-SA"/>
        </w:rPr>
        <w:br w:type="page"/>
      </w:r>
      <w:r w:rsidRPr="00D461D1">
        <w:rPr>
          <w:rFonts w:eastAsia="Arial Unicode MS"/>
          <w:color w:val="000000"/>
          <w:kern w:val="1"/>
          <w:lang w:eastAsia="ar-SA"/>
        </w:rPr>
        <w:lastRenderedPageBreak/>
        <w:t xml:space="preserve">Помоћна табела за </w:t>
      </w:r>
      <w:r>
        <w:rPr>
          <w:rFonts w:eastAsia="Arial Unicode MS"/>
          <w:color w:val="000000"/>
          <w:kern w:val="1"/>
          <w:lang w:eastAsia="ar-SA"/>
        </w:rPr>
        <w:t xml:space="preserve">унутрашњу </w:t>
      </w:r>
      <w:r>
        <w:rPr>
          <w:rFonts w:eastAsia="Arial Unicode MS"/>
          <w:color w:val="000000"/>
          <w:kern w:val="1"/>
          <w:lang w:val="sr-Cyrl-CS" w:eastAsia="ar-SA"/>
        </w:rPr>
        <w:t xml:space="preserve">мембрану </w:t>
      </w:r>
      <w:r w:rsidRPr="00D461D1">
        <w:rPr>
          <w:rFonts w:eastAsia="Arial Unicode MS"/>
          <w:color w:val="000000"/>
          <w:kern w:val="1"/>
          <w:lang w:val="sr-Cyrl-CS" w:eastAsia="ar-SA"/>
        </w:rPr>
        <w:t>за покривање!</w:t>
      </w:r>
    </w:p>
    <w:p w:rsidR="00021550" w:rsidRPr="00D461D1" w:rsidRDefault="00021550" w:rsidP="00021550">
      <w:pPr>
        <w:tabs>
          <w:tab w:val="left" w:pos="1725"/>
        </w:tabs>
        <w:suppressAutoHyphens/>
        <w:spacing w:line="100" w:lineRule="atLeast"/>
        <w:rPr>
          <w:rFonts w:eastAsia="Arial Unicode MS"/>
          <w:color w:val="000000"/>
          <w:kern w:val="1"/>
          <w:lang w:val="sr-Cyrl-CS" w:eastAsia="ar-SA"/>
        </w:rPr>
      </w:pPr>
    </w:p>
    <w:p w:rsidR="00021550" w:rsidRPr="00D461D1" w:rsidRDefault="00021550" w:rsidP="00021550">
      <w:pPr>
        <w:tabs>
          <w:tab w:val="left" w:pos="1725"/>
        </w:tabs>
        <w:suppressAutoHyphens/>
        <w:spacing w:line="100" w:lineRule="atLeast"/>
        <w:rPr>
          <w:rFonts w:eastAsia="Arial Unicode MS"/>
          <w:color w:val="000000"/>
          <w:kern w:val="1"/>
          <w:lang w:val="sr-Cyrl-CS" w:eastAsia="ar-SA"/>
        </w:rPr>
      </w:pPr>
      <w:r w:rsidRPr="00D461D1">
        <w:rPr>
          <w:rFonts w:eastAsia="Arial Unicode MS"/>
          <w:color w:val="000000"/>
          <w:kern w:val="1"/>
          <w:lang w:val="sr-Cyrl-CS" w:eastAsia="ar-SA"/>
        </w:rPr>
        <w:t>Напомена:</w:t>
      </w:r>
    </w:p>
    <w:p w:rsidR="00021550" w:rsidRPr="00D461D1" w:rsidRDefault="00021550" w:rsidP="00021550">
      <w:pPr>
        <w:tabs>
          <w:tab w:val="left" w:pos="1725"/>
        </w:tabs>
        <w:suppressAutoHyphens/>
        <w:spacing w:line="100" w:lineRule="atLeast"/>
        <w:rPr>
          <w:rFonts w:eastAsia="Arial Unicode MS"/>
          <w:color w:val="000000"/>
          <w:kern w:val="1"/>
          <w:lang w:val="sr-Cyrl-CS" w:eastAsia="ar-SA"/>
        </w:rPr>
      </w:pPr>
      <w:r w:rsidRPr="00D461D1">
        <w:rPr>
          <w:rFonts w:eastAsia="Arial Unicode MS"/>
          <w:color w:val="000000"/>
          <w:kern w:val="1"/>
          <w:lang w:val="sr-Cyrl-CS" w:eastAsia="ar-SA"/>
        </w:rPr>
        <w:t xml:space="preserve">Понуђач је дужан да попуни табелу са тачним подацима у вези са </w:t>
      </w:r>
      <w:r>
        <w:rPr>
          <w:rFonts w:eastAsia="Arial Unicode MS"/>
          <w:color w:val="000000"/>
          <w:kern w:val="1"/>
          <w:lang w:val="sr-Cyrl-CS" w:eastAsia="ar-SA"/>
        </w:rPr>
        <w:t xml:space="preserve">унутрашњом </w:t>
      </w:r>
      <w:r w:rsidRPr="00D461D1">
        <w:rPr>
          <w:rFonts w:eastAsia="Arial Unicode MS"/>
          <w:color w:val="000000"/>
          <w:kern w:val="1"/>
          <w:lang w:val="sr-Cyrl-CS" w:eastAsia="ar-SA"/>
        </w:rPr>
        <w:t>мембраном за покривање, као и да достави адекватне доказе са наведеним подацима (сертификати, атести, каталози..)</w:t>
      </w:r>
    </w:p>
    <w:p w:rsidR="00021550" w:rsidRPr="00D461D1" w:rsidRDefault="00021550" w:rsidP="00021550">
      <w:pPr>
        <w:tabs>
          <w:tab w:val="left" w:pos="1725"/>
        </w:tabs>
        <w:suppressAutoHyphens/>
        <w:spacing w:line="100" w:lineRule="atLeast"/>
        <w:rPr>
          <w:rFonts w:eastAsia="Arial Unicode MS"/>
          <w:color w:val="000000"/>
          <w:kern w:val="1"/>
          <w:lang w:eastAsia="ar-SA"/>
        </w:rPr>
      </w:pPr>
      <w:r w:rsidRPr="00D461D1">
        <w:rPr>
          <w:rFonts w:eastAsia="Arial Unicode MS"/>
          <w:color w:val="000000"/>
          <w:kern w:val="1"/>
          <w:lang w:eastAsia="ar-SA"/>
        </w:rPr>
        <w:tab/>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3043"/>
        <w:gridCol w:w="3261"/>
      </w:tblGrid>
      <w:tr w:rsidR="00021550" w:rsidRPr="00D461D1" w:rsidTr="0073515B">
        <w:trPr>
          <w:trHeight w:val="1164"/>
        </w:trPr>
        <w:tc>
          <w:tcPr>
            <w:tcW w:w="2735" w:type="dxa"/>
            <w:shd w:val="clear" w:color="auto" w:fill="auto"/>
          </w:tcPr>
          <w:p w:rsidR="00021550" w:rsidRPr="00D461D1" w:rsidRDefault="00021550" w:rsidP="0073515B">
            <w:pPr>
              <w:tabs>
                <w:tab w:val="left" w:pos="1725"/>
              </w:tabs>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Опис</w:t>
            </w:r>
          </w:p>
        </w:tc>
        <w:tc>
          <w:tcPr>
            <w:tcW w:w="3043" w:type="dxa"/>
          </w:tcPr>
          <w:p w:rsidR="00021550" w:rsidRPr="00D461D1" w:rsidRDefault="00021550" w:rsidP="0073515B">
            <w:pPr>
              <w:tabs>
                <w:tab w:val="left" w:pos="1725"/>
              </w:tabs>
              <w:suppressAutoHyphens/>
              <w:spacing w:line="100" w:lineRule="atLeast"/>
              <w:rPr>
                <w:rFonts w:eastAsia="Arial Unicode MS"/>
                <w:color w:val="000000"/>
                <w:kern w:val="1"/>
                <w:lang w:val="sr-Cyrl-CS" w:eastAsia="ar-SA"/>
              </w:rPr>
            </w:pPr>
          </w:p>
        </w:tc>
        <w:tc>
          <w:tcPr>
            <w:tcW w:w="3261" w:type="dxa"/>
            <w:shd w:val="clear" w:color="auto" w:fill="auto"/>
          </w:tcPr>
          <w:p w:rsidR="00021550" w:rsidRPr="00D461D1" w:rsidRDefault="00021550" w:rsidP="0073515B">
            <w:pPr>
              <w:tabs>
                <w:tab w:val="left" w:pos="1725"/>
              </w:tabs>
              <w:suppressAutoHyphens/>
              <w:spacing w:line="100" w:lineRule="atLeast"/>
              <w:rPr>
                <w:rFonts w:eastAsia="Arial Unicode MS"/>
                <w:color w:val="000000"/>
                <w:kern w:val="1"/>
                <w:lang w:val="sr-Cyrl-CS" w:eastAsia="ar-SA"/>
              </w:rPr>
            </w:pPr>
            <w:r w:rsidRPr="00D461D1">
              <w:rPr>
                <w:rFonts w:eastAsia="Arial Unicode MS"/>
                <w:color w:val="000000"/>
                <w:kern w:val="1"/>
                <w:lang w:eastAsia="ar-SA"/>
              </w:rPr>
              <w:t>Приложени доказни материјал (уписати назив документа) Каталог произвођача., атест или одг.</w:t>
            </w:r>
          </w:p>
        </w:tc>
      </w:tr>
      <w:tr w:rsidR="00021550" w:rsidRPr="00D461D1" w:rsidTr="0073515B">
        <w:trPr>
          <w:trHeight w:val="401"/>
        </w:trPr>
        <w:tc>
          <w:tcPr>
            <w:tcW w:w="2735" w:type="dxa"/>
            <w:shd w:val="clear" w:color="auto" w:fill="auto"/>
          </w:tcPr>
          <w:p w:rsidR="00021550" w:rsidRPr="00D461D1" w:rsidRDefault="00021550" w:rsidP="0073515B">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Укупна тежина</w:t>
            </w:r>
          </w:p>
        </w:tc>
        <w:tc>
          <w:tcPr>
            <w:tcW w:w="3043" w:type="dxa"/>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r>
      <w:tr w:rsidR="00021550" w:rsidRPr="00D461D1" w:rsidTr="0073515B">
        <w:trPr>
          <w:trHeight w:val="401"/>
        </w:trPr>
        <w:tc>
          <w:tcPr>
            <w:tcW w:w="2735" w:type="dxa"/>
            <w:shd w:val="clear" w:color="auto" w:fill="auto"/>
          </w:tcPr>
          <w:p w:rsidR="00021550" w:rsidRPr="009210DB" w:rsidRDefault="00021550" w:rsidP="0073515B">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 xml:space="preserve">Снага пуцања </w:t>
            </w:r>
            <w:r>
              <w:rPr>
                <w:rFonts w:eastAsia="Arial Unicode MS"/>
                <w:color w:val="000000"/>
                <w:kern w:val="1"/>
                <w:lang w:eastAsia="ar-SA"/>
              </w:rPr>
              <w:t>Warp</w:t>
            </w:r>
          </w:p>
        </w:tc>
        <w:tc>
          <w:tcPr>
            <w:tcW w:w="3043" w:type="dxa"/>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r>
      <w:tr w:rsidR="00021550" w:rsidRPr="00D461D1" w:rsidTr="0073515B">
        <w:trPr>
          <w:trHeight w:val="401"/>
        </w:trPr>
        <w:tc>
          <w:tcPr>
            <w:tcW w:w="2735" w:type="dxa"/>
            <w:shd w:val="clear" w:color="auto" w:fill="auto"/>
          </w:tcPr>
          <w:p w:rsidR="00021550" w:rsidRDefault="00021550" w:rsidP="0073515B">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 xml:space="preserve">Снага пуцања </w:t>
            </w:r>
            <w:r>
              <w:rPr>
                <w:rFonts w:eastAsia="Arial Unicode MS"/>
                <w:color w:val="000000"/>
                <w:kern w:val="1"/>
                <w:lang w:eastAsia="ar-SA"/>
              </w:rPr>
              <w:t>Weft</w:t>
            </w:r>
          </w:p>
        </w:tc>
        <w:tc>
          <w:tcPr>
            <w:tcW w:w="3043" w:type="dxa"/>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r>
      <w:tr w:rsidR="00021550" w:rsidRPr="00D461D1" w:rsidTr="0073515B">
        <w:trPr>
          <w:trHeight w:val="401"/>
        </w:trPr>
        <w:tc>
          <w:tcPr>
            <w:tcW w:w="2735" w:type="dxa"/>
            <w:shd w:val="clear" w:color="auto" w:fill="auto"/>
          </w:tcPr>
          <w:p w:rsidR="00021550" w:rsidRPr="009210DB" w:rsidRDefault="00021550" w:rsidP="0073515B">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Снага цепања</w:t>
            </w:r>
            <w:r>
              <w:rPr>
                <w:rFonts w:eastAsia="Arial Unicode MS"/>
                <w:color w:val="000000"/>
                <w:kern w:val="1"/>
                <w:lang w:eastAsia="ar-SA"/>
              </w:rPr>
              <w:t xml:space="preserve"> Warp</w:t>
            </w:r>
          </w:p>
        </w:tc>
        <w:tc>
          <w:tcPr>
            <w:tcW w:w="3043" w:type="dxa"/>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r>
      <w:tr w:rsidR="00021550" w:rsidRPr="00D461D1" w:rsidTr="0073515B">
        <w:trPr>
          <w:trHeight w:val="401"/>
        </w:trPr>
        <w:tc>
          <w:tcPr>
            <w:tcW w:w="2735" w:type="dxa"/>
            <w:shd w:val="clear" w:color="auto" w:fill="auto"/>
          </w:tcPr>
          <w:p w:rsidR="00021550" w:rsidRDefault="00021550" w:rsidP="0073515B">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Снага цепања</w:t>
            </w:r>
            <w:r>
              <w:rPr>
                <w:rFonts w:eastAsia="Arial Unicode MS"/>
                <w:color w:val="000000"/>
                <w:kern w:val="1"/>
                <w:lang w:eastAsia="ar-SA"/>
              </w:rPr>
              <w:t>Weft</w:t>
            </w:r>
          </w:p>
        </w:tc>
        <w:tc>
          <w:tcPr>
            <w:tcW w:w="3043" w:type="dxa"/>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r>
      <w:tr w:rsidR="00021550" w:rsidRPr="00D461D1" w:rsidTr="0073515B">
        <w:trPr>
          <w:trHeight w:val="401"/>
        </w:trPr>
        <w:tc>
          <w:tcPr>
            <w:tcW w:w="2735" w:type="dxa"/>
            <w:shd w:val="clear" w:color="auto" w:fill="auto"/>
          </w:tcPr>
          <w:p w:rsidR="00021550" w:rsidRDefault="00021550" w:rsidP="0073515B">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Понашање код ватре</w:t>
            </w:r>
          </w:p>
        </w:tc>
        <w:tc>
          <w:tcPr>
            <w:tcW w:w="3043" w:type="dxa"/>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73515B">
            <w:pPr>
              <w:tabs>
                <w:tab w:val="left" w:pos="1725"/>
              </w:tabs>
              <w:suppressAutoHyphens/>
              <w:spacing w:line="100" w:lineRule="atLeast"/>
              <w:rPr>
                <w:rFonts w:eastAsia="Arial Unicode MS"/>
                <w:color w:val="000000"/>
                <w:kern w:val="1"/>
                <w:lang w:eastAsia="ar-SA"/>
              </w:rPr>
            </w:pPr>
          </w:p>
        </w:tc>
      </w:tr>
    </w:tbl>
    <w:p w:rsidR="00021550" w:rsidRPr="00D461D1" w:rsidRDefault="00021550" w:rsidP="00021550">
      <w:pPr>
        <w:tabs>
          <w:tab w:val="left" w:pos="1725"/>
        </w:tabs>
        <w:suppressAutoHyphens/>
        <w:spacing w:line="100" w:lineRule="atLeast"/>
        <w:rPr>
          <w:rFonts w:eastAsia="Arial Unicode MS"/>
          <w:color w:val="000000"/>
          <w:kern w:val="1"/>
          <w:lang w:eastAsia="ar-SA"/>
        </w:rPr>
      </w:pPr>
    </w:p>
    <w:p w:rsidR="00021550" w:rsidRPr="00D461D1" w:rsidRDefault="00021550" w:rsidP="00021550">
      <w:pPr>
        <w:tabs>
          <w:tab w:val="left" w:pos="1725"/>
        </w:tabs>
        <w:suppressAutoHyphens/>
        <w:spacing w:line="100" w:lineRule="atLeast"/>
        <w:rPr>
          <w:rFonts w:eastAsia="Arial Unicode MS"/>
          <w:color w:val="000000"/>
          <w:kern w:val="1"/>
          <w:lang w:eastAsia="ar-SA"/>
        </w:rPr>
      </w:pPr>
    </w:p>
    <w:p w:rsidR="00021550" w:rsidRPr="00D461D1" w:rsidRDefault="00021550" w:rsidP="00021550">
      <w:pPr>
        <w:tabs>
          <w:tab w:val="left" w:pos="1725"/>
        </w:tabs>
        <w:suppressAutoHyphens/>
        <w:spacing w:line="100" w:lineRule="atLeast"/>
        <w:rPr>
          <w:rFonts w:eastAsia="Arial Unicode MS"/>
          <w:color w:val="000000"/>
          <w:kern w:val="1"/>
          <w:lang w:eastAsia="ar-SA"/>
        </w:rPr>
      </w:pPr>
    </w:p>
    <w:p w:rsidR="00021550" w:rsidRPr="00D461D1" w:rsidRDefault="00021550" w:rsidP="00021550">
      <w:pPr>
        <w:tabs>
          <w:tab w:val="left" w:pos="90"/>
        </w:tabs>
        <w:suppressAutoHyphens/>
        <w:spacing w:line="100" w:lineRule="atLeast"/>
        <w:ind w:left="90"/>
        <w:jc w:val="center"/>
        <w:rPr>
          <w:rFonts w:eastAsia="Arial Unicode MS"/>
          <w:color w:val="000000"/>
          <w:kern w:val="1"/>
          <w:lang w:eastAsia="ar-SA"/>
        </w:rPr>
      </w:pPr>
    </w:p>
    <w:tbl>
      <w:tblPr>
        <w:tblW w:w="0" w:type="auto"/>
        <w:tblLayout w:type="fixed"/>
        <w:tblLook w:val="0000"/>
      </w:tblPr>
      <w:tblGrid>
        <w:gridCol w:w="3080"/>
        <w:gridCol w:w="3068"/>
        <w:gridCol w:w="3094"/>
      </w:tblGrid>
      <w:tr w:rsidR="00021550" w:rsidRPr="00D461D1" w:rsidTr="0073515B">
        <w:tc>
          <w:tcPr>
            <w:tcW w:w="3080" w:type="dxa"/>
            <w:shd w:val="clear" w:color="auto" w:fill="auto"/>
            <w:vAlign w:val="center"/>
          </w:tcPr>
          <w:p w:rsidR="00021550" w:rsidRPr="00D461D1" w:rsidRDefault="00021550" w:rsidP="0073515B">
            <w:pPr>
              <w:suppressAutoHyphens/>
              <w:spacing w:after="120" w:line="100" w:lineRule="atLeast"/>
              <w:jc w:val="center"/>
              <w:rPr>
                <w:rFonts w:eastAsia="Arial Unicode MS"/>
                <w:color w:val="000000"/>
                <w:kern w:val="1"/>
                <w:lang w:eastAsia="ar-SA"/>
              </w:rPr>
            </w:pPr>
            <w:r w:rsidRPr="00D461D1">
              <w:rPr>
                <w:rFonts w:eastAsia="Arial Unicode MS"/>
                <w:color w:val="000000"/>
                <w:kern w:val="1"/>
                <w:lang w:eastAsia="ar-SA"/>
              </w:rPr>
              <w:t>Датум:</w:t>
            </w:r>
          </w:p>
        </w:tc>
        <w:tc>
          <w:tcPr>
            <w:tcW w:w="3068" w:type="dxa"/>
            <w:shd w:val="clear" w:color="auto" w:fill="auto"/>
            <w:vAlign w:val="center"/>
          </w:tcPr>
          <w:p w:rsidR="00021550" w:rsidRPr="00D461D1" w:rsidRDefault="00021550" w:rsidP="0073515B">
            <w:pPr>
              <w:suppressAutoHyphens/>
              <w:spacing w:after="120" w:line="100" w:lineRule="atLeast"/>
              <w:jc w:val="center"/>
              <w:rPr>
                <w:rFonts w:eastAsia="Arial Unicode MS"/>
                <w:color w:val="000000"/>
                <w:kern w:val="1"/>
                <w:lang w:eastAsia="ar-SA"/>
              </w:rPr>
            </w:pPr>
            <w:r w:rsidRPr="00D461D1">
              <w:rPr>
                <w:rFonts w:eastAsia="Arial Unicode MS"/>
                <w:color w:val="000000"/>
                <w:kern w:val="1"/>
                <w:lang w:eastAsia="ar-SA"/>
              </w:rPr>
              <w:t>М.П.</w:t>
            </w:r>
          </w:p>
        </w:tc>
        <w:tc>
          <w:tcPr>
            <w:tcW w:w="3094" w:type="dxa"/>
            <w:shd w:val="clear" w:color="auto" w:fill="auto"/>
            <w:vAlign w:val="center"/>
          </w:tcPr>
          <w:p w:rsidR="00021550" w:rsidRPr="00D461D1" w:rsidRDefault="00021550" w:rsidP="0073515B">
            <w:pPr>
              <w:suppressAutoHyphens/>
              <w:spacing w:after="120" w:line="100" w:lineRule="atLeast"/>
              <w:jc w:val="center"/>
              <w:rPr>
                <w:rFonts w:eastAsia="Arial Unicode MS"/>
                <w:color w:val="000000"/>
                <w:kern w:val="1"/>
                <w:lang w:eastAsia="ar-SA"/>
              </w:rPr>
            </w:pPr>
            <w:r w:rsidRPr="00D461D1">
              <w:rPr>
                <w:rFonts w:eastAsia="Arial Unicode MS"/>
                <w:color w:val="000000"/>
                <w:kern w:val="1"/>
                <w:lang w:eastAsia="ar-SA"/>
              </w:rPr>
              <w:t>Потпис понуђача</w:t>
            </w:r>
          </w:p>
        </w:tc>
      </w:tr>
      <w:tr w:rsidR="00021550" w:rsidRPr="00D461D1" w:rsidTr="0073515B">
        <w:tc>
          <w:tcPr>
            <w:tcW w:w="3080" w:type="dxa"/>
            <w:tcBorders>
              <w:bottom w:val="single" w:sz="4" w:space="0" w:color="000000"/>
            </w:tcBorders>
            <w:shd w:val="clear" w:color="auto" w:fill="auto"/>
          </w:tcPr>
          <w:p w:rsidR="00021550" w:rsidRPr="00D461D1" w:rsidRDefault="00021550" w:rsidP="0073515B">
            <w:pPr>
              <w:suppressAutoHyphens/>
              <w:snapToGrid w:val="0"/>
              <w:spacing w:after="120" w:line="100" w:lineRule="atLeast"/>
              <w:jc w:val="center"/>
              <w:rPr>
                <w:rFonts w:eastAsia="Arial Unicode MS"/>
                <w:color w:val="000000"/>
                <w:kern w:val="1"/>
                <w:lang w:eastAsia="ar-SA"/>
              </w:rPr>
            </w:pPr>
          </w:p>
        </w:tc>
        <w:tc>
          <w:tcPr>
            <w:tcW w:w="3068" w:type="dxa"/>
            <w:shd w:val="clear" w:color="auto" w:fill="auto"/>
          </w:tcPr>
          <w:p w:rsidR="00021550" w:rsidRPr="00D461D1" w:rsidRDefault="00021550" w:rsidP="0073515B">
            <w:pPr>
              <w:suppressAutoHyphens/>
              <w:snapToGrid w:val="0"/>
              <w:spacing w:after="120" w:line="100" w:lineRule="atLeast"/>
              <w:jc w:val="center"/>
              <w:rPr>
                <w:rFonts w:eastAsia="Arial Unicode MS"/>
                <w:color w:val="000000"/>
                <w:kern w:val="1"/>
                <w:lang w:eastAsia="ar-SA"/>
              </w:rPr>
            </w:pPr>
          </w:p>
        </w:tc>
        <w:tc>
          <w:tcPr>
            <w:tcW w:w="3094" w:type="dxa"/>
            <w:tcBorders>
              <w:bottom w:val="single" w:sz="4" w:space="0" w:color="000000"/>
            </w:tcBorders>
            <w:shd w:val="clear" w:color="auto" w:fill="auto"/>
          </w:tcPr>
          <w:p w:rsidR="00021550" w:rsidRPr="00D461D1" w:rsidRDefault="00021550" w:rsidP="0073515B">
            <w:pPr>
              <w:suppressAutoHyphens/>
              <w:snapToGrid w:val="0"/>
              <w:spacing w:after="120" w:line="100" w:lineRule="atLeast"/>
              <w:jc w:val="center"/>
              <w:rPr>
                <w:rFonts w:eastAsia="Arial Unicode MS"/>
                <w:color w:val="000000"/>
                <w:kern w:val="1"/>
                <w:lang w:eastAsia="ar-SA"/>
              </w:rPr>
            </w:pPr>
          </w:p>
        </w:tc>
      </w:tr>
    </w:tbl>
    <w:p w:rsidR="00021550" w:rsidRPr="00ED74F7" w:rsidRDefault="00021550" w:rsidP="00021550">
      <w:pPr>
        <w:rPr>
          <w:rFonts w:ascii="Arial" w:hAnsi="Arial" w:cs="Arial"/>
          <w:lang/>
        </w:rPr>
      </w:pPr>
    </w:p>
    <w:p w:rsidR="00021550" w:rsidRPr="009B5863" w:rsidRDefault="00021550" w:rsidP="00021550">
      <w:pPr>
        <w:suppressAutoHyphens/>
        <w:spacing w:line="100" w:lineRule="atLeast"/>
        <w:rPr>
          <w:rFonts w:eastAsia="Arial Unicode MS"/>
          <w:b/>
          <w:bCs/>
          <w:iCs/>
          <w:color w:val="000000"/>
          <w:kern w:val="1"/>
          <w:lang w:val="sr-Cyrl-CS" w:eastAsia="ar-SA"/>
        </w:rPr>
      </w:pPr>
    </w:p>
    <w:p w:rsidR="00021550" w:rsidRPr="003D7258" w:rsidRDefault="00021550" w:rsidP="00021550">
      <w:pPr>
        <w:suppressAutoHyphens/>
        <w:spacing w:line="100" w:lineRule="atLeast"/>
        <w:rPr>
          <w:rFonts w:eastAsia="Arial Unicode MS"/>
          <w:b/>
          <w:bCs/>
          <w:i/>
          <w:iCs/>
          <w:color w:val="000000"/>
          <w:kern w:val="1"/>
          <w:lang w:val="ru-RU" w:eastAsia="ar-SA"/>
        </w:rPr>
      </w:pPr>
      <w:r w:rsidRPr="003D7258">
        <w:rPr>
          <w:rFonts w:eastAsia="Arial Unicode MS"/>
          <w:b/>
          <w:bCs/>
          <w:i/>
          <w:iCs/>
          <w:color w:val="000000"/>
          <w:kern w:val="1"/>
          <w:lang w:val="ru-RU" w:eastAsia="ar-SA"/>
        </w:rPr>
        <w:br w:type="page"/>
      </w:r>
    </w:p>
    <w:p w:rsidR="00A25427" w:rsidRDefault="00A25427" w:rsidP="00362EA0">
      <w:pPr>
        <w:rPr>
          <w:b/>
          <w:lang w:val="sr-Cyrl-CS" w:eastAsia="sr-Latn-CS"/>
        </w:rPr>
      </w:pPr>
    </w:p>
    <w:p w:rsidR="00A25427" w:rsidRPr="00362EA0" w:rsidRDefault="00A25427" w:rsidP="00362EA0">
      <w:pPr>
        <w:rPr>
          <w:b/>
          <w:lang w:val="sr-Cyrl-CS" w:eastAsia="sr-Latn-CS"/>
        </w:rPr>
      </w:pPr>
    </w:p>
    <w:p w:rsidR="009965DF" w:rsidRDefault="001568D4" w:rsidP="009965DF">
      <w:pPr>
        <w:rPr>
          <w:b/>
          <w:lang w:val="sr-Latn-CS"/>
        </w:rPr>
      </w:pPr>
      <w:r>
        <w:rPr>
          <w:b/>
        </w:rPr>
        <w:t>II</w:t>
      </w:r>
      <w:r w:rsidR="009965DF">
        <w:rPr>
          <w:b/>
        </w:rPr>
        <w:t>.</w:t>
      </w:r>
      <w:r w:rsidR="008307F7">
        <w:rPr>
          <w:b/>
        </w:rPr>
        <w:t xml:space="preserve"> </w:t>
      </w:r>
      <w:r w:rsidR="009965DF" w:rsidRPr="000D3E80">
        <w:rPr>
          <w:b/>
          <w:lang w:val="sr-Cyrl-CS"/>
        </w:rPr>
        <w:t>Сви остали услови из конкурсне документације остају непромењени</w:t>
      </w:r>
      <w:r w:rsidR="009965DF">
        <w:rPr>
          <w:b/>
          <w:lang w:val="sr-Cyrl-CS"/>
        </w:rPr>
        <w:t>.</w:t>
      </w:r>
    </w:p>
    <w:p w:rsidR="001568D4" w:rsidRDefault="001568D4" w:rsidP="001568D4">
      <w:pPr>
        <w:spacing w:before="77"/>
        <w:ind w:left="102"/>
        <w:rPr>
          <w:lang w:val="sr-Cyrl-CS"/>
        </w:rPr>
      </w:pPr>
    </w:p>
    <w:p w:rsidR="004A3B4B" w:rsidRDefault="001568D4" w:rsidP="001568D4">
      <w:pPr>
        <w:spacing w:before="77"/>
        <w:rPr>
          <w:b/>
          <w:lang w:val="sr-Cyrl-CS"/>
        </w:rPr>
      </w:pPr>
      <w:r>
        <w:rPr>
          <w:b/>
        </w:rPr>
        <w:t>III</w:t>
      </w:r>
      <w:r w:rsidR="00EA1649" w:rsidRPr="00233283">
        <w:rPr>
          <w:b/>
          <w:lang w:val="sr-Cyrl-CS"/>
        </w:rPr>
        <w:t>.</w:t>
      </w:r>
      <w:r w:rsidR="008307F7">
        <w:rPr>
          <w:b/>
        </w:rPr>
        <w:t xml:space="preserve"> </w:t>
      </w:r>
      <w:r w:rsidR="009965DF" w:rsidRPr="00233283">
        <w:rPr>
          <w:b/>
          <w:lang w:val="sr-Cyrl-CS"/>
        </w:rPr>
        <w:t>Контакт особа:</w:t>
      </w:r>
      <w:r w:rsidR="008307F7">
        <w:t xml:space="preserve"> </w:t>
      </w:r>
      <w:hyperlink r:id="rId8" w:history="1">
        <w:r w:rsidR="008307F7" w:rsidRPr="008307F7">
          <w:rPr>
            <w:rStyle w:val="Hyperlink"/>
            <w:b/>
            <w:color w:val="auto"/>
            <w:u w:val="none"/>
          </w:rPr>
          <w:t>ivanar@czodo.rs</w:t>
        </w:r>
      </w:hyperlink>
      <w:r w:rsidRPr="008307F7">
        <w:rPr>
          <w:b/>
          <w:spacing w:val="-1"/>
          <w:lang w:val="sr-Cyrl-CS"/>
        </w:rPr>
        <w:t>,</w:t>
      </w:r>
      <w:r w:rsidR="008307F7">
        <w:rPr>
          <w:b/>
          <w:spacing w:val="-1"/>
        </w:rPr>
        <w:t xml:space="preserve"> </w:t>
      </w:r>
      <w:hyperlink r:id="rId9" w:history="1">
        <w:r w:rsidR="006C431A" w:rsidRPr="006C431A">
          <w:rPr>
            <w:b/>
            <w:lang w:val="sr-Cyrl-CS"/>
          </w:rPr>
          <w:t>jovanka.jakovljevic@yahoo.com</w:t>
        </w:r>
      </w:hyperlink>
      <w:r w:rsidR="006C431A" w:rsidRPr="006C431A">
        <w:rPr>
          <w:b/>
          <w:lang w:val="sr-Cyrl-CS"/>
        </w:rPr>
        <w:t xml:space="preserve">;  </w:t>
      </w:r>
    </w:p>
    <w:p w:rsidR="001568D4" w:rsidRPr="001568D4" w:rsidRDefault="001568D4" w:rsidP="001568D4">
      <w:pPr>
        <w:spacing w:before="77"/>
        <w:ind w:left="102"/>
        <w:rPr>
          <w:spacing w:val="-1"/>
          <w:lang/>
        </w:rPr>
      </w:pPr>
    </w:p>
    <w:p w:rsidR="009965DF" w:rsidRDefault="001568D4" w:rsidP="009965DF">
      <w:pPr>
        <w:ind w:right="-144"/>
        <w:jc w:val="both"/>
        <w:rPr>
          <w:b/>
          <w:lang w:val="sr-Latn-CS"/>
        </w:rPr>
      </w:pPr>
      <w:r>
        <w:rPr>
          <w:b/>
        </w:rPr>
        <w:t>I</w:t>
      </w:r>
      <w:r w:rsidR="009965DF" w:rsidRPr="000D3E80">
        <w:rPr>
          <w:b/>
        </w:rPr>
        <w:t>V</w:t>
      </w:r>
      <w:r w:rsidR="009965DF" w:rsidRPr="000D3E80">
        <w:rPr>
          <w:b/>
          <w:lang w:val="sr-Cyrl-CS"/>
        </w:rPr>
        <w:t>. Ова измена чини саставни део конкурсне документације</w:t>
      </w:r>
      <w:r w:rsidR="009965DF">
        <w:rPr>
          <w:b/>
          <w:lang w:val="sr-Cyrl-CS"/>
        </w:rPr>
        <w:t>.</w:t>
      </w:r>
    </w:p>
    <w:p w:rsidR="00227A94" w:rsidRDefault="00227A94" w:rsidP="009965DF">
      <w:pPr>
        <w:ind w:right="-144"/>
        <w:jc w:val="both"/>
        <w:rPr>
          <w:b/>
          <w:lang w:val="sr-Latn-CS"/>
        </w:rPr>
      </w:pPr>
    </w:p>
    <w:p w:rsidR="00227A94" w:rsidRPr="00227A94" w:rsidRDefault="00227A94" w:rsidP="009965DF">
      <w:pPr>
        <w:ind w:right="-144"/>
        <w:jc w:val="both"/>
        <w:rPr>
          <w:b/>
          <w:lang w:val="sr-Latn-CS"/>
        </w:rPr>
      </w:pPr>
    </w:p>
    <w:p w:rsidR="004A3B4B" w:rsidRPr="004A3B4B" w:rsidRDefault="004A3B4B" w:rsidP="009965DF">
      <w:pPr>
        <w:ind w:right="-144"/>
        <w:jc w:val="both"/>
        <w:rPr>
          <w:b/>
          <w:lang w:val="sr-Latn-CS"/>
        </w:rPr>
      </w:pPr>
    </w:p>
    <w:p w:rsidR="009965DF" w:rsidRPr="000D3E80" w:rsidRDefault="009965DF" w:rsidP="009965DF">
      <w:pPr>
        <w:jc w:val="right"/>
        <w:rPr>
          <w:sz w:val="20"/>
          <w:szCs w:val="20"/>
          <w:lang w:val="sr-Cyrl-CS"/>
        </w:rPr>
      </w:pPr>
      <w:r w:rsidRPr="000D3E80">
        <w:rPr>
          <w:b/>
          <w:lang w:val="sr-Cyrl-CS"/>
        </w:rPr>
        <w:t>Комисија за јавне набавке</w:t>
      </w:r>
    </w:p>
    <w:p w:rsidR="009965DF" w:rsidRDefault="009965DF" w:rsidP="009965DF"/>
    <w:p w:rsidR="00C235D4" w:rsidRPr="009965DF" w:rsidRDefault="00C235D4" w:rsidP="009965DF"/>
    <w:sectPr w:rsidR="00C235D4" w:rsidRPr="009965DF" w:rsidSect="003D05A2">
      <w:headerReference w:type="first" r:id="rId10"/>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248" w:rsidRDefault="005B5248">
      <w:r>
        <w:separator/>
      </w:r>
    </w:p>
  </w:endnote>
  <w:endnote w:type="continuationSeparator" w:id="1">
    <w:p w:rsidR="005B5248" w:rsidRDefault="005B5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Times">
    <w:altName w:val="Times New Roman"/>
    <w:panose1 w:val="00000000000000000000"/>
    <w:charset w:val="00"/>
    <w:family w:val="roman"/>
    <w:notTrueType/>
    <w:pitch w:val="variable"/>
    <w:sig w:usb0="00000003" w:usb1="00000000" w:usb2="00000000" w:usb3="00000000" w:csb0="00000001" w:csb1="00000000"/>
  </w:font>
  <w:font w:name="Cir Arial">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ont328">
    <w:altName w:val="Times New Roman"/>
    <w:charset w:val="EE"/>
    <w:family w:val="auto"/>
    <w:pitch w:val="variable"/>
    <w:sig w:usb0="00000000" w:usb1="00000000" w:usb2="00000000" w:usb3="00000000" w:csb0="0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imesCiril">
    <w:altName w:val="Times New Roman"/>
    <w:charset w:val="00"/>
    <w:family w:val="auto"/>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248" w:rsidRDefault="005B5248">
      <w:r>
        <w:separator/>
      </w:r>
    </w:p>
  </w:footnote>
  <w:footnote w:type="continuationSeparator" w:id="1">
    <w:p w:rsidR="005B5248" w:rsidRDefault="005B5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02" w:rsidRPr="00574A15" w:rsidRDefault="001447CE">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361802" w:rsidRPr="003D05A2" w:rsidRDefault="00361802"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361802" w:rsidRPr="003D05A2" w:rsidRDefault="00361802"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361802" w:rsidRPr="003D05A2" w:rsidRDefault="00361802"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361802" w:rsidRPr="003D05A2" w:rsidRDefault="00361802"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361802" w:rsidRPr="003D05A2" w:rsidRDefault="00361802"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361802" w:rsidRPr="003D05A2" w:rsidRDefault="00361802"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361802" w:rsidRPr="003D05A2" w:rsidRDefault="00361802"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361802" w:rsidRDefault="00361802">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EF4E426C"/>
    <w:name w:val="WW8Num3"/>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0000009"/>
    <w:multiLevelType w:val="multilevel"/>
    <w:tmpl w:val="00000009"/>
    <w:name w:val="WW8Num4"/>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8722B06"/>
    <w:multiLevelType w:val="hybridMultilevel"/>
    <w:tmpl w:val="7AF0E65C"/>
    <w:name w:val="WW8Num7"/>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DA7416"/>
    <w:multiLevelType w:val="hybridMultilevel"/>
    <w:tmpl w:val="0E6E079C"/>
    <w:name w:val="WW8Num9"/>
    <w:lvl w:ilvl="0">
      <w:numFmt w:val="bullet"/>
      <w:lvlText w:val="-"/>
      <w:lvlJc w:val="left"/>
      <w:pPr>
        <w:ind w:left="5205" w:hanging="360"/>
      </w:pPr>
      <w:rPr>
        <w:rFonts w:ascii="Tahoma" w:eastAsia="Times New Roman" w:hAnsi="Tahoma" w:cs="Tahoma" w:hint="default"/>
      </w:rPr>
    </w:lvl>
    <w:lvl w:ilvl="1" w:tentative="1">
      <w:start w:val="1"/>
      <w:numFmt w:val="bullet"/>
      <w:lvlText w:val="o"/>
      <w:lvlJc w:val="left"/>
      <w:pPr>
        <w:ind w:left="5925" w:hanging="360"/>
      </w:pPr>
      <w:rPr>
        <w:rFonts w:ascii="Courier New" w:hAnsi="Courier New" w:cs="Courier New" w:hint="default"/>
      </w:rPr>
    </w:lvl>
    <w:lvl w:ilvl="2" w:tentative="1">
      <w:start w:val="1"/>
      <w:numFmt w:val="bullet"/>
      <w:lvlText w:val=""/>
      <w:lvlJc w:val="left"/>
      <w:pPr>
        <w:ind w:left="6645" w:hanging="360"/>
      </w:pPr>
      <w:rPr>
        <w:rFonts w:ascii="Wingdings" w:hAnsi="Wingdings" w:hint="default"/>
      </w:rPr>
    </w:lvl>
    <w:lvl w:ilvl="3" w:tentative="1">
      <w:start w:val="1"/>
      <w:numFmt w:val="bullet"/>
      <w:lvlText w:val=""/>
      <w:lvlJc w:val="left"/>
      <w:pPr>
        <w:ind w:left="7365" w:hanging="360"/>
      </w:pPr>
      <w:rPr>
        <w:rFonts w:ascii="Symbol" w:hAnsi="Symbol" w:hint="default"/>
      </w:rPr>
    </w:lvl>
    <w:lvl w:ilvl="4" w:tentative="1">
      <w:start w:val="1"/>
      <w:numFmt w:val="bullet"/>
      <w:lvlText w:val="o"/>
      <w:lvlJc w:val="left"/>
      <w:pPr>
        <w:ind w:left="8085" w:hanging="360"/>
      </w:pPr>
      <w:rPr>
        <w:rFonts w:ascii="Courier New" w:hAnsi="Courier New" w:cs="Courier New" w:hint="default"/>
      </w:rPr>
    </w:lvl>
    <w:lvl w:ilvl="5" w:tentative="1">
      <w:start w:val="1"/>
      <w:numFmt w:val="bullet"/>
      <w:lvlText w:val=""/>
      <w:lvlJc w:val="left"/>
      <w:pPr>
        <w:ind w:left="8805" w:hanging="360"/>
      </w:pPr>
      <w:rPr>
        <w:rFonts w:ascii="Wingdings" w:hAnsi="Wingdings" w:hint="default"/>
      </w:rPr>
    </w:lvl>
    <w:lvl w:ilvl="6" w:tentative="1">
      <w:start w:val="1"/>
      <w:numFmt w:val="bullet"/>
      <w:lvlText w:val=""/>
      <w:lvlJc w:val="left"/>
      <w:pPr>
        <w:ind w:left="9525" w:hanging="360"/>
      </w:pPr>
      <w:rPr>
        <w:rFonts w:ascii="Symbol" w:hAnsi="Symbol" w:hint="default"/>
      </w:rPr>
    </w:lvl>
    <w:lvl w:ilvl="7" w:tentative="1">
      <w:start w:val="1"/>
      <w:numFmt w:val="bullet"/>
      <w:lvlText w:val="o"/>
      <w:lvlJc w:val="left"/>
      <w:pPr>
        <w:ind w:left="10245" w:hanging="360"/>
      </w:pPr>
      <w:rPr>
        <w:rFonts w:ascii="Courier New" w:hAnsi="Courier New" w:cs="Courier New" w:hint="default"/>
      </w:rPr>
    </w:lvl>
    <w:lvl w:ilvl="8" w:tentative="1">
      <w:start w:val="1"/>
      <w:numFmt w:val="bullet"/>
      <w:lvlText w:val=""/>
      <w:lvlJc w:val="left"/>
      <w:pPr>
        <w:ind w:left="10965" w:hanging="360"/>
      </w:pPr>
      <w:rPr>
        <w:rFonts w:ascii="Wingdings" w:hAnsi="Wingdings" w:hint="default"/>
      </w:rPr>
    </w:lvl>
  </w:abstractNum>
  <w:abstractNum w:abstractNumId="4">
    <w:nsid w:val="0AE05850"/>
    <w:multiLevelType w:val="hybridMultilevel"/>
    <w:tmpl w:val="28189C9C"/>
    <w:name w:val="WW8Num5"/>
    <w:lvl w:ilvl="0">
      <w:start w:val="3"/>
      <w:numFmt w:val="decimal"/>
      <w:lvlText w:val="%1)"/>
      <w:lvlJc w:val="left"/>
      <w:pPr>
        <w:ind w:left="1425" w:hanging="360"/>
      </w:pPr>
      <w:rPr>
        <w:rFonts w:hint="default"/>
      </w:rPr>
    </w:lvl>
    <w:lvl w:ilvl="1" w:tentative="1">
      <w:start w:val="1"/>
      <w:numFmt w:val="lowerLetter"/>
      <w:lvlText w:val="%2."/>
      <w:lvlJc w:val="left"/>
      <w:pPr>
        <w:ind w:left="2145" w:hanging="360"/>
      </w:pPr>
    </w:lvl>
    <w:lvl w:ilvl="2" w:tentative="1">
      <w:start w:val="1"/>
      <w:numFmt w:val="lowerRoman"/>
      <w:lvlText w:val="%3."/>
      <w:lvlJc w:val="right"/>
      <w:pPr>
        <w:ind w:left="2865" w:hanging="180"/>
      </w:pPr>
    </w:lvl>
    <w:lvl w:ilvl="3" w:tentative="1">
      <w:start w:val="1"/>
      <w:numFmt w:val="decimal"/>
      <w:lvlText w:val="%4."/>
      <w:lvlJc w:val="left"/>
      <w:pPr>
        <w:ind w:left="3585" w:hanging="360"/>
      </w:pPr>
    </w:lvl>
    <w:lvl w:ilvl="4" w:tentative="1">
      <w:start w:val="1"/>
      <w:numFmt w:val="lowerLetter"/>
      <w:lvlText w:val="%5."/>
      <w:lvlJc w:val="left"/>
      <w:pPr>
        <w:ind w:left="4305" w:hanging="360"/>
      </w:pPr>
    </w:lvl>
    <w:lvl w:ilvl="5" w:tentative="1">
      <w:start w:val="1"/>
      <w:numFmt w:val="lowerRoman"/>
      <w:lvlText w:val="%6."/>
      <w:lvlJc w:val="right"/>
      <w:pPr>
        <w:ind w:left="5025" w:hanging="180"/>
      </w:pPr>
    </w:lvl>
    <w:lvl w:ilvl="6" w:tentative="1">
      <w:start w:val="1"/>
      <w:numFmt w:val="decimal"/>
      <w:lvlText w:val="%7."/>
      <w:lvlJc w:val="left"/>
      <w:pPr>
        <w:ind w:left="5745" w:hanging="360"/>
      </w:pPr>
    </w:lvl>
    <w:lvl w:ilvl="7" w:tentative="1">
      <w:start w:val="1"/>
      <w:numFmt w:val="lowerLetter"/>
      <w:lvlText w:val="%8."/>
      <w:lvlJc w:val="left"/>
      <w:pPr>
        <w:ind w:left="6465" w:hanging="360"/>
      </w:pPr>
    </w:lvl>
    <w:lvl w:ilvl="8" w:tentative="1">
      <w:start w:val="1"/>
      <w:numFmt w:val="lowerRoman"/>
      <w:lvlText w:val="%9."/>
      <w:lvlJc w:val="right"/>
      <w:pPr>
        <w:ind w:left="7185" w:hanging="180"/>
      </w:p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hdrShapeDefaults>
    <o:shapedefaults v:ext="edit" spidmax="4098"/>
    <o:shapelayout v:ext="edit">
      <o:idmap v:ext="edit" data="2"/>
      <o:rules v:ext="edit">
        <o:r id="V:Rule2" type="connector" idref="#AutoShape 3"/>
      </o:rules>
    </o:shapelayout>
  </w:hdrShapeDefaults>
  <w:footnotePr>
    <w:footnote w:id="0"/>
    <w:footnote w:id="1"/>
  </w:footnotePr>
  <w:endnotePr>
    <w:endnote w:id="0"/>
    <w:endnote w:id="1"/>
  </w:endnotePr>
  <w:compat/>
  <w:rsids>
    <w:rsidRoot w:val="00F95730"/>
    <w:rsid w:val="000177D5"/>
    <w:rsid w:val="00021550"/>
    <w:rsid w:val="00035539"/>
    <w:rsid w:val="00036EBF"/>
    <w:rsid w:val="00046674"/>
    <w:rsid w:val="0006353D"/>
    <w:rsid w:val="00081C13"/>
    <w:rsid w:val="0009548C"/>
    <w:rsid w:val="000A7A01"/>
    <w:rsid w:val="000D0EB9"/>
    <w:rsid w:val="000D2A04"/>
    <w:rsid w:val="000D2AC8"/>
    <w:rsid w:val="000D67E9"/>
    <w:rsid w:val="001005AB"/>
    <w:rsid w:val="00114472"/>
    <w:rsid w:val="00131D25"/>
    <w:rsid w:val="00134DEE"/>
    <w:rsid w:val="00136132"/>
    <w:rsid w:val="001447CE"/>
    <w:rsid w:val="00145C20"/>
    <w:rsid w:val="00153090"/>
    <w:rsid w:val="00155C06"/>
    <w:rsid w:val="001568D4"/>
    <w:rsid w:val="00162384"/>
    <w:rsid w:val="001735BF"/>
    <w:rsid w:val="00173C6F"/>
    <w:rsid w:val="00175328"/>
    <w:rsid w:val="001770AD"/>
    <w:rsid w:val="001978CF"/>
    <w:rsid w:val="001B0590"/>
    <w:rsid w:val="001C4FF5"/>
    <w:rsid w:val="001D6354"/>
    <w:rsid w:val="001F348D"/>
    <w:rsid w:val="001F4100"/>
    <w:rsid w:val="00224292"/>
    <w:rsid w:val="00224669"/>
    <w:rsid w:val="00227A94"/>
    <w:rsid w:val="00233283"/>
    <w:rsid w:val="00233C47"/>
    <w:rsid w:val="00243518"/>
    <w:rsid w:val="002466CC"/>
    <w:rsid w:val="002543B9"/>
    <w:rsid w:val="0026585E"/>
    <w:rsid w:val="00271A4A"/>
    <w:rsid w:val="00272E15"/>
    <w:rsid w:val="002731C6"/>
    <w:rsid w:val="002A50D5"/>
    <w:rsid w:val="002B0151"/>
    <w:rsid w:val="002B02DC"/>
    <w:rsid w:val="002B042C"/>
    <w:rsid w:val="002B13E0"/>
    <w:rsid w:val="002B1446"/>
    <w:rsid w:val="002B501E"/>
    <w:rsid w:val="002B7592"/>
    <w:rsid w:val="002C12D1"/>
    <w:rsid w:val="003004E0"/>
    <w:rsid w:val="00300A3B"/>
    <w:rsid w:val="003011C7"/>
    <w:rsid w:val="00304DF9"/>
    <w:rsid w:val="00320CB5"/>
    <w:rsid w:val="00337EA9"/>
    <w:rsid w:val="003515BB"/>
    <w:rsid w:val="00361802"/>
    <w:rsid w:val="00362EA0"/>
    <w:rsid w:val="0037731E"/>
    <w:rsid w:val="003843B2"/>
    <w:rsid w:val="0038498D"/>
    <w:rsid w:val="0038516B"/>
    <w:rsid w:val="00393343"/>
    <w:rsid w:val="003978CB"/>
    <w:rsid w:val="003A56CE"/>
    <w:rsid w:val="003B747B"/>
    <w:rsid w:val="003C0CBC"/>
    <w:rsid w:val="003D05A2"/>
    <w:rsid w:val="003D2382"/>
    <w:rsid w:val="003D4373"/>
    <w:rsid w:val="003D738F"/>
    <w:rsid w:val="003E2B22"/>
    <w:rsid w:val="003E59CF"/>
    <w:rsid w:val="003E7A25"/>
    <w:rsid w:val="003F2407"/>
    <w:rsid w:val="003F422C"/>
    <w:rsid w:val="003F78F8"/>
    <w:rsid w:val="004016E9"/>
    <w:rsid w:val="004062D8"/>
    <w:rsid w:val="0040790D"/>
    <w:rsid w:val="0042069D"/>
    <w:rsid w:val="00425DC4"/>
    <w:rsid w:val="004420B7"/>
    <w:rsid w:val="00451350"/>
    <w:rsid w:val="004554FC"/>
    <w:rsid w:val="004666AF"/>
    <w:rsid w:val="00466F01"/>
    <w:rsid w:val="004752EF"/>
    <w:rsid w:val="00486292"/>
    <w:rsid w:val="004A33E8"/>
    <w:rsid w:val="004A3B4B"/>
    <w:rsid w:val="004A4EBD"/>
    <w:rsid w:val="004A539E"/>
    <w:rsid w:val="004D1245"/>
    <w:rsid w:val="004E521B"/>
    <w:rsid w:val="00501308"/>
    <w:rsid w:val="00501E78"/>
    <w:rsid w:val="005205C6"/>
    <w:rsid w:val="00526578"/>
    <w:rsid w:val="00537779"/>
    <w:rsid w:val="00565B56"/>
    <w:rsid w:val="00574A15"/>
    <w:rsid w:val="00590557"/>
    <w:rsid w:val="005917D3"/>
    <w:rsid w:val="005A2C58"/>
    <w:rsid w:val="005A7DA1"/>
    <w:rsid w:val="005B0C8E"/>
    <w:rsid w:val="005B5248"/>
    <w:rsid w:val="005C0FB9"/>
    <w:rsid w:val="005E5540"/>
    <w:rsid w:val="005E689A"/>
    <w:rsid w:val="005F0034"/>
    <w:rsid w:val="0060056F"/>
    <w:rsid w:val="00603BCC"/>
    <w:rsid w:val="0060673F"/>
    <w:rsid w:val="006068C2"/>
    <w:rsid w:val="00607CF1"/>
    <w:rsid w:val="00621F53"/>
    <w:rsid w:val="00631295"/>
    <w:rsid w:val="0064139F"/>
    <w:rsid w:val="00652EED"/>
    <w:rsid w:val="006535E5"/>
    <w:rsid w:val="006709CD"/>
    <w:rsid w:val="00674D4E"/>
    <w:rsid w:val="00675B8D"/>
    <w:rsid w:val="00680FF3"/>
    <w:rsid w:val="00686579"/>
    <w:rsid w:val="00687532"/>
    <w:rsid w:val="00687F6B"/>
    <w:rsid w:val="00692436"/>
    <w:rsid w:val="006A0571"/>
    <w:rsid w:val="006C431A"/>
    <w:rsid w:val="006D0430"/>
    <w:rsid w:val="006E0367"/>
    <w:rsid w:val="006F14B5"/>
    <w:rsid w:val="006F6022"/>
    <w:rsid w:val="00716972"/>
    <w:rsid w:val="00721881"/>
    <w:rsid w:val="007303A4"/>
    <w:rsid w:val="00744854"/>
    <w:rsid w:val="00745B0C"/>
    <w:rsid w:val="00754769"/>
    <w:rsid w:val="00754DF7"/>
    <w:rsid w:val="0076533C"/>
    <w:rsid w:val="00767DC6"/>
    <w:rsid w:val="00773BD3"/>
    <w:rsid w:val="00774AB5"/>
    <w:rsid w:val="00795806"/>
    <w:rsid w:val="007A4C83"/>
    <w:rsid w:val="007B24F0"/>
    <w:rsid w:val="007C1F68"/>
    <w:rsid w:val="007D1613"/>
    <w:rsid w:val="007D320E"/>
    <w:rsid w:val="007D5E3B"/>
    <w:rsid w:val="007E3E27"/>
    <w:rsid w:val="007F2FF3"/>
    <w:rsid w:val="00810DE0"/>
    <w:rsid w:val="00823511"/>
    <w:rsid w:val="008307F7"/>
    <w:rsid w:val="0083156A"/>
    <w:rsid w:val="008339EB"/>
    <w:rsid w:val="00841AEE"/>
    <w:rsid w:val="0085029B"/>
    <w:rsid w:val="00861629"/>
    <w:rsid w:val="00866C7F"/>
    <w:rsid w:val="00875302"/>
    <w:rsid w:val="008842EC"/>
    <w:rsid w:val="0089595D"/>
    <w:rsid w:val="008973D3"/>
    <w:rsid w:val="008A3FC7"/>
    <w:rsid w:val="008B5FBC"/>
    <w:rsid w:val="008B621F"/>
    <w:rsid w:val="008C606C"/>
    <w:rsid w:val="008D2E0A"/>
    <w:rsid w:val="008D6497"/>
    <w:rsid w:val="008F0166"/>
    <w:rsid w:val="008F4E6E"/>
    <w:rsid w:val="00903418"/>
    <w:rsid w:val="009159BE"/>
    <w:rsid w:val="009207F6"/>
    <w:rsid w:val="009218EB"/>
    <w:rsid w:val="0093487B"/>
    <w:rsid w:val="009435D7"/>
    <w:rsid w:val="00957F1E"/>
    <w:rsid w:val="00970A28"/>
    <w:rsid w:val="00996265"/>
    <w:rsid w:val="009965DF"/>
    <w:rsid w:val="009A3767"/>
    <w:rsid w:val="009B6600"/>
    <w:rsid w:val="009C1E92"/>
    <w:rsid w:val="009C2B69"/>
    <w:rsid w:val="009C60BB"/>
    <w:rsid w:val="009E38E0"/>
    <w:rsid w:val="009E7F7A"/>
    <w:rsid w:val="009F4781"/>
    <w:rsid w:val="009F7B04"/>
    <w:rsid w:val="00A041D8"/>
    <w:rsid w:val="00A062C7"/>
    <w:rsid w:val="00A100D3"/>
    <w:rsid w:val="00A1309E"/>
    <w:rsid w:val="00A16585"/>
    <w:rsid w:val="00A1766E"/>
    <w:rsid w:val="00A25427"/>
    <w:rsid w:val="00A37C19"/>
    <w:rsid w:val="00A40A12"/>
    <w:rsid w:val="00A42CFA"/>
    <w:rsid w:val="00A4350C"/>
    <w:rsid w:val="00A52152"/>
    <w:rsid w:val="00A718D5"/>
    <w:rsid w:val="00A71ABE"/>
    <w:rsid w:val="00A720A5"/>
    <w:rsid w:val="00A72530"/>
    <w:rsid w:val="00A74143"/>
    <w:rsid w:val="00AA0781"/>
    <w:rsid w:val="00AE2411"/>
    <w:rsid w:val="00AF4AF6"/>
    <w:rsid w:val="00B10F50"/>
    <w:rsid w:val="00B15B12"/>
    <w:rsid w:val="00B31084"/>
    <w:rsid w:val="00B42B76"/>
    <w:rsid w:val="00B458D6"/>
    <w:rsid w:val="00B4600C"/>
    <w:rsid w:val="00B51745"/>
    <w:rsid w:val="00B62034"/>
    <w:rsid w:val="00B70A3E"/>
    <w:rsid w:val="00B70E3E"/>
    <w:rsid w:val="00B72054"/>
    <w:rsid w:val="00B7235B"/>
    <w:rsid w:val="00B92A11"/>
    <w:rsid w:val="00BC052D"/>
    <w:rsid w:val="00BC0EC8"/>
    <w:rsid w:val="00BD15E6"/>
    <w:rsid w:val="00BD28B3"/>
    <w:rsid w:val="00BE5C4E"/>
    <w:rsid w:val="00BF3BEF"/>
    <w:rsid w:val="00BF7D2C"/>
    <w:rsid w:val="00C15B1D"/>
    <w:rsid w:val="00C235D4"/>
    <w:rsid w:val="00C43FDB"/>
    <w:rsid w:val="00C511F8"/>
    <w:rsid w:val="00C61DCD"/>
    <w:rsid w:val="00C730A0"/>
    <w:rsid w:val="00C77165"/>
    <w:rsid w:val="00C804DE"/>
    <w:rsid w:val="00C93DB8"/>
    <w:rsid w:val="00C946BE"/>
    <w:rsid w:val="00CA4ED4"/>
    <w:rsid w:val="00CA7EFF"/>
    <w:rsid w:val="00CC2513"/>
    <w:rsid w:val="00CC6D12"/>
    <w:rsid w:val="00CC7BAE"/>
    <w:rsid w:val="00CD043C"/>
    <w:rsid w:val="00CE3D0C"/>
    <w:rsid w:val="00CE501C"/>
    <w:rsid w:val="00D03510"/>
    <w:rsid w:val="00D04A16"/>
    <w:rsid w:val="00D1235C"/>
    <w:rsid w:val="00D164D0"/>
    <w:rsid w:val="00D236B7"/>
    <w:rsid w:val="00D25209"/>
    <w:rsid w:val="00D26A3F"/>
    <w:rsid w:val="00D303C5"/>
    <w:rsid w:val="00D377B9"/>
    <w:rsid w:val="00D37A7D"/>
    <w:rsid w:val="00D54CDF"/>
    <w:rsid w:val="00D604C6"/>
    <w:rsid w:val="00D65AB9"/>
    <w:rsid w:val="00D83E8B"/>
    <w:rsid w:val="00DA4331"/>
    <w:rsid w:val="00DA46E5"/>
    <w:rsid w:val="00DA62C2"/>
    <w:rsid w:val="00DB4A7E"/>
    <w:rsid w:val="00DC7673"/>
    <w:rsid w:val="00DD0574"/>
    <w:rsid w:val="00DD1B70"/>
    <w:rsid w:val="00DD48C9"/>
    <w:rsid w:val="00DE1BA0"/>
    <w:rsid w:val="00DF78C2"/>
    <w:rsid w:val="00E01AE2"/>
    <w:rsid w:val="00E03541"/>
    <w:rsid w:val="00E04F3F"/>
    <w:rsid w:val="00E07793"/>
    <w:rsid w:val="00E07BC3"/>
    <w:rsid w:val="00E16595"/>
    <w:rsid w:val="00E169A2"/>
    <w:rsid w:val="00E2086F"/>
    <w:rsid w:val="00E31A18"/>
    <w:rsid w:val="00E353A4"/>
    <w:rsid w:val="00E35F92"/>
    <w:rsid w:val="00E87C75"/>
    <w:rsid w:val="00E94F86"/>
    <w:rsid w:val="00E963D1"/>
    <w:rsid w:val="00EA1649"/>
    <w:rsid w:val="00EA55F6"/>
    <w:rsid w:val="00EB6DF6"/>
    <w:rsid w:val="00EB7F3D"/>
    <w:rsid w:val="00EC0093"/>
    <w:rsid w:val="00EC1DEC"/>
    <w:rsid w:val="00ED07FE"/>
    <w:rsid w:val="00ED4D99"/>
    <w:rsid w:val="00ED77CB"/>
    <w:rsid w:val="00EE679B"/>
    <w:rsid w:val="00EE681D"/>
    <w:rsid w:val="00EE7952"/>
    <w:rsid w:val="00F0088A"/>
    <w:rsid w:val="00F015E9"/>
    <w:rsid w:val="00F12A7B"/>
    <w:rsid w:val="00F20710"/>
    <w:rsid w:val="00F450AD"/>
    <w:rsid w:val="00F530CB"/>
    <w:rsid w:val="00F654D8"/>
    <w:rsid w:val="00F74180"/>
    <w:rsid w:val="00F80C36"/>
    <w:rsid w:val="00F95730"/>
    <w:rsid w:val="00FB71D6"/>
    <w:rsid w:val="00FD064D"/>
    <w:rsid w:val="00FE641E"/>
    <w:rsid w:val="00FF02F5"/>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List Number" w:semiHidden="0" w:unhideWhenUsed="0"/>
    <w:lsdException w:name="List 2" w:uiPriority="99"/>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99"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qFormat/>
    <w:rsid w:val="00A52152"/>
    <w:pPr>
      <w:keepNext/>
      <w:ind w:left="2160" w:hanging="1876"/>
      <w:outlineLvl w:val="1"/>
    </w:pPr>
    <w:rPr>
      <w:rFonts w:ascii="..CTimes" w:hAnsi="..CTimes"/>
      <w:b/>
      <w:bCs/>
      <w:szCs w:val="20"/>
    </w:rPr>
  </w:style>
  <w:style w:type="paragraph" w:styleId="Heading3">
    <w:name w:val="heading 3"/>
    <w:basedOn w:val="Normal"/>
    <w:next w:val="Normal"/>
    <w:link w:val="Heading3Char"/>
    <w:qFormat/>
    <w:rsid w:val="0064139F"/>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qFormat/>
    <w:rsid w:val="0064139F"/>
    <w:pPr>
      <w:keepNext/>
      <w:outlineLvl w:val="3"/>
    </w:pPr>
    <w:rPr>
      <w:rFonts w:ascii="..CTimes" w:hAnsi="..CTimes"/>
      <w:szCs w:val="20"/>
    </w:rPr>
  </w:style>
  <w:style w:type="paragraph" w:styleId="Heading5">
    <w:name w:val="heading 5"/>
    <w:basedOn w:val="Normal"/>
    <w:next w:val="Normal"/>
    <w:link w:val="Heading5Char"/>
    <w:qFormat/>
    <w:rsid w:val="0064139F"/>
    <w:pPr>
      <w:keepNext/>
      <w:widowControl w:val="0"/>
      <w:adjustRightInd w:val="0"/>
      <w:spacing w:line="360" w:lineRule="atLeast"/>
      <w:jc w:val="both"/>
      <w:outlineLvl w:val="4"/>
    </w:pPr>
    <w:rPr>
      <w:b/>
      <w:sz w:val="32"/>
      <w:szCs w:val="20"/>
    </w:rPr>
  </w:style>
  <w:style w:type="paragraph" w:styleId="Heading6">
    <w:name w:val="heading 6"/>
    <w:basedOn w:val="Normal"/>
    <w:next w:val="Normal"/>
    <w:link w:val="Heading6Char"/>
    <w:qFormat/>
    <w:rsid w:val="00A52152"/>
    <w:pPr>
      <w:keepNext/>
      <w:outlineLvl w:val="5"/>
    </w:pPr>
    <w:rPr>
      <w:rFonts w:ascii="Cir Arial" w:hAnsi="Cir Arial"/>
      <w:b/>
      <w:sz w:val="20"/>
      <w:szCs w:val="20"/>
      <w:u w:val="single"/>
    </w:rPr>
  </w:style>
  <w:style w:type="paragraph" w:styleId="Heading7">
    <w:name w:val="heading 7"/>
    <w:basedOn w:val="Normal"/>
    <w:next w:val="Normal"/>
    <w:link w:val="Heading7Char"/>
    <w:qFormat/>
    <w:rsid w:val="00A52152"/>
    <w:pPr>
      <w:keepNext/>
      <w:jc w:val="right"/>
      <w:outlineLvl w:val="6"/>
    </w:pPr>
    <w:rPr>
      <w:rFonts w:ascii="Cir Arial" w:hAnsi="Cir Arial"/>
      <w:szCs w:val="20"/>
    </w:rPr>
  </w:style>
  <w:style w:type="paragraph" w:styleId="Heading8">
    <w:name w:val="heading 8"/>
    <w:basedOn w:val="Normal"/>
    <w:next w:val="Normal"/>
    <w:link w:val="Heading8Char"/>
    <w:qFormat/>
    <w:rsid w:val="00A52152"/>
    <w:pPr>
      <w:keepNext/>
      <w:outlineLvl w:val="7"/>
    </w:pPr>
    <w:rPr>
      <w:rFonts w:ascii="Cir Arial" w:hAnsi="Cir Arial"/>
      <w:sz w:val="28"/>
      <w:szCs w:val="20"/>
    </w:rPr>
  </w:style>
  <w:style w:type="paragraph" w:styleId="Heading9">
    <w:name w:val="heading 9"/>
    <w:basedOn w:val="Normal"/>
    <w:next w:val="Normal"/>
    <w:link w:val="Heading9Char"/>
    <w:qFormat/>
    <w:rsid w:val="00A52152"/>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22"/>
    <w:qFormat/>
    <w:rsid w:val="004A4EBD"/>
    <w:rPr>
      <w:b/>
      <w:bCs/>
    </w:rPr>
  </w:style>
  <w:style w:type="paragraph" w:styleId="BodyText2">
    <w:name w:val="Body Text 2"/>
    <w:basedOn w:val="Normal"/>
    <w:link w:val="BodyText2Char"/>
    <w:rsid w:val="004A4EBD"/>
    <w:pPr>
      <w:jc w:val="both"/>
    </w:pPr>
    <w:rPr>
      <w:rFonts w:ascii="Cir Arial" w:hAnsi="Cir Arial"/>
      <w:kern w:val="18"/>
      <w:sz w:val="18"/>
      <w:lang w:val="en-GB"/>
    </w:rPr>
  </w:style>
  <w:style w:type="character" w:customStyle="1" w:styleId="BodyText2Char">
    <w:name w:val="Body Text 2 Char"/>
    <w:basedOn w:val="DefaultParagraphFont"/>
    <w:link w:val="BodyText2"/>
    <w:rsid w:val="004A4EBD"/>
    <w:rPr>
      <w:rFonts w:ascii="Cir Arial" w:hAnsi="Cir Arial"/>
      <w:kern w:val="18"/>
      <w:sz w:val="18"/>
      <w:szCs w:val="24"/>
      <w:lang w:val="en-GB"/>
    </w:rPr>
  </w:style>
  <w:style w:type="character" w:styleId="FollowedHyperlink">
    <w:name w:val="FollowedHyperlink"/>
    <w:rsid w:val="004A4EBD"/>
    <w:rPr>
      <w:color w:val="800080"/>
      <w:u w:val="single"/>
    </w:rPr>
  </w:style>
  <w:style w:type="paragraph" w:styleId="DocumentMap">
    <w:name w:val="Document Map"/>
    <w:basedOn w:val="Normal"/>
    <w:link w:val="DocumentMapChar"/>
    <w:uiPriority w:val="99"/>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uiPriority w:val="99"/>
    <w:rsid w:val="004A4EBD"/>
    <w:rPr>
      <w:rFonts w:ascii="Tahoma" w:hAnsi="Tahoma" w:cs="Tahoma"/>
      <w:kern w:val="18"/>
      <w:shd w:val="clear" w:color="auto" w:fill="000080"/>
      <w:lang w:val="en-GB"/>
    </w:rPr>
  </w:style>
  <w:style w:type="character" w:styleId="PageNumber">
    <w:name w:val="page number"/>
    <w:basedOn w:val="DefaultParagraphFont"/>
    <w:uiPriority w:val="99"/>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64139F"/>
    <w:rPr>
      <w:rFonts w:ascii="Arial" w:hAnsi="Arial" w:cs="Arial"/>
      <w:b/>
      <w:bCs/>
      <w:sz w:val="26"/>
      <w:szCs w:val="26"/>
      <w:lang w:val="en-GB"/>
    </w:rPr>
  </w:style>
  <w:style w:type="character" w:customStyle="1" w:styleId="Heading4Char">
    <w:name w:val="Heading 4 Char"/>
    <w:basedOn w:val="DefaultParagraphFont"/>
    <w:link w:val="Heading4"/>
    <w:rsid w:val="0064139F"/>
    <w:rPr>
      <w:rFonts w:ascii="..CTimes" w:hAnsi="..CTimes"/>
      <w:sz w:val="24"/>
    </w:rPr>
  </w:style>
  <w:style w:type="character" w:customStyle="1" w:styleId="Heading5Char">
    <w:name w:val="Heading 5 Char"/>
    <w:basedOn w:val="DefaultParagraphFont"/>
    <w:link w:val="Heading5"/>
    <w:rsid w:val="0064139F"/>
    <w:rPr>
      <w:b/>
      <w:sz w:val="32"/>
    </w:rPr>
  </w:style>
  <w:style w:type="character" w:customStyle="1" w:styleId="fontstyle12">
    <w:name w:val="fontstyle12"/>
    <w:basedOn w:val="DefaultParagraphFont"/>
    <w:rsid w:val="0064139F"/>
  </w:style>
  <w:style w:type="character" w:customStyle="1" w:styleId="FooterChar">
    <w:name w:val="Footer Char"/>
    <w:basedOn w:val="DefaultParagraphFont"/>
    <w:link w:val="Footer"/>
    <w:uiPriority w:val="99"/>
    <w:rsid w:val="0064139F"/>
    <w:rPr>
      <w:sz w:val="24"/>
      <w:szCs w:val="24"/>
    </w:rPr>
  </w:style>
  <w:style w:type="paragraph" w:styleId="FootnoteText">
    <w:name w:val="footnote text"/>
    <w:basedOn w:val="Normal"/>
    <w:link w:val="FootnoteTextChar"/>
    <w:uiPriority w:val="99"/>
    <w:unhideWhenUsed/>
    <w:rsid w:val="0064139F"/>
    <w:rPr>
      <w:sz w:val="20"/>
      <w:szCs w:val="20"/>
    </w:rPr>
  </w:style>
  <w:style w:type="character" w:customStyle="1" w:styleId="FootnoteTextChar">
    <w:name w:val="Footnote Text Char"/>
    <w:basedOn w:val="DefaultParagraphFont"/>
    <w:link w:val="FootnoteText"/>
    <w:uiPriority w:val="99"/>
    <w:rsid w:val="0064139F"/>
  </w:style>
  <w:style w:type="paragraph" w:styleId="Title">
    <w:name w:val="Title"/>
    <w:basedOn w:val="Normal"/>
    <w:link w:val="TitleChar"/>
    <w:uiPriority w:val="99"/>
    <w:qFormat/>
    <w:rsid w:val="0064139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64139F"/>
    <w:rPr>
      <w:rFonts w:ascii="Arial" w:hAnsi="Arial" w:cs="Arial"/>
      <w:b/>
      <w:bCs/>
      <w:kern w:val="28"/>
      <w:sz w:val="32"/>
      <w:szCs w:val="32"/>
    </w:rPr>
  </w:style>
  <w:style w:type="character" w:customStyle="1" w:styleId="BodyText3Char">
    <w:name w:val="Body Text 3 Char"/>
    <w:basedOn w:val="DefaultParagraphFont"/>
    <w:link w:val="BodyText31"/>
    <w:rsid w:val="0064139F"/>
    <w:rPr>
      <w:sz w:val="16"/>
      <w:szCs w:val="16"/>
    </w:rPr>
  </w:style>
  <w:style w:type="paragraph" w:styleId="BodyText31">
    <w:name w:val="Body Text 3"/>
    <w:basedOn w:val="Normal"/>
    <w:link w:val="BodyText3Char"/>
    <w:unhideWhenUsed/>
    <w:rsid w:val="0064139F"/>
    <w:pPr>
      <w:spacing w:after="120"/>
    </w:pPr>
    <w:rPr>
      <w:sz w:val="16"/>
      <w:szCs w:val="16"/>
    </w:rPr>
  </w:style>
  <w:style w:type="character" w:customStyle="1" w:styleId="BodyText3Char1">
    <w:name w:val="Body Text 3 Char1"/>
    <w:basedOn w:val="DefaultParagraphFont"/>
    <w:rsid w:val="0064139F"/>
    <w:rPr>
      <w:sz w:val="16"/>
      <w:szCs w:val="16"/>
    </w:rPr>
  </w:style>
  <w:style w:type="paragraph" w:customStyle="1" w:styleId="Default">
    <w:name w:val="Default"/>
    <w:rsid w:val="0064139F"/>
    <w:pPr>
      <w:autoSpaceDE w:val="0"/>
      <w:autoSpaceDN w:val="0"/>
      <w:adjustRightInd w:val="0"/>
    </w:pPr>
    <w:rPr>
      <w:rFonts w:ascii="Arial" w:hAnsi="Arial" w:cs="Arial"/>
      <w:color w:val="000000"/>
      <w:sz w:val="24"/>
      <w:szCs w:val="24"/>
    </w:rPr>
  </w:style>
  <w:style w:type="character" w:styleId="FootnoteReference">
    <w:name w:val="footnote reference"/>
    <w:uiPriority w:val="99"/>
    <w:semiHidden/>
    <w:unhideWhenUsed/>
    <w:rsid w:val="0064139F"/>
    <w:rPr>
      <w:vertAlign w:val="superscript"/>
    </w:rPr>
  </w:style>
  <w:style w:type="character" w:customStyle="1" w:styleId="apple-converted-space">
    <w:name w:val="apple-converted-space"/>
    <w:basedOn w:val="DefaultParagraphFont"/>
    <w:rsid w:val="0064139F"/>
  </w:style>
  <w:style w:type="paragraph" w:styleId="BodyTextIndent">
    <w:name w:val="Body Text Indent"/>
    <w:aliases w:val="Char Char1,Char Char Char Char Char Char,Char Char Char Char Char1,Char Char Char,Char Char Char Char Char Char1,Char Char Char Char Char Char Char,Char Char Char Char,Char Char Char1,Char Char Char Char Char1 Cha"/>
    <w:basedOn w:val="Normal"/>
    <w:link w:val="BodyTextIndentChar"/>
    <w:unhideWhenUsed/>
    <w:rsid w:val="0064139F"/>
    <w:pPr>
      <w:spacing w:after="120" w:line="276" w:lineRule="auto"/>
      <w:ind w:left="360"/>
    </w:pPr>
    <w:rPr>
      <w:rFonts w:ascii="Calibri" w:eastAsia="Calibri" w:hAnsi="Calibri"/>
      <w:sz w:val="22"/>
      <w:szCs w:val="22"/>
    </w:rPr>
  </w:style>
  <w:style w:type="character" w:customStyle="1" w:styleId="BodyTextIndentChar">
    <w:name w:val="Body Text Indent Char"/>
    <w:aliases w:val="Char Char1 Char1,Char Char Char Char Char Char Char2,Char Char Char Char Char1 Char1,Char Char Char Char2,Char Char Char Char Char Char1 Char1,Char Char Char Char Char Char Char Char1,Char Char Char Char Char,Char Char Char1 Char1"/>
    <w:basedOn w:val="DefaultParagraphFont"/>
    <w:link w:val="BodyTextIndent"/>
    <w:rsid w:val="0064139F"/>
    <w:rPr>
      <w:rFonts w:ascii="Calibri" w:eastAsia="Calibri" w:hAnsi="Calibri"/>
      <w:sz w:val="22"/>
      <w:szCs w:val="22"/>
    </w:rPr>
  </w:style>
  <w:style w:type="paragraph" w:styleId="CommentText">
    <w:name w:val="annotation text"/>
    <w:basedOn w:val="Normal"/>
    <w:link w:val="CommentTextChar"/>
    <w:uiPriority w:val="99"/>
    <w:unhideWhenUsed/>
    <w:rsid w:val="0064139F"/>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rsid w:val="0064139F"/>
    <w:rPr>
      <w:rFonts w:ascii="Calibri" w:eastAsia="Calibri" w:hAnsi="Calibri"/>
      <w:lang w:val="en-GB"/>
    </w:rPr>
  </w:style>
  <w:style w:type="character" w:styleId="Emphasis">
    <w:name w:val="Emphasis"/>
    <w:basedOn w:val="DefaultParagraphFont"/>
    <w:qFormat/>
    <w:rsid w:val="0064139F"/>
    <w:rPr>
      <w:i/>
      <w:iCs/>
    </w:rPr>
  </w:style>
  <w:style w:type="paragraph" w:customStyle="1" w:styleId="Bodytext10">
    <w:name w:val="Body text1"/>
    <w:basedOn w:val="Normal"/>
    <w:rsid w:val="0064139F"/>
    <w:pPr>
      <w:shd w:val="clear" w:color="auto" w:fill="FFFFFF"/>
      <w:spacing w:line="254" w:lineRule="exact"/>
      <w:ind w:hanging="360"/>
    </w:pPr>
    <w:rPr>
      <w:sz w:val="23"/>
      <w:szCs w:val="23"/>
      <w:lang w:val="sr-Cyrl-CS"/>
    </w:rPr>
  </w:style>
  <w:style w:type="character" w:customStyle="1" w:styleId="Heading2Char">
    <w:name w:val="Heading 2 Char"/>
    <w:basedOn w:val="DefaultParagraphFont"/>
    <w:link w:val="Heading2"/>
    <w:rsid w:val="00A52152"/>
    <w:rPr>
      <w:rFonts w:ascii="..CTimes" w:hAnsi="..CTimes"/>
      <w:b/>
      <w:bCs/>
      <w:sz w:val="24"/>
    </w:rPr>
  </w:style>
  <w:style w:type="character" w:customStyle="1" w:styleId="Heading6Char">
    <w:name w:val="Heading 6 Char"/>
    <w:basedOn w:val="DefaultParagraphFont"/>
    <w:link w:val="Heading6"/>
    <w:rsid w:val="00A52152"/>
    <w:rPr>
      <w:rFonts w:ascii="Cir Arial" w:hAnsi="Cir Arial"/>
      <w:b/>
      <w:u w:val="single"/>
    </w:rPr>
  </w:style>
  <w:style w:type="character" w:customStyle="1" w:styleId="Heading7Char">
    <w:name w:val="Heading 7 Char"/>
    <w:basedOn w:val="DefaultParagraphFont"/>
    <w:link w:val="Heading7"/>
    <w:rsid w:val="00A52152"/>
    <w:rPr>
      <w:rFonts w:ascii="Cir Arial" w:hAnsi="Cir Arial"/>
      <w:sz w:val="24"/>
    </w:rPr>
  </w:style>
  <w:style w:type="character" w:customStyle="1" w:styleId="Heading8Char">
    <w:name w:val="Heading 8 Char"/>
    <w:basedOn w:val="DefaultParagraphFont"/>
    <w:link w:val="Heading8"/>
    <w:rsid w:val="00A52152"/>
    <w:rPr>
      <w:rFonts w:ascii="Cir Arial" w:hAnsi="Cir Arial"/>
      <w:sz w:val="28"/>
    </w:rPr>
  </w:style>
  <w:style w:type="character" w:customStyle="1" w:styleId="Heading9Char">
    <w:name w:val="Heading 9 Char"/>
    <w:basedOn w:val="DefaultParagraphFont"/>
    <w:link w:val="Heading9"/>
    <w:rsid w:val="00A52152"/>
    <w:rPr>
      <w:rFonts w:ascii="Cambria" w:hAnsi="Cambria"/>
      <w:sz w:val="22"/>
      <w:szCs w:val="22"/>
      <w:lang w:val="sr-Cyrl-CS"/>
    </w:rPr>
  </w:style>
  <w:style w:type="numbering" w:customStyle="1" w:styleId="NoList2">
    <w:name w:val="No List2"/>
    <w:next w:val="NoList"/>
    <w:uiPriority w:val="99"/>
    <w:semiHidden/>
    <w:unhideWhenUsed/>
    <w:rsid w:val="00A52152"/>
  </w:style>
  <w:style w:type="table" w:customStyle="1" w:styleId="TableGrid1">
    <w:name w:val="Table Grid1"/>
    <w:basedOn w:val="TableNormal"/>
    <w:next w:val="TableGrid"/>
    <w:uiPriority w:val="99"/>
    <w:rsid w:val="00A52152"/>
    <w:rPr>
      <w:rFonts w:ascii="Calibri" w:eastAsia="Calibri" w:hAnsi="Calibri"/>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uiPriority w:val="99"/>
    <w:rsid w:val="00A52152"/>
    <w:rPr>
      <w:rFonts w:cs="Times New Roman"/>
    </w:rPr>
  </w:style>
  <w:style w:type="table" w:customStyle="1" w:styleId="TableGrid11">
    <w:name w:val="Table Grid11"/>
    <w:uiPriority w:val="99"/>
    <w:rsid w:val="00A52152"/>
    <w:rPr>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A52152"/>
    <w:rPr>
      <w:rFonts w:ascii="Courier New" w:hAnsi="Courier New"/>
      <w:sz w:val="20"/>
      <w:szCs w:val="20"/>
      <w:lang w:eastAsia="zh-CN"/>
    </w:rPr>
  </w:style>
  <w:style w:type="character" w:customStyle="1" w:styleId="PlainTextChar">
    <w:name w:val="Plain Text Char"/>
    <w:basedOn w:val="DefaultParagraphFont"/>
    <w:link w:val="PlainText"/>
    <w:uiPriority w:val="99"/>
    <w:rsid w:val="00A52152"/>
    <w:rPr>
      <w:rFonts w:ascii="Courier New" w:hAnsi="Courier New"/>
      <w:lang w:eastAsia="zh-CN"/>
    </w:rPr>
  </w:style>
  <w:style w:type="character" w:customStyle="1" w:styleId="BodyTextIndentChar1">
    <w:name w:val="Body Text Indent Char1"/>
    <w:aliases w:val="Body Text Indent Char Char,Char Char1 Char,Char Char Char Char Char Char Char1,Char Char Char Char Char1 Char,Char Char Char Char1,Char Char Char Char Char Char1 Char,Char Char Char Char Char Char Char Char,Char Char Char1 Char"/>
    <w:basedOn w:val="DefaultParagraphFont"/>
    <w:uiPriority w:val="99"/>
    <w:locked/>
    <w:rsid w:val="00A52152"/>
    <w:rPr>
      <w:rFonts w:cs="Times New Roman"/>
      <w:lang w:val="en-US" w:eastAsia="en-US"/>
    </w:rPr>
  </w:style>
  <w:style w:type="paragraph" w:customStyle="1" w:styleId="Normal1">
    <w:name w:val="Normal1"/>
    <w:basedOn w:val="Normal"/>
    <w:link w:val="normalChar"/>
    <w:uiPriority w:val="99"/>
    <w:rsid w:val="00A52152"/>
    <w:pPr>
      <w:spacing w:before="100" w:beforeAutospacing="1" w:after="100" w:afterAutospacing="1"/>
    </w:pPr>
  </w:style>
  <w:style w:type="character" w:customStyle="1" w:styleId="normalChar">
    <w:name w:val="normal Char"/>
    <w:basedOn w:val="DefaultParagraphFont"/>
    <w:link w:val="Normal1"/>
    <w:uiPriority w:val="99"/>
    <w:locked/>
    <w:rsid w:val="00A52152"/>
    <w:rPr>
      <w:sz w:val="24"/>
      <w:szCs w:val="24"/>
    </w:rPr>
  </w:style>
  <w:style w:type="table" w:customStyle="1" w:styleId="LightList1">
    <w:name w:val="Light List1"/>
    <w:uiPriority w:val="99"/>
    <w:rsid w:val="00A52152"/>
    <w:rPr>
      <w:rFonts w:ascii="Calibri" w:hAnsi="Calibri"/>
      <w:lang w:val="sr-Latn-C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uiPriority w:val="99"/>
    <w:rsid w:val="00A52152"/>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99"/>
    <w:qFormat/>
    <w:rsid w:val="00A52152"/>
    <w:rPr>
      <w:rFonts w:cs="Times New Roman"/>
      <w:i/>
      <w:iCs/>
      <w:color w:val="7F7F7F"/>
    </w:rPr>
  </w:style>
  <w:style w:type="table" w:styleId="MediumShading2-Accent5">
    <w:name w:val="Medium Shading 2 Accent 5"/>
    <w:basedOn w:val="TableNormal"/>
    <w:uiPriority w:val="99"/>
    <w:rsid w:val="00A52152"/>
    <w:rPr>
      <w:rFonts w:ascii="Calibri" w:hAnsi="Calibri"/>
      <w:lang w:val="sr-Latn-C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rsid w:val="00A52152"/>
    <w:rPr>
      <w:rFonts w:cs="Times New Roman"/>
      <w:sz w:val="16"/>
    </w:rPr>
  </w:style>
  <w:style w:type="paragraph" w:customStyle="1" w:styleId="ColorfulList-Accent11">
    <w:name w:val="Colorful List - Accent 11"/>
    <w:basedOn w:val="Normal"/>
    <w:link w:val="ColorfulList-Accent1Char"/>
    <w:uiPriority w:val="99"/>
    <w:rsid w:val="00A52152"/>
    <w:pPr>
      <w:spacing w:after="200" w:line="276" w:lineRule="auto"/>
      <w:ind w:left="720"/>
      <w:contextualSpacing/>
    </w:pPr>
    <w:rPr>
      <w:rFonts w:ascii="Calibri" w:hAnsi="Calibri"/>
      <w:sz w:val="20"/>
      <w:szCs w:val="20"/>
      <w:lang w:val="sr-Latn-CS" w:eastAsia="sr-Latn-CS"/>
    </w:rPr>
  </w:style>
  <w:style w:type="character" w:customStyle="1" w:styleId="ColorfulList-Accent1Char">
    <w:name w:val="Colorful List - Accent 1 Char"/>
    <w:link w:val="ColorfulList-Accent11"/>
    <w:uiPriority w:val="99"/>
    <w:locked/>
    <w:rsid w:val="00A52152"/>
    <w:rPr>
      <w:rFonts w:ascii="Calibri" w:hAnsi="Calibri"/>
      <w:lang w:val="sr-Latn-CS" w:eastAsia="sr-Latn-CS"/>
    </w:rPr>
  </w:style>
  <w:style w:type="paragraph" w:styleId="Caption">
    <w:name w:val="caption"/>
    <w:basedOn w:val="Normal"/>
    <w:next w:val="Normal"/>
    <w:qFormat/>
    <w:rsid w:val="00A52152"/>
    <w:pPr>
      <w:ind w:left="2160" w:hanging="1876"/>
    </w:pPr>
    <w:rPr>
      <w:rFonts w:ascii="..CTimes" w:hAnsi="..CTimes"/>
      <w:szCs w:val="20"/>
    </w:rPr>
  </w:style>
  <w:style w:type="paragraph" w:styleId="BodyTextIndent2">
    <w:name w:val="Body Text Indent 2"/>
    <w:basedOn w:val="Normal"/>
    <w:link w:val="BodyTextIndent2Char"/>
    <w:rsid w:val="00A52152"/>
    <w:pPr>
      <w:ind w:left="1440" w:hanging="1440"/>
      <w:jc w:val="both"/>
    </w:pPr>
    <w:rPr>
      <w:szCs w:val="20"/>
    </w:rPr>
  </w:style>
  <w:style w:type="character" w:customStyle="1" w:styleId="BodyTextIndent2Char">
    <w:name w:val="Body Text Indent 2 Char"/>
    <w:basedOn w:val="DefaultParagraphFont"/>
    <w:link w:val="BodyTextIndent2"/>
    <w:rsid w:val="00A52152"/>
    <w:rPr>
      <w:sz w:val="24"/>
    </w:rPr>
  </w:style>
  <w:style w:type="paragraph" w:styleId="BodyTextIndent3">
    <w:name w:val="Body Text Indent 3"/>
    <w:basedOn w:val="Normal"/>
    <w:link w:val="BodyTextIndent3Char"/>
    <w:rsid w:val="00A52152"/>
    <w:pPr>
      <w:ind w:right="-574" w:firstLine="720"/>
      <w:jc w:val="both"/>
    </w:pPr>
    <w:rPr>
      <w:sz w:val="28"/>
      <w:szCs w:val="20"/>
    </w:rPr>
  </w:style>
  <w:style w:type="character" w:customStyle="1" w:styleId="BodyTextIndent3Char">
    <w:name w:val="Body Text Indent 3 Char"/>
    <w:basedOn w:val="DefaultParagraphFont"/>
    <w:link w:val="BodyTextIndent3"/>
    <w:rsid w:val="00A52152"/>
    <w:rPr>
      <w:sz w:val="28"/>
    </w:rPr>
  </w:style>
  <w:style w:type="paragraph" w:styleId="List2">
    <w:name w:val="List 2"/>
    <w:basedOn w:val="Normal"/>
    <w:uiPriority w:val="99"/>
    <w:rsid w:val="00A52152"/>
    <w:pPr>
      <w:ind w:left="720" w:hanging="360"/>
    </w:pPr>
    <w:rPr>
      <w:sz w:val="20"/>
      <w:szCs w:val="20"/>
    </w:rPr>
  </w:style>
  <w:style w:type="paragraph" w:styleId="BodyTextFirstIndent2">
    <w:name w:val="Body Text First Indent 2"/>
    <w:basedOn w:val="BodyTextIndent"/>
    <w:link w:val="BodyTextFirstIndent2Char"/>
    <w:uiPriority w:val="99"/>
    <w:rsid w:val="00A52152"/>
    <w:pPr>
      <w:spacing w:line="240" w:lineRule="auto"/>
      <w:ind w:firstLine="210"/>
    </w:pPr>
    <w:rPr>
      <w:rFonts w:ascii="Times New Roman" w:eastAsia="Times New Roman" w:hAnsi="Times New Roman"/>
      <w:sz w:val="20"/>
      <w:szCs w:val="20"/>
    </w:rPr>
  </w:style>
  <w:style w:type="character" w:customStyle="1" w:styleId="BodyTextFirstIndent2Char">
    <w:name w:val="Body Text First Indent 2 Char"/>
    <w:basedOn w:val="BodyTextIndentChar"/>
    <w:link w:val="BodyTextFirstIndent2"/>
    <w:uiPriority w:val="99"/>
    <w:rsid w:val="00A52152"/>
    <w:rPr>
      <w:rFonts w:ascii="Calibri" w:eastAsia="Calibri" w:hAnsi="Calibri"/>
      <w:sz w:val="22"/>
      <w:szCs w:val="22"/>
    </w:rPr>
  </w:style>
  <w:style w:type="paragraph" w:customStyle="1" w:styleId="clan">
    <w:name w:val="clan"/>
    <w:basedOn w:val="Normal"/>
    <w:uiPriority w:val="99"/>
    <w:rsid w:val="00A52152"/>
    <w:pPr>
      <w:spacing w:before="240" w:after="120"/>
      <w:jc w:val="center"/>
    </w:pPr>
    <w:rPr>
      <w:rFonts w:ascii="Arial" w:hAnsi="Arial" w:cs="Arial"/>
      <w:b/>
      <w:bCs/>
    </w:rPr>
  </w:style>
  <w:style w:type="paragraph" w:customStyle="1" w:styleId="1">
    <w:name w:val="Ивана1"/>
    <w:basedOn w:val="Heading4"/>
    <w:uiPriority w:val="99"/>
    <w:rsid w:val="00A52152"/>
    <w:pPr>
      <w:keepLines/>
      <w:pBdr>
        <w:bottom w:val="single" w:sz="8" w:space="4" w:color="4F81BD"/>
      </w:pBdr>
      <w:spacing w:after="240" w:line="240" w:lineRule="atLeast"/>
      <w:ind w:left="709" w:hanging="709"/>
    </w:pPr>
    <w:rPr>
      <w:rFonts w:ascii="Arial" w:hAnsi="Arial" w:cs="Arial"/>
      <w:b/>
      <w:bCs/>
      <w:i/>
      <w:iCs/>
      <w:spacing w:val="-4"/>
      <w:kern w:val="28"/>
      <w:sz w:val="32"/>
      <w:szCs w:val="32"/>
      <w:lang w:val="sr-Cyrl-CS"/>
    </w:rPr>
  </w:style>
  <w:style w:type="paragraph" w:styleId="NoSpacing">
    <w:name w:val="No Spacing"/>
    <w:qFormat/>
    <w:rsid w:val="00A52152"/>
    <w:rPr>
      <w:rFonts w:ascii="Calibri" w:hAnsi="Calibri"/>
      <w:sz w:val="22"/>
      <w:szCs w:val="22"/>
    </w:rPr>
  </w:style>
  <w:style w:type="character" w:styleId="LineNumber">
    <w:name w:val="line number"/>
    <w:basedOn w:val="DefaultParagraphFont"/>
    <w:uiPriority w:val="99"/>
    <w:semiHidden/>
    <w:rsid w:val="00A52152"/>
    <w:rPr>
      <w:rFonts w:cs="Times New Roman"/>
    </w:rPr>
  </w:style>
  <w:style w:type="numbering" w:customStyle="1" w:styleId="NoList11">
    <w:name w:val="No List11"/>
    <w:next w:val="NoList"/>
    <w:uiPriority w:val="99"/>
    <w:semiHidden/>
    <w:unhideWhenUsed/>
    <w:rsid w:val="00A52152"/>
  </w:style>
  <w:style w:type="table" w:customStyle="1" w:styleId="TableGrid2">
    <w:name w:val="Table Grid2"/>
    <w:basedOn w:val="TableNormal"/>
    <w:next w:val="TableGrid"/>
    <w:rsid w:val="00A52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A52152"/>
  </w:style>
  <w:style w:type="table" w:customStyle="1" w:styleId="TableGrid31">
    <w:name w:val="Table Grid31"/>
    <w:basedOn w:val="TableNormal"/>
    <w:next w:val="TableGrid"/>
    <w:uiPriority w:val="59"/>
    <w:rsid w:val="00A5215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A52152"/>
    <w:pPr>
      <w:spacing w:before="100" w:beforeAutospacing="1" w:after="100" w:afterAutospacing="1"/>
    </w:pPr>
  </w:style>
  <w:style w:type="table" w:customStyle="1" w:styleId="TableGrid111">
    <w:name w:val="Table Grid111"/>
    <w:basedOn w:val="TableNormal"/>
    <w:next w:val="TableGrid"/>
    <w:rsid w:val="00A52152"/>
    <w:rPr>
      <w:rFonts w:ascii="Calibri" w:eastAsia="Calibri" w:hAnsi="Calibr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52152"/>
    <w:pPr>
      <w:spacing w:before="100" w:beforeAutospacing="1" w:after="100" w:afterAutospacing="1"/>
    </w:pPr>
  </w:style>
  <w:style w:type="paragraph" w:styleId="Subtitle">
    <w:name w:val="Subtitle"/>
    <w:basedOn w:val="Normal"/>
    <w:next w:val="Normal"/>
    <w:link w:val="SubtitleChar1"/>
    <w:qFormat/>
    <w:rsid w:val="00A52152"/>
    <w:pPr>
      <w:spacing w:after="60"/>
      <w:jc w:val="center"/>
      <w:outlineLvl w:val="1"/>
    </w:pPr>
    <w:rPr>
      <w:rFonts w:ascii="Cambria" w:eastAsia="Calibri" w:hAnsi="Cambria"/>
    </w:rPr>
  </w:style>
  <w:style w:type="character" w:customStyle="1" w:styleId="SubtitleChar">
    <w:name w:val="Subtitle Char"/>
    <w:basedOn w:val="DefaultParagraphFont"/>
    <w:rsid w:val="00A52152"/>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locked/>
    <w:rsid w:val="00A52152"/>
    <w:rPr>
      <w:rFonts w:ascii="Cambria" w:eastAsia="Calibri" w:hAnsi="Cambria"/>
      <w:sz w:val="24"/>
      <w:szCs w:val="24"/>
    </w:rPr>
  </w:style>
  <w:style w:type="paragraph" w:styleId="NormalWeb">
    <w:name w:val="Normal (Web)"/>
    <w:basedOn w:val="Normal"/>
    <w:uiPriority w:val="99"/>
    <w:unhideWhenUsed/>
    <w:rsid w:val="00A52152"/>
    <w:pPr>
      <w:spacing w:before="100" w:beforeAutospacing="1" w:after="100" w:afterAutospacing="1"/>
    </w:pPr>
  </w:style>
  <w:style w:type="character" w:customStyle="1" w:styleId="naslov61">
    <w:name w:val="naslov61"/>
    <w:rsid w:val="00A52152"/>
    <w:rPr>
      <w:rFonts w:ascii="Arial" w:hAnsi="Arial" w:cs="Arial" w:hint="default"/>
      <w:b/>
      <w:bCs/>
      <w:strike w:val="0"/>
      <w:dstrike w:val="0"/>
      <w:color w:val="3B3B3B"/>
      <w:sz w:val="19"/>
      <w:szCs w:val="19"/>
      <w:u w:val="none"/>
      <w:effect w:val="none"/>
    </w:rPr>
  </w:style>
  <w:style w:type="paragraph" w:styleId="CommentSubject">
    <w:name w:val="annotation subject"/>
    <w:basedOn w:val="CommentText"/>
    <w:next w:val="CommentText"/>
    <w:link w:val="CommentSubjectChar"/>
    <w:uiPriority w:val="99"/>
    <w:semiHidden/>
    <w:unhideWhenUsed/>
    <w:rsid w:val="00A52152"/>
    <w:pPr>
      <w:spacing w:after="0" w:line="240" w:lineRule="auto"/>
    </w:pPr>
    <w:rPr>
      <w:rFonts w:ascii="Times New Roman" w:eastAsia="Times New Roman" w:hAnsi="Times New Roman"/>
      <w:b/>
      <w:bCs/>
      <w:lang w:val="en-US"/>
    </w:rPr>
  </w:style>
  <w:style w:type="character" w:customStyle="1" w:styleId="CommentSubjectChar">
    <w:name w:val="Comment Subject Char"/>
    <w:basedOn w:val="CommentTextChar"/>
    <w:link w:val="CommentSubject"/>
    <w:rsid w:val="00A52152"/>
    <w:rPr>
      <w:rFonts w:ascii="Calibri" w:eastAsia="Calibri" w:hAnsi="Calibri"/>
      <w:b/>
      <w:bCs/>
      <w:lang w:val="en-GB"/>
    </w:rPr>
  </w:style>
  <w:style w:type="character" w:customStyle="1" w:styleId="BodyTextChar1">
    <w:name w:val="Body Text Char1"/>
    <w:locked/>
    <w:rsid w:val="00A52152"/>
    <w:rPr>
      <w:rFonts w:ascii="Tahoma" w:eastAsia="Times New Roman" w:hAnsi="Tahoma" w:cs="Tahoma"/>
      <w:sz w:val="22"/>
      <w:szCs w:val="24"/>
      <w:lang w:val="sr-Cyrl-CS"/>
    </w:rPr>
  </w:style>
  <w:style w:type="paragraph" w:customStyle="1" w:styleId="normaluvuceni3">
    <w:name w:val="normal_uvuceni3"/>
    <w:basedOn w:val="Normal"/>
    <w:rsid w:val="00A52152"/>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A52152"/>
    <w:rPr>
      <w:sz w:val="24"/>
      <w:szCs w:val="24"/>
    </w:rPr>
  </w:style>
  <w:style w:type="paragraph" w:customStyle="1" w:styleId="Style">
    <w:name w:val="Style"/>
    <w:rsid w:val="00A52152"/>
    <w:pPr>
      <w:widowControl w:val="0"/>
      <w:autoSpaceDE w:val="0"/>
      <w:autoSpaceDN w:val="0"/>
      <w:adjustRightInd w:val="0"/>
    </w:pPr>
    <w:rPr>
      <w:rFonts w:ascii="Arial" w:hAnsi="Arial" w:cs="Arial"/>
      <w:sz w:val="24"/>
      <w:szCs w:val="24"/>
    </w:rPr>
  </w:style>
  <w:style w:type="paragraph" w:customStyle="1" w:styleId="Char">
    <w:name w:val="Char"/>
    <w:basedOn w:val="Normal"/>
    <w:rsid w:val="00A52152"/>
    <w:pPr>
      <w:spacing w:after="160" w:line="240" w:lineRule="exact"/>
    </w:pPr>
    <w:rPr>
      <w:rFonts w:ascii="Tahoma" w:hAnsi="Tahoma"/>
      <w:sz w:val="20"/>
      <w:szCs w:val="20"/>
    </w:rPr>
  </w:style>
  <w:style w:type="paragraph" w:customStyle="1" w:styleId="Normal2">
    <w:name w:val="Normal2"/>
    <w:basedOn w:val="Normal"/>
    <w:rsid w:val="00A52152"/>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A52152"/>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A52152"/>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A52152"/>
    <w:pPr>
      <w:spacing w:line="230" w:lineRule="atLeast"/>
      <w:ind w:firstLine="397"/>
      <w:jc w:val="both"/>
    </w:pPr>
    <w:rPr>
      <w:rFonts w:ascii="MyriadPro-Regular" w:hAnsi="MyriadPro-Regular" w:cs="MyriadPro-Regular"/>
      <w:sz w:val="20"/>
      <w:szCs w:val="20"/>
    </w:rPr>
  </w:style>
  <w:style w:type="character" w:customStyle="1" w:styleId="maincontent">
    <w:name w:val="maincontent"/>
    <w:basedOn w:val="DefaultParagraphFont"/>
    <w:rsid w:val="00A52152"/>
  </w:style>
  <w:style w:type="character" w:customStyle="1" w:styleId="mw-headline">
    <w:name w:val="mw-headline"/>
    <w:basedOn w:val="DefaultParagraphFont"/>
    <w:rsid w:val="00A52152"/>
  </w:style>
  <w:style w:type="character" w:customStyle="1" w:styleId="Bodytext6">
    <w:name w:val="Body text (6)_"/>
    <w:basedOn w:val="DefaultParagraphFont"/>
    <w:link w:val="Bodytext61"/>
    <w:locked/>
    <w:rsid w:val="00A52152"/>
    <w:rPr>
      <w:rFonts w:ascii="Arial" w:hAnsi="Arial" w:cs="Arial"/>
      <w:sz w:val="18"/>
      <w:szCs w:val="18"/>
      <w:shd w:val="clear" w:color="auto" w:fill="FFFFFF"/>
    </w:rPr>
  </w:style>
  <w:style w:type="paragraph" w:customStyle="1" w:styleId="Bodytext61">
    <w:name w:val="Body text (6)1"/>
    <w:basedOn w:val="Normal"/>
    <w:link w:val="Bodytext6"/>
    <w:rsid w:val="00A52152"/>
    <w:pPr>
      <w:shd w:val="clear" w:color="auto" w:fill="FFFFFF"/>
      <w:spacing w:line="240" w:lineRule="atLeast"/>
      <w:ind w:hanging="740"/>
    </w:pPr>
    <w:rPr>
      <w:rFonts w:ascii="Arial" w:hAnsi="Arial" w:cs="Arial"/>
      <w:sz w:val="18"/>
      <w:szCs w:val="18"/>
    </w:rPr>
  </w:style>
  <w:style w:type="character" w:customStyle="1" w:styleId="Bodytext6107">
    <w:name w:val="Body text (6)107"/>
    <w:basedOn w:val="Bodytext6"/>
    <w:rsid w:val="00A52152"/>
    <w:rPr>
      <w:rFonts w:ascii="Arial" w:hAnsi="Arial" w:cs="Arial"/>
      <w:spacing w:val="0"/>
      <w:sz w:val="18"/>
      <w:szCs w:val="18"/>
      <w:shd w:val="clear" w:color="auto" w:fill="FFFFFF"/>
    </w:rPr>
  </w:style>
  <w:style w:type="character" w:customStyle="1" w:styleId="Bodytext693">
    <w:name w:val="Body text (6)93"/>
    <w:basedOn w:val="Bodytext6"/>
    <w:rsid w:val="00A52152"/>
    <w:rPr>
      <w:rFonts w:ascii="Arial" w:hAnsi="Arial" w:cs="Arial"/>
      <w:noProof/>
      <w:spacing w:val="0"/>
      <w:sz w:val="18"/>
      <w:szCs w:val="18"/>
      <w:shd w:val="clear" w:color="auto" w:fill="FFFFFF"/>
    </w:rPr>
  </w:style>
  <w:style w:type="character" w:customStyle="1" w:styleId="Bodytext690">
    <w:name w:val="Body text (6)90"/>
    <w:basedOn w:val="Bodytext6"/>
    <w:rsid w:val="00A52152"/>
    <w:rPr>
      <w:rFonts w:ascii="Arial" w:hAnsi="Arial" w:cs="Arial"/>
      <w:spacing w:val="0"/>
      <w:sz w:val="18"/>
      <w:szCs w:val="18"/>
      <w:shd w:val="clear" w:color="auto" w:fill="FFFFFF"/>
    </w:rPr>
  </w:style>
  <w:style w:type="character" w:customStyle="1" w:styleId="Bodytext684">
    <w:name w:val="Body text (6)84"/>
    <w:basedOn w:val="Bodytext6"/>
    <w:rsid w:val="00A52152"/>
    <w:rPr>
      <w:rFonts w:ascii="Arial" w:hAnsi="Arial" w:cs="Arial"/>
      <w:spacing w:val="0"/>
      <w:sz w:val="18"/>
      <w:szCs w:val="18"/>
      <w:shd w:val="clear" w:color="auto" w:fill="FFFFFF"/>
    </w:rPr>
  </w:style>
  <w:style w:type="character" w:customStyle="1" w:styleId="Bodytext675">
    <w:name w:val="Body text (6)75"/>
    <w:basedOn w:val="Bodytext6"/>
    <w:rsid w:val="00A52152"/>
    <w:rPr>
      <w:rFonts w:ascii="Arial" w:hAnsi="Arial" w:cs="Arial"/>
      <w:noProof/>
      <w:spacing w:val="0"/>
      <w:sz w:val="18"/>
      <w:szCs w:val="18"/>
      <w:shd w:val="clear" w:color="auto" w:fill="FFFFFF"/>
    </w:rPr>
  </w:style>
  <w:style w:type="character" w:customStyle="1" w:styleId="Bodytext6PalatinoLinotype3">
    <w:name w:val="Body text (6) + Palatino Linotype3"/>
    <w:aliases w:val="Bold8,Italic5"/>
    <w:basedOn w:val="Bodytext6"/>
    <w:rsid w:val="00A52152"/>
    <w:rPr>
      <w:rFonts w:ascii="Palatino Linotype" w:hAnsi="Palatino Linotype" w:cs="Palatino Linotype"/>
      <w:b/>
      <w:bCs/>
      <w:i/>
      <w:iCs/>
      <w:spacing w:val="0"/>
      <w:w w:val="100"/>
      <w:sz w:val="18"/>
      <w:szCs w:val="18"/>
      <w:shd w:val="clear" w:color="auto" w:fill="FFFFFF"/>
    </w:rPr>
  </w:style>
  <w:style w:type="character" w:customStyle="1" w:styleId="Bodytext671">
    <w:name w:val="Body text (6)71"/>
    <w:basedOn w:val="Bodytext6"/>
    <w:rsid w:val="00A52152"/>
    <w:rPr>
      <w:rFonts w:ascii="Arial" w:hAnsi="Arial" w:cs="Arial"/>
      <w:spacing w:val="0"/>
      <w:sz w:val="18"/>
      <w:szCs w:val="18"/>
      <w:shd w:val="clear" w:color="auto" w:fill="FFFFFF"/>
    </w:rPr>
  </w:style>
  <w:style w:type="numbering" w:customStyle="1" w:styleId="NoList21">
    <w:name w:val="No List21"/>
    <w:next w:val="NoList"/>
    <w:uiPriority w:val="99"/>
    <w:semiHidden/>
    <w:unhideWhenUsed/>
    <w:rsid w:val="00A52152"/>
  </w:style>
  <w:style w:type="table" w:customStyle="1" w:styleId="TableGrid21">
    <w:name w:val="Table Grid21"/>
    <w:basedOn w:val="TableNormal"/>
    <w:next w:val="TableGrid"/>
    <w:uiPriority w:val="99"/>
    <w:rsid w:val="00A52152"/>
    <w:rPr>
      <w:rFonts w:ascii="Calibri" w:eastAsia="Calibri" w:hAnsi="Calibri"/>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uiPriority w:val="99"/>
    <w:rsid w:val="00A52152"/>
    <w:rPr>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1">
    <w:name w:val="Light List11"/>
    <w:uiPriority w:val="99"/>
    <w:rsid w:val="00A52152"/>
    <w:rPr>
      <w:rFonts w:ascii="Calibri" w:hAnsi="Calibri"/>
      <w:lang w:val="sr-Latn-C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Shading2-Accent51">
    <w:name w:val="Medium Shading 2 - Accent 51"/>
    <w:basedOn w:val="TableNormal"/>
    <w:next w:val="MediumShading2-Accent5"/>
    <w:uiPriority w:val="99"/>
    <w:rsid w:val="00A52152"/>
    <w:rPr>
      <w:rFonts w:ascii="Calibri" w:hAnsi="Calibri"/>
      <w:lang w:val="sr-Latn-C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WW8Num2z0">
    <w:name w:val="WW8Num2z0"/>
    <w:rsid w:val="00021550"/>
    <w:rPr>
      <w:rFonts w:ascii="Symbol" w:hAnsi="Symbol" w:cs="Symbol"/>
    </w:rPr>
  </w:style>
  <w:style w:type="character" w:customStyle="1" w:styleId="WW8Num2z1">
    <w:name w:val="WW8Num2z1"/>
    <w:rsid w:val="00021550"/>
    <w:rPr>
      <w:rFonts w:ascii="Courier New" w:hAnsi="Courier New" w:cs="Courier New"/>
    </w:rPr>
  </w:style>
  <w:style w:type="character" w:customStyle="1" w:styleId="WW8Num2z2">
    <w:name w:val="WW8Num2z2"/>
    <w:rsid w:val="00021550"/>
    <w:rPr>
      <w:rFonts w:ascii="Wingdings" w:hAnsi="Wingdings" w:cs="Wingdings"/>
    </w:rPr>
  </w:style>
  <w:style w:type="character" w:customStyle="1" w:styleId="WW8Num3z1">
    <w:name w:val="WW8Num3z1"/>
    <w:rsid w:val="00021550"/>
    <w:rPr>
      <w:b/>
      <w:i w:val="0"/>
      <w:sz w:val="24"/>
      <w:szCs w:val="24"/>
    </w:rPr>
  </w:style>
  <w:style w:type="character" w:customStyle="1" w:styleId="WW8Num4z0">
    <w:name w:val="WW8Num4z0"/>
    <w:rsid w:val="00021550"/>
    <w:rPr>
      <w:rFonts w:cs="Arial"/>
      <w:i w:val="0"/>
      <w:sz w:val="24"/>
    </w:rPr>
  </w:style>
  <w:style w:type="character" w:customStyle="1" w:styleId="WW8Num4z1">
    <w:name w:val="WW8Num4z1"/>
    <w:rsid w:val="00021550"/>
    <w:rPr>
      <w:rFonts w:ascii="Courier New" w:hAnsi="Courier New" w:cs="Courier New"/>
    </w:rPr>
  </w:style>
  <w:style w:type="character" w:customStyle="1" w:styleId="WW8Num4z2">
    <w:name w:val="WW8Num4z2"/>
    <w:rsid w:val="00021550"/>
    <w:rPr>
      <w:rFonts w:ascii="Wingdings" w:hAnsi="Wingdings" w:cs="Wingdings"/>
    </w:rPr>
  </w:style>
  <w:style w:type="character" w:customStyle="1" w:styleId="WW8Num4z3">
    <w:name w:val="WW8Num4z3"/>
    <w:rsid w:val="00021550"/>
    <w:rPr>
      <w:rFonts w:ascii="Symbol" w:hAnsi="Symbol" w:cs="Symbol"/>
    </w:rPr>
  </w:style>
  <w:style w:type="character" w:customStyle="1" w:styleId="WW8Num5z0">
    <w:name w:val="WW8Num5z0"/>
    <w:rsid w:val="00021550"/>
    <w:rPr>
      <w:rFonts w:cs="Arial"/>
      <w:b w:val="0"/>
      <w:i w:val="0"/>
      <w:sz w:val="24"/>
    </w:rPr>
  </w:style>
  <w:style w:type="character" w:customStyle="1" w:styleId="WW8Num5z1">
    <w:name w:val="WW8Num5z1"/>
    <w:rsid w:val="00021550"/>
    <w:rPr>
      <w:rFonts w:ascii="Courier New" w:hAnsi="Courier New" w:cs="Courier New"/>
    </w:rPr>
  </w:style>
  <w:style w:type="character" w:customStyle="1" w:styleId="WW8Num5z2">
    <w:name w:val="WW8Num5z2"/>
    <w:rsid w:val="00021550"/>
    <w:rPr>
      <w:rFonts w:ascii="Wingdings" w:hAnsi="Wingdings" w:cs="Wingdings"/>
    </w:rPr>
  </w:style>
  <w:style w:type="character" w:customStyle="1" w:styleId="WW8Num6z0">
    <w:name w:val="WW8Num6z0"/>
    <w:rsid w:val="00021550"/>
    <w:rPr>
      <w:rFonts w:ascii="Symbol" w:hAnsi="Symbol" w:cs="Symbol"/>
    </w:rPr>
  </w:style>
  <w:style w:type="character" w:customStyle="1" w:styleId="WW8Num6z1">
    <w:name w:val="WW8Num6z1"/>
    <w:rsid w:val="00021550"/>
    <w:rPr>
      <w:rFonts w:ascii="Courier New" w:hAnsi="Courier New" w:cs="Courier New"/>
    </w:rPr>
  </w:style>
  <w:style w:type="character" w:customStyle="1" w:styleId="WW8Num6z2">
    <w:name w:val="WW8Num6z2"/>
    <w:rsid w:val="00021550"/>
    <w:rPr>
      <w:rFonts w:ascii="Wingdings" w:hAnsi="Wingdings" w:cs="Wingdings"/>
    </w:rPr>
  </w:style>
  <w:style w:type="character" w:customStyle="1" w:styleId="WW8Num8z1">
    <w:name w:val="WW8Num8z1"/>
    <w:rsid w:val="00021550"/>
    <w:rPr>
      <w:rFonts w:ascii="Courier New" w:hAnsi="Courier New" w:cs="Courier New"/>
    </w:rPr>
  </w:style>
  <w:style w:type="character" w:customStyle="1" w:styleId="WW8Num8z2">
    <w:name w:val="WW8Num8z2"/>
    <w:rsid w:val="00021550"/>
    <w:rPr>
      <w:rFonts w:ascii="Wingdings" w:hAnsi="Wingdings" w:cs="Wingdings"/>
    </w:rPr>
  </w:style>
  <w:style w:type="character" w:customStyle="1" w:styleId="WW8Num8z3">
    <w:name w:val="WW8Num8z3"/>
    <w:rsid w:val="00021550"/>
    <w:rPr>
      <w:rFonts w:ascii="Symbol" w:hAnsi="Symbol" w:cs="Symbol"/>
    </w:rPr>
  </w:style>
  <w:style w:type="character" w:customStyle="1" w:styleId="WW8Num9z0">
    <w:name w:val="WW8Num9z0"/>
    <w:rsid w:val="00021550"/>
    <w:rPr>
      <w:i w:val="0"/>
    </w:rPr>
  </w:style>
  <w:style w:type="character" w:customStyle="1" w:styleId="WW8Num9z1">
    <w:name w:val="WW8Num9z1"/>
    <w:rsid w:val="00021550"/>
    <w:rPr>
      <w:rFonts w:ascii="Courier New" w:hAnsi="Courier New" w:cs="Courier New"/>
    </w:rPr>
  </w:style>
  <w:style w:type="character" w:customStyle="1" w:styleId="WW8Num9z2">
    <w:name w:val="WW8Num9z2"/>
    <w:rsid w:val="00021550"/>
    <w:rPr>
      <w:rFonts w:ascii="Wingdings" w:hAnsi="Wingdings" w:cs="Wingdings"/>
    </w:rPr>
  </w:style>
  <w:style w:type="character" w:customStyle="1" w:styleId="WW8Num9z3">
    <w:name w:val="WW8Num9z3"/>
    <w:rsid w:val="00021550"/>
    <w:rPr>
      <w:rFonts w:ascii="Symbol" w:hAnsi="Symbol" w:cs="Symbol"/>
    </w:rPr>
  </w:style>
  <w:style w:type="character" w:customStyle="1" w:styleId="WW8Num10z1">
    <w:name w:val="WW8Num10z1"/>
    <w:rsid w:val="00021550"/>
    <w:rPr>
      <w:rFonts w:ascii="Courier New" w:hAnsi="Courier New" w:cs="Courier New"/>
    </w:rPr>
  </w:style>
  <w:style w:type="character" w:customStyle="1" w:styleId="WW8Num10z2">
    <w:name w:val="WW8Num10z2"/>
    <w:rsid w:val="00021550"/>
    <w:rPr>
      <w:rFonts w:ascii="Wingdings" w:hAnsi="Wingdings" w:cs="Wingdings"/>
    </w:rPr>
  </w:style>
  <w:style w:type="character" w:customStyle="1" w:styleId="WW8Num10z3">
    <w:name w:val="WW8Num10z3"/>
    <w:rsid w:val="00021550"/>
    <w:rPr>
      <w:rFonts w:ascii="Symbol" w:hAnsi="Symbol" w:cs="Symbol"/>
    </w:rPr>
  </w:style>
  <w:style w:type="character" w:customStyle="1" w:styleId="WW8Num5z3">
    <w:name w:val="WW8Num5z3"/>
    <w:rsid w:val="00021550"/>
    <w:rPr>
      <w:rFonts w:ascii="Symbol" w:hAnsi="Symbol" w:cs="Symbol"/>
    </w:rPr>
  </w:style>
  <w:style w:type="character" w:customStyle="1" w:styleId="WW8Num7z0">
    <w:name w:val="WW8Num7z0"/>
    <w:rsid w:val="00021550"/>
    <w:rPr>
      <w:b w:val="0"/>
      <w:i w:val="0"/>
      <w:color w:val="00000A"/>
    </w:rPr>
  </w:style>
  <w:style w:type="character" w:customStyle="1" w:styleId="WW8Num8z0">
    <w:name w:val="WW8Num8z0"/>
    <w:rsid w:val="00021550"/>
    <w:rPr>
      <w:rFonts w:ascii="Symbol" w:hAnsi="Symbol" w:cs="Symbol"/>
    </w:rPr>
  </w:style>
  <w:style w:type="character" w:customStyle="1" w:styleId="WW8Num11z0">
    <w:name w:val="WW8Num11z0"/>
    <w:rsid w:val="00021550"/>
    <w:rPr>
      <w:rFonts w:ascii="Wingdings" w:hAnsi="Wingdings" w:cs="Wingdings"/>
      <w:b w:val="0"/>
      <w:i w:val="0"/>
      <w:color w:val="00000A"/>
    </w:rPr>
  </w:style>
  <w:style w:type="character" w:customStyle="1" w:styleId="WW8Num11z1">
    <w:name w:val="WW8Num11z1"/>
    <w:rsid w:val="00021550"/>
    <w:rPr>
      <w:rFonts w:ascii="Courier New" w:hAnsi="Courier New" w:cs="Arial"/>
      <w:b w:val="0"/>
      <w:i w:val="0"/>
      <w:sz w:val="24"/>
    </w:rPr>
  </w:style>
  <w:style w:type="character" w:customStyle="1" w:styleId="WW8Num11z2">
    <w:name w:val="WW8Num11z2"/>
    <w:rsid w:val="00021550"/>
    <w:rPr>
      <w:rFonts w:ascii="Wingdings" w:hAnsi="Wingdings" w:cs="Wingdings"/>
    </w:rPr>
  </w:style>
  <w:style w:type="character" w:customStyle="1" w:styleId="WW8Num11z3">
    <w:name w:val="WW8Num11z3"/>
    <w:rsid w:val="00021550"/>
    <w:rPr>
      <w:rFonts w:ascii="Symbol" w:hAnsi="Symbol" w:cs="Symbol"/>
    </w:rPr>
  </w:style>
  <w:style w:type="character" w:customStyle="1" w:styleId="WW8Num12z0">
    <w:name w:val="WW8Num12z0"/>
    <w:rsid w:val="00021550"/>
    <w:rPr>
      <w:b w:val="0"/>
    </w:rPr>
  </w:style>
  <w:style w:type="character" w:customStyle="1" w:styleId="WW8Num12z1">
    <w:name w:val="WW8Num12z1"/>
    <w:rsid w:val="00021550"/>
    <w:rPr>
      <w:rFonts w:ascii="Courier New" w:hAnsi="Courier New" w:cs="Arial"/>
      <w:b w:val="0"/>
      <w:i w:val="0"/>
      <w:sz w:val="24"/>
    </w:rPr>
  </w:style>
  <w:style w:type="character" w:customStyle="1" w:styleId="WW8Num12z2">
    <w:name w:val="WW8Num12z2"/>
    <w:rsid w:val="00021550"/>
    <w:rPr>
      <w:rFonts w:ascii="Wingdings" w:hAnsi="Wingdings" w:cs="Wingdings"/>
    </w:rPr>
  </w:style>
  <w:style w:type="character" w:customStyle="1" w:styleId="WW8Num12z3">
    <w:name w:val="WW8Num12z3"/>
    <w:rsid w:val="00021550"/>
    <w:rPr>
      <w:rFonts w:ascii="Symbol" w:hAnsi="Symbol" w:cs="Symbol"/>
    </w:rPr>
  </w:style>
  <w:style w:type="character" w:customStyle="1" w:styleId="WW8Num14z0">
    <w:name w:val="WW8Num14z0"/>
    <w:rsid w:val="00021550"/>
    <w:rPr>
      <w:rFonts w:ascii="Wingdings" w:hAnsi="Wingdings" w:cs="Wingdings"/>
    </w:rPr>
  </w:style>
  <w:style w:type="character" w:customStyle="1" w:styleId="WW8Num14z1">
    <w:name w:val="WW8Num14z1"/>
    <w:rsid w:val="00021550"/>
    <w:rPr>
      <w:rFonts w:ascii="Courier New" w:hAnsi="Courier New" w:cs="Arial"/>
      <w:b w:val="0"/>
      <w:i w:val="0"/>
      <w:sz w:val="24"/>
    </w:rPr>
  </w:style>
  <w:style w:type="character" w:customStyle="1" w:styleId="WW8Num14z3">
    <w:name w:val="WW8Num14z3"/>
    <w:rsid w:val="00021550"/>
    <w:rPr>
      <w:rFonts w:ascii="Symbol" w:hAnsi="Symbol" w:cs="Symbol"/>
    </w:rPr>
  </w:style>
  <w:style w:type="character" w:customStyle="1" w:styleId="WW8Num15z1">
    <w:name w:val="WW8Num15z1"/>
    <w:rsid w:val="00021550"/>
    <w:rPr>
      <w:b/>
      <w:i w:val="0"/>
      <w:sz w:val="24"/>
      <w:szCs w:val="24"/>
    </w:rPr>
  </w:style>
  <w:style w:type="character" w:customStyle="1" w:styleId="WW8Num16z1">
    <w:name w:val="WW8Num16z1"/>
    <w:rsid w:val="00021550"/>
    <w:rPr>
      <w:rFonts w:ascii="Courier New" w:hAnsi="Courier New" w:cs="Arial"/>
      <w:b w:val="0"/>
      <w:i w:val="0"/>
      <w:sz w:val="24"/>
    </w:rPr>
  </w:style>
  <w:style w:type="character" w:customStyle="1" w:styleId="WW8Num16z2">
    <w:name w:val="WW8Num16z2"/>
    <w:rsid w:val="00021550"/>
    <w:rPr>
      <w:rFonts w:ascii="Wingdings" w:hAnsi="Wingdings" w:cs="Wingdings"/>
    </w:rPr>
  </w:style>
  <w:style w:type="character" w:customStyle="1" w:styleId="WW8Num16z3">
    <w:name w:val="WW8Num16z3"/>
    <w:rsid w:val="00021550"/>
    <w:rPr>
      <w:rFonts w:ascii="Symbol" w:hAnsi="Symbol" w:cs="Symbol"/>
    </w:rPr>
  </w:style>
  <w:style w:type="character" w:customStyle="1" w:styleId="DefaultParagraphFont1">
    <w:name w:val="Default Paragraph Font1"/>
    <w:rsid w:val="00021550"/>
  </w:style>
  <w:style w:type="character" w:customStyle="1" w:styleId="WW8Num7z1">
    <w:name w:val="WW8Num7z1"/>
    <w:rsid w:val="00021550"/>
    <w:rPr>
      <w:rFonts w:ascii="Courier New" w:hAnsi="Courier New" w:cs="Courier New"/>
    </w:rPr>
  </w:style>
  <w:style w:type="character" w:customStyle="1" w:styleId="WW8Num7z2">
    <w:name w:val="WW8Num7z2"/>
    <w:rsid w:val="00021550"/>
    <w:rPr>
      <w:rFonts w:ascii="Wingdings" w:hAnsi="Wingdings" w:cs="Wingdings"/>
    </w:rPr>
  </w:style>
  <w:style w:type="character" w:customStyle="1" w:styleId="WW8Num10z0">
    <w:name w:val="WW8Num10z0"/>
    <w:rsid w:val="00021550"/>
    <w:rPr>
      <w:rFonts w:ascii="Symbol" w:hAnsi="Symbol" w:cs="Symbol"/>
    </w:rPr>
  </w:style>
  <w:style w:type="character" w:customStyle="1" w:styleId="WW-DefaultParagraphFont">
    <w:name w:val="WW-Default Paragraph Font"/>
    <w:rsid w:val="00021550"/>
  </w:style>
  <w:style w:type="character" w:customStyle="1" w:styleId="WW-DefaultParagraphFont1">
    <w:name w:val="WW-Default Paragraph Font1"/>
    <w:rsid w:val="00021550"/>
  </w:style>
  <w:style w:type="character" w:customStyle="1" w:styleId="CommentReference1">
    <w:name w:val="Comment Reference1"/>
    <w:rsid w:val="00021550"/>
    <w:rPr>
      <w:sz w:val="16"/>
      <w:szCs w:val="16"/>
    </w:rPr>
  </w:style>
  <w:style w:type="character" w:customStyle="1" w:styleId="BodyText2Char1">
    <w:name w:val="Body Text 2 Char1"/>
    <w:rsid w:val="00021550"/>
  </w:style>
  <w:style w:type="character" w:customStyle="1" w:styleId="NoSpacingChar">
    <w:name w:val="No Spacing Char"/>
    <w:rsid w:val="00021550"/>
    <w:rPr>
      <w:rFonts w:cs="font328"/>
      <w:lang w:val="en-US"/>
    </w:rPr>
  </w:style>
  <w:style w:type="character" w:customStyle="1" w:styleId="ListLabel1">
    <w:name w:val="ListLabel 1"/>
    <w:rsid w:val="00021550"/>
    <w:rPr>
      <w:rFonts w:cs="Courier New"/>
    </w:rPr>
  </w:style>
  <w:style w:type="character" w:customStyle="1" w:styleId="ListLabel2">
    <w:name w:val="ListLabel 2"/>
    <w:rsid w:val="00021550"/>
    <w:rPr>
      <w:b/>
      <w:i w:val="0"/>
      <w:sz w:val="24"/>
      <w:szCs w:val="24"/>
    </w:rPr>
  </w:style>
  <w:style w:type="character" w:customStyle="1" w:styleId="ListLabel3">
    <w:name w:val="ListLabel 3"/>
    <w:rsid w:val="00021550"/>
    <w:rPr>
      <w:rFonts w:cs="Arial"/>
      <w:i w:val="0"/>
      <w:sz w:val="24"/>
    </w:rPr>
  </w:style>
  <w:style w:type="character" w:customStyle="1" w:styleId="ListLabel4">
    <w:name w:val="ListLabel 4"/>
    <w:rsid w:val="00021550"/>
    <w:rPr>
      <w:rFonts w:cs="Arial"/>
      <w:b w:val="0"/>
      <w:i w:val="0"/>
      <w:sz w:val="24"/>
    </w:rPr>
  </w:style>
  <w:style w:type="character" w:customStyle="1" w:styleId="ListLabel5">
    <w:name w:val="ListLabel 5"/>
    <w:rsid w:val="00021550"/>
    <w:rPr>
      <w:rFonts w:cs="Calibri"/>
    </w:rPr>
  </w:style>
  <w:style w:type="character" w:customStyle="1" w:styleId="ListLabel6">
    <w:name w:val="ListLabel 6"/>
    <w:rsid w:val="00021550"/>
    <w:rPr>
      <w:b w:val="0"/>
      <w:i w:val="0"/>
      <w:color w:val="00000A"/>
    </w:rPr>
  </w:style>
  <w:style w:type="character" w:customStyle="1" w:styleId="ListLabel7">
    <w:name w:val="ListLabel 7"/>
    <w:rsid w:val="00021550"/>
    <w:rPr>
      <w:rFonts w:eastAsia="TimesNewRomanPSMT" w:cs="Times New Roman"/>
    </w:rPr>
  </w:style>
  <w:style w:type="character" w:customStyle="1" w:styleId="ListLabel8">
    <w:name w:val="ListLabel 8"/>
    <w:rsid w:val="00021550"/>
    <w:rPr>
      <w:i w:val="0"/>
    </w:rPr>
  </w:style>
  <w:style w:type="character" w:customStyle="1" w:styleId="NumberingSymbols">
    <w:name w:val="Numbering Symbols"/>
    <w:rsid w:val="00021550"/>
  </w:style>
  <w:style w:type="character" w:customStyle="1" w:styleId="FootnoteCharacters">
    <w:name w:val="Footnote Characters"/>
    <w:rsid w:val="00021550"/>
    <w:rPr>
      <w:vertAlign w:val="superscript"/>
    </w:rPr>
  </w:style>
  <w:style w:type="paragraph" w:customStyle="1" w:styleId="Heading">
    <w:name w:val="Heading"/>
    <w:basedOn w:val="Normal"/>
    <w:next w:val="BodyText"/>
    <w:rsid w:val="00021550"/>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021550"/>
    <w:pPr>
      <w:suppressAutoHyphens/>
      <w:spacing w:after="120" w:line="100" w:lineRule="atLeast"/>
      <w:jc w:val="left"/>
    </w:pPr>
    <w:rPr>
      <w:rFonts w:ascii="Times New Roman" w:eastAsia="Arial Unicode MS" w:hAnsi="Times New Roman" w:cs="Mangal"/>
      <w:color w:val="000000"/>
      <w:kern w:val="1"/>
      <w:lang w:eastAsia="ar-SA"/>
    </w:rPr>
  </w:style>
  <w:style w:type="paragraph" w:customStyle="1" w:styleId="Index">
    <w:name w:val="Index"/>
    <w:basedOn w:val="Normal"/>
    <w:rsid w:val="00021550"/>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021550"/>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021550"/>
    <w:rPr>
      <w:b/>
      <w:bCs/>
    </w:rPr>
  </w:style>
  <w:style w:type="character" w:customStyle="1" w:styleId="BalloonTextChar1">
    <w:name w:val="Balloon Text Char1"/>
    <w:basedOn w:val="DefaultParagraphFont"/>
    <w:rsid w:val="0002155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021550"/>
    <w:pPr>
      <w:keepLines/>
      <w:suppressLineNumbers/>
      <w:suppressAutoHyphens/>
      <w:spacing w:before="480" w:line="100" w:lineRule="atLeast"/>
      <w:jc w:val="left"/>
    </w:pPr>
    <w:rPr>
      <w:rFonts w:ascii="Cambria" w:eastAsia="Arial Unicode MS" w:hAnsi="Cambria" w:cs="font328"/>
      <w:b/>
      <w:bCs/>
      <w:color w:val="365F91"/>
      <w:kern w:val="1"/>
      <w:sz w:val="32"/>
      <w:szCs w:val="32"/>
      <w:lang w:eastAsia="ar-SA"/>
    </w:rPr>
  </w:style>
  <w:style w:type="character" w:customStyle="1" w:styleId="BodyText2Char2">
    <w:name w:val="Body Text 2 Char2"/>
    <w:basedOn w:val="DefaultParagraphFont"/>
    <w:rsid w:val="00021550"/>
    <w:rPr>
      <w:rFonts w:eastAsia="Arial Unicode MS"/>
      <w:color w:val="000000"/>
      <w:kern w:val="1"/>
      <w:sz w:val="24"/>
      <w:szCs w:val="24"/>
      <w:lang w:eastAsia="ar-SA"/>
    </w:rPr>
  </w:style>
  <w:style w:type="paragraph" w:customStyle="1" w:styleId="TableContents">
    <w:name w:val="Table Contents"/>
    <w:basedOn w:val="Normal"/>
    <w:rsid w:val="00021550"/>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021550"/>
    <w:pPr>
      <w:jc w:val="center"/>
    </w:pPr>
    <w:rPr>
      <w:b/>
      <w:bCs/>
    </w:rPr>
  </w:style>
  <w:style w:type="paragraph" w:styleId="ListBullet">
    <w:name w:val="List Bullet"/>
    <w:basedOn w:val="Normal"/>
    <w:autoRedefine/>
    <w:rsid w:val="00021550"/>
    <w:pPr>
      <w:widowControl w:val="0"/>
      <w:tabs>
        <w:tab w:val="left" w:pos="1440"/>
      </w:tabs>
      <w:ind w:left="1080" w:hanging="360"/>
      <w:jc w:val="both"/>
    </w:pPr>
    <w:rPr>
      <w:szCs w:val="20"/>
      <w:lang w:val="sr-Cyrl-CS"/>
    </w:rPr>
  </w:style>
  <w:style w:type="paragraph" w:customStyle="1" w:styleId="xl67">
    <w:name w:val="xl67"/>
    <w:basedOn w:val="Normal"/>
    <w:rsid w:val="00021550"/>
    <w:pPr>
      <w:pBdr>
        <w:right w:val="single" w:sz="8" w:space="0" w:color="auto"/>
      </w:pBdr>
      <w:spacing w:before="100" w:beforeAutospacing="1" w:after="100" w:afterAutospacing="1"/>
      <w:jc w:val="both"/>
    </w:pPr>
  </w:style>
  <w:style w:type="paragraph" w:customStyle="1" w:styleId="Clancentriran">
    <w:name w:val="Clan centriran"/>
    <w:basedOn w:val="Normal"/>
    <w:autoRedefine/>
    <w:rsid w:val="00021550"/>
    <w:pPr>
      <w:keepNext/>
      <w:keepLines/>
      <w:widowControl w:val="0"/>
      <w:spacing w:before="120"/>
    </w:pPr>
    <w:rPr>
      <w:b/>
      <w:spacing w:val="20"/>
      <w:szCs w:val="20"/>
      <w:lang w:val="sr-Cyrl-CS"/>
    </w:rPr>
  </w:style>
  <w:style w:type="paragraph" w:customStyle="1" w:styleId="Cirilica">
    <w:name w:val="Cirilica"/>
    <w:basedOn w:val="Normal"/>
    <w:rsid w:val="00021550"/>
    <w:pPr>
      <w:spacing w:line="360" w:lineRule="auto"/>
      <w:jc w:val="both"/>
    </w:pPr>
    <w:rPr>
      <w:rFonts w:ascii="TimesCiril" w:hAnsi="TimesCiril"/>
      <w:szCs w:val="22"/>
      <w:lang w:val="sr-Cyrl-CS"/>
    </w:rPr>
  </w:style>
  <w:style w:type="paragraph" w:styleId="BlockText">
    <w:name w:val="Block Text"/>
    <w:basedOn w:val="Normal"/>
    <w:rsid w:val="00021550"/>
    <w:pPr>
      <w:suppressAutoHyphens/>
      <w:spacing w:after="40" w:line="266" w:lineRule="auto"/>
      <w:ind w:left="9" w:right="177" w:firstLine="711"/>
      <w:jc w:val="both"/>
    </w:pPr>
    <w:rPr>
      <w:rFonts w:eastAsia="Arial Unicode MS"/>
      <w:color w:val="FF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76303951">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559898301">
      <w:bodyDiv w:val="1"/>
      <w:marLeft w:val="0"/>
      <w:marRight w:val="0"/>
      <w:marTop w:val="0"/>
      <w:marBottom w:val="0"/>
      <w:divBdr>
        <w:top w:val="none" w:sz="0" w:space="0" w:color="auto"/>
        <w:left w:val="none" w:sz="0" w:space="0" w:color="auto"/>
        <w:bottom w:val="none" w:sz="0" w:space="0" w:color="auto"/>
        <w:right w:val="none" w:sz="0" w:space="0" w:color="auto"/>
      </w:divBdr>
    </w:div>
    <w:div w:id="1612011778">
      <w:bodyDiv w:val="1"/>
      <w:marLeft w:val="0"/>
      <w:marRight w:val="0"/>
      <w:marTop w:val="0"/>
      <w:marBottom w:val="0"/>
      <w:divBdr>
        <w:top w:val="none" w:sz="0" w:space="0" w:color="auto"/>
        <w:left w:val="none" w:sz="0" w:space="0" w:color="auto"/>
        <w:bottom w:val="none" w:sz="0" w:space="0" w:color="auto"/>
        <w:right w:val="none" w:sz="0" w:space="0" w:color="auto"/>
      </w:divBdr>
    </w:div>
    <w:div w:id="2040274468">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r@czodo.r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vanka.jakovljevic@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F3CF9-909D-40ED-9A80-E6A4C590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446</TotalTime>
  <Pages>14</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16968</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151</cp:revision>
  <cp:lastPrinted>2017-02-02T15:11:00Z</cp:lastPrinted>
  <dcterms:created xsi:type="dcterms:W3CDTF">2017-01-23T08:00:00Z</dcterms:created>
  <dcterms:modified xsi:type="dcterms:W3CDTF">2019-11-06T11:14:00Z</dcterms:modified>
</cp:coreProperties>
</file>