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152" w:type="dxa"/>
        <w:tblInd w:w="108" w:type="dxa"/>
        <w:tblLook w:val="04A0" w:firstRow="1" w:lastRow="0" w:firstColumn="1" w:lastColumn="0" w:noHBand="0" w:noVBand="1"/>
      </w:tblPr>
      <w:tblGrid>
        <w:gridCol w:w="4482"/>
        <w:gridCol w:w="9670"/>
      </w:tblGrid>
      <w:tr w:rsidR="001941AB" w:rsidRPr="001941AB" w14:paraId="109B068E" w14:textId="77777777" w:rsidTr="00A86F33">
        <w:trPr>
          <w:trHeight w:val="300"/>
        </w:trPr>
        <w:tc>
          <w:tcPr>
            <w:tcW w:w="14152" w:type="dxa"/>
            <w:gridSpan w:val="2"/>
            <w:tcBorders>
              <w:top w:val="nil"/>
              <w:left w:val="nil"/>
              <w:bottom w:val="nil"/>
              <w:right w:val="nil"/>
            </w:tcBorders>
            <w:shd w:val="clear" w:color="auto" w:fill="auto"/>
            <w:noWrap/>
            <w:vAlign w:val="bottom"/>
            <w:hideMark/>
          </w:tcPr>
          <w:p w14:paraId="07368E96" w14:textId="77777777" w:rsidR="001941AB" w:rsidRDefault="001941AB" w:rsidP="001941AB">
            <w:pPr>
              <w:spacing w:after="0" w:line="240" w:lineRule="auto"/>
              <w:jc w:val="center"/>
              <w:rPr>
                <w:rFonts w:ascii="Times New Roman" w:eastAsia="Times New Roman" w:hAnsi="Times New Roman" w:cs="Times New Roman"/>
                <w:color w:val="000000"/>
              </w:rPr>
            </w:pPr>
            <w:r w:rsidRPr="001941AB">
              <w:rPr>
                <w:rFonts w:ascii="Times New Roman" w:eastAsia="Times New Roman" w:hAnsi="Times New Roman" w:cs="Times New Roman"/>
                <w:color w:val="000000"/>
              </w:rPr>
              <w:t>KRITERIJUMI ZA KVALITATIVNI IZBOR PRIVREDNOG SUBJEKTA</w:t>
            </w:r>
            <w:r w:rsidR="00DC30C9">
              <w:rPr>
                <w:rFonts w:ascii="Times New Roman" w:eastAsia="Times New Roman" w:hAnsi="Times New Roman" w:cs="Times New Roman"/>
                <w:color w:val="000000"/>
              </w:rPr>
              <w:t xml:space="preserve"> </w:t>
            </w:r>
          </w:p>
          <w:p w14:paraId="5308B881" w14:textId="67E41734" w:rsidR="00DC30C9" w:rsidRPr="00DC30C9" w:rsidRDefault="00DC30C9" w:rsidP="001941A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JAVNA NABAVKA RADOVA – RADOVI NA </w:t>
            </w:r>
            <w:r w:rsidR="00CC15DE">
              <w:rPr>
                <w:rFonts w:ascii="Times New Roman" w:eastAsia="Times New Roman" w:hAnsi="Times New Roman" w:cs="Times New Roman"/>
                <w:color w:val="000000"/>
              </w:rPr>
              <w:t>………………………………</w:t>
            </w:r>
          </w:p>
        </w:tc>
      </w:tr>
      <w:tr w:rsidR="001941AB" w:rsidRPr="001941AB" w14:paraId="475E9393" w14:textId="77777777" w:rsidTr="00A86F33">
        <w:trPr>
          <w:trHeight w:val="300"/>
        </w:trPr>
        <w:tc>
          <w:tcPr>
            <w:tcW w:w="14152" w:type="dxa"/>
            <w:gridSpan w:val="2"/>
            <w:tcBorders>
              <w:top w:val="nil"/>
              <w:left w:val="nil"/>
              <w:bottom w:val="nil"/>
              <w:right w:val="nil"/>
            </w:tcBorders>
            <w:shd w:val="clear" w:color="auto" w:fill="auto"/>
            <w:noWrap/>
            <w:vAlign w:val="bottom"/>
            <w:hideMark/>
          </w:tcPr>
          <w:p w14:paraId="11D58511" w14:textId="77777777" w:rsidR="001941AB" w:rsidRPr="001941AB" w:rsidRDefault="001941AB" w:rsidP="001941AB">
            <w:pPr>
              <w:spacing w:after="0" w:line="240" w:lineRule="auto"/>
              <w:jc w:val="center"/>
              <w:rPr>
                <w:rFonts w:ascii="Times New Roman" w:eastAsia="Times New Roman" w:hAnsi="Times New Roman" w:cs="Times New Roman"/>
                <w:color w:val="000000"/>
              </w:rPr>
            </w:pPr>
            <w:r w:rsidRPr="001941AB">
              <w:rPr>
                <w:rFonts w:ascii="Times New Roman" w:eastAsia="Times New Roman" w:hAnsi="Times New Roman" w:cs="Times New Roman"/>
                <w:color w:val="000000"/>
              </w:rPr>
              <w:t>i uputstvo kako se dokazuje ispunjenost tih kriterijuma</w:t>
            </w:r>
          </w:p>
        </w:tc>
      </w:tr>
      <w:tr w:rsidR="001941AB" w:rsidRPr="001941AB" w14:paraId="61E5C187" w14:textId="77777777" w:rsidTr="00702EB4">
        <w:trPr>
          <w:trHeight w:val="315"/>
        </w:trPr>
        <w:tc>
          <w:tcPr>
            <w:tcW w:w="4482" w:type="dxa"/>
            <w:tcBorders>
              <w:top w:val="nil"/>
              <w:left w:val="nil"/>
              <w:bottom w:val="nil"/>
              <w:right w:val="nil"/>
            </w:tcBorders>
            <w:shd w:val="clear" w:color="auto" w:fill="auto"/>
            <w:noWrap/>
            <w:vAlign w:val="bottom"/>
          </w:tcPr>
          <w:p w14:paraId="61211E2A" w14:textId="77777777" w:rsidR="001941AB" w:rsidRPr="001941AB" w:rsidRDefault="001941AB" w:rsidP="001941AB">
            <w:pPr>
              <w:spacing w:after="0" w:line="240" w:lineRule="auto"/>
              <w:rPr>
                <w:rFonts w:ascii="Times New Roman" w:eastAsia="Times New Roman" w:hAnsi="Times New Roman" w:cs="Times New Roman"/>
                <w:color w:val="000000"/>
              </w:rPr>
            </w:pPr>
          </w:p>
        </w:tc>
        <w:tc>
          <w:tcPr>
            <w:tcW w:w="9670" w:type="dxa"/>
            <w:tcBorders>
              <w:top w:val="nil"/>
              <w:left w:val="nil"/>
              <w:bottom w:val="nil"/>
              <w:right w:val="nil"/>
            </w:tcBorders>
            <w:shd w:val="clear" w:color="auto" w:fill="auto"/>
            <w:vAlign w:val="bottom"/>
          </w:tcPr>
          <w:p w14:paraId="4E8F1357" w14:textId="77777777" w:rsidR="001941AB" w:rsidRPr="001941AB" w:rsidRDefault="001941AB" w:rsidP="001941AB">
            <w:pPr>
              <w:spacing w:after="0" w:line="240" w:lineRule="auto"/>
              <w:rPr>
                <w:rFonts w:ascii="Times New Roman" w:eastAsia="Times New Roman" w:hAnsi="Times New Roman" w:cs="Times New Roman"/>
                <w:i/>
                <w:iCs/>
                <w:color w:val="000000"/>
              </w:rPr>
            </w:pPr>
          </w:p>
        </w:tc>
      </w:tr>
      <w:tr w:rsidR="001941AB" w:rsidRPr="001941AB" w14:paraId="5C097164" w14:textId="77777777" w:rsidTr="00A86F33">
        <w:trPr>
          <w:trHeight w:val="315"/>
        </w:trPr>
        <w:tc>
          <w:tcPr>
            <w:tcW w:w="14152" w:type="dxa"/>
            <w:gridSpan w:val="2"/>
            <w:tcBorders>
              <w:top w:val="nil"/>
              <w:left w:val="nil"/>
              <w:bottom w:val="nil"/>
              <w:right w:val="nil"/>
            </w:tcBorders>
            <w:shd w:val="clear" w:color="auto" w:fill="auto"/>
            <w:noWrap/>
            <w:vAlign w:val="bottom"/>
            <w:hideMark/>
          </w:tcPr>
          <w:p w14:paraId="463E387A" w14:textId="77777777" w:rsidR="001941AB" w:rsidRPr="001941AB" w:rsidRDefault="001941AB" w:rsidP="001941AB">
            <w:pPr>
              <w:spacing w:after="0" w:line="240" w:lineRule="auto"/>
              <w:rPr>
                <w:rFonts w:ascii="Times New Roman" w:eastAsia="Times New Roman" w:hAnsi="Times New Roman" w:cs="Times New Roman"/>
                <w:b/>
                <w:bCs/>
                <w:color w:val="000000"/>
              </w:rPr>
            </w:pPr>
            <w:r w:rsidRPr="001941AB">
              <w:rPr>
                <w:rFonts w:ascii="Times New Roman" w:eastAsia="Times New Roman" w:hAnsi="Times New Roman" w:cs="Times New Roman"/>
                <w:b/>
                <w:bCs/>
                <w:color w:val="000000"/>
              </w:rPr>
              <w:t>2. Obavljanje profesionalne delatnosti</w:t>
            </w:r>
          </w:p>
        </w:tc>
      </w:tr>
      <w:tr w:rsidR="001941AB" w:rsidRPr="001941AB" w14:paraId="23B6FEAE" w14:textId="77777777" w:rsidTr="00702EB4">
        <w:trPr>
          <w:trHeight w:val="315"/>
        </w:trPr>
        <w:tc>
          <w:tcPr>
            <w:tcW w:w="4482" w:type="dxa"/>
            <w:tcBorders>
              <w:top w:val="nil"/>
              <w:left w:val="nil"/>
              <w:bottom w:val="nil"/>
              <w:right w:val="nil"/>
            </w:tcBorders>
            <w:shd w:val="clear" w:color="auto" w:fill="auto"/>
            <w:noWrap/>
            <w:vAlign w:val="bottom"/>
            <w:hideMark/>
          </w:tcPr>
          <w:p w14:paraId="714FF7B2" w14:textId="77777777" w:rsidR="001941AB" w:rsidRPr="001941AB" w:rsidRDefault="001941AB" w:rsidP="001941AB">
            <w:pPr>
              <w:spacing w:after="0" w:line="240" w:lineRule="auto"/>
              <w:rPr>
                <w:rFonts w:ascii="Times New Roman" w:eastAsia="Times New Roman" w:hAnsi="Times New Roman" w:cs="Times New Roman"/>
                <w:color w:val="000000"/>
              </w:rPr>
            </w:pPr>
          </w:p>
        </w:tc>
        <w:tc>
          <w:tcPr>
            <w:tcW w:w="9670" w:type="dxa"/>
            <w:tcBorders>
              <w:top w:val="nil"/>
              <w:left w:val="nil"/>
              <w:bottom w:val="nil"/>
              <w:right w:val="nil"/>
            </w:tcBorders>
            <w:shd w:val="clear" w:color="auto" w:fill="auto"/>
            <w:vAlign w:val="bottom"/>
            <w:hideMark/>
          </w:tcPr>
          <w:p w14:paraId="23DE56DC" w14:textId="77777777" w:rsidR="001941AB" w:rsidRPr="001941AB" w:rsidRDefault="001941AB" w:rsidP="001941AB">
            <w:pPr>
              <w:spacing w:after="0" w:line="240" w:lineRule="auto"/>
              <w:rPr>
                <w:rFonts w:ascii="Times New Roman" w:eastAsia="Times New Roman" w:hAnsi="Times New Roman" w:cs="Times New Roman"/>
                <w:i/>
                <w:iCs/>
                <w:color w:val="000000"/>
              </w:rPr>
            </w:pPr>
          </w:p>
        </w:tc>
      </w:tr>
      <w:tr w:rsidR="001941AB" w:rsidRPr="001941AB" w14:paraId="61F994E8" w14:textId="77777777" w:rsidTr="00A86F33">
        <w:trPr>
          <w:trHeight w:val="315"/>
        </w:trPr>
        <w:tc>
          <w:tcPr>
            <w:tcW w:w="141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551B00" w14:textId="3F1677F2" w:rsidR="001941AB" w:rsidRPr="001941AB" w:rsidRDefault="001941AB" w:rsidP="001941AB">
            <w:pPr>
              <w:spacing w:after="0" w:line="240" w:lineRule="auto"/>
              <w:rPr>
                <w:rFonts w:ascii="Times New Roman" w:eastAsia="Times New Roman" w:hAnsi="Times New Roman" w:cs="Times New Roman"/>
                <w:b/>
                <w:bCs/>
                <w:color w:val="000000"/>
              </w:rPr>
            </w:pPr>
            <w:r w:rsidRPr="001941AB">
              <w:rPr>
                <w:rFonts w:ascii="Times New Roman" w:eastAsia="Times New Roman" w:hAnsi="Times New Roman" w:cs="Times New Roman"/>
                <w:b/>
                <w:bCs/>
                <w:color w:val="000000"/>
              </w:rPr>
              <w:t>2.</w:t>
            </w:r>
            <w:r w:rsidR="005516A6">
              <w:rPr>
                <w:rFonts w:ascii="Times New Roman" w:eastAsia="Times New Roman" w:hAnsi="Times New Roman" w:cs="Times New Roman"/>
                <w:b/>
                <w:bCs/>
                <w:color w:val="000000"/>
              </w:rPr>
              <w:t>2</w:t>
            </w:r>
            <w:r w:rsidRPr="001941AB">
              <w:rPr>
                <w:rFonts w:ascii="Times New Roman" w:eastAsia="Times New Roman" w:hAnsi="Times New Roman" w:cs="Times New Roman"/>
                <w:b/>
                <w:bCs/>
                <w:color w:val="000000"/>
              </w:rPr>
              <w:t>. Ovlašćenje, dozvola ili članstvo</w:t>
            </w:r>
          </w:p>
        </w:tc>
      </w:tr>
      <w:tr w:rsidR="001941AB" w:rsidRPr="001941AB" w14:paraId="1BDF29DE" w14:textId="77777777" w:rsidTr="00702EB4">
        <w:trPr>
          <w:trHeight w:val="315"/>
        </w:trPr>
        <w:tc>
          <w:tcPr>
            <w:tcW w:w="4482" w:type="dxa"/>
            <w:tcBorders>
              <w:top w:val="nil"/>
              <w:left w:val="single" w:sz="4" w:space="0" w:color="000000"/>
              <w:bottom w:val="single" w:sz="4" w:space="0" w:color="000000"/>
              <w:right w:val="single" w:sz="4" w:space="0" w:color="000000"/>
            </w:tcBorders>
            <w:shd w:val="clear" w:color="auto" w:fill="auto"/>
            <w:noWrap/>
            <w:vAlign w:val="bottom"/>
            <w:hideMark/>
          </w:tcPr>
          <w:p w14:paraId="3ED2742E"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 xml:space="preserve">Pravni osnov:                                 </w:t>
            </w:r>
          </w:p>
        </w:tc>
        <w:tc>
          <w:tcPr>
            <w:tcW w:w="9670" w:type="dxa"/>
            <w:tcBorders>
              <w:top w:val="nil"/>
              <w:left w:val="nil"/>
              <w:bottom w:val="single" w:sz="4" w:space="0" w:color="000000"/>
              <w:right w:val="single" w:sz="4" w:space="0" w:color="000000"/>
            </w:tcBorders>
            <w:shd w:val="clear" w:color="auto" w:fill="auto"/>
            <w:vAlign w:val="bottom"/>
            <w:hideMark/>
          </w:tcPr>
          <w:p w14:paraId="2ABFD1C5"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Član 115. stav 2.-Ako privredni subjekt mora da poseduje određeno ovlašćenje, odnosno dozvolu nadležnog organa za obavljanje delatnosti koja je predmet javne nabavke ili da bude član određene organizacije da bi mogao da obavlja predmetnu delatnost, naručilac može od njega da zahteva da dokaže posedovanje takve dozvole, ovlašćenja ili članstva.</w:t>
            </w:r>
          </w:p>
        </w:tc>
      </w:tr>
      <w:tr w:rsidR="001941AB" w:rsidRPr="001941AB" w14:paraId="3E868C28" w14:textId="77777777" w:rsidTr="00702EB4">
        <w:trPr>
          <w:trHeight w:val="881"/>
        </w:trPr>
        <w:tc>
          <w:tcPr>
            <w:tcW w:w="4482" w:type="dxa"/>
            <w:tcBorders>
              <w:top w:val="nil"/>
              <w:left w:val="single" w:sz="4" w:space="0" w:color="000000"/>
              <w:bottom w:val="single" w:sz="4" w:space="0" w:color="000000"/>
              <w:right w:val="single" w:sz="4" w:space="0" w:color="000000"/>
            </w:tcBorders>
            <w:shd w:val="clear" w:color="auto" w:fill="auto"/>
            <w:noWrap/>
            <w:vAlign w:val="bottom"/>
            <w:hideMark/>
          </w:tcPr>
          <w:p w14:paraId="5B55DF12"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 xml:space="preserve">Dodatni opis kriterijuma:             </w:t>
            </w:r>
          </w:p>
        </w:tc>
        <w:tc>
          <w:tcPr>
            <w:tcW w:w="9670" w:type="dxa"/>
            <w:tcBorders>
              <w:top w:val="nil"/>
              <w:left w:val="nil"/>
              <w:bottom w:val="single" w:sz="4" w:space="0" w:color="000000"/>
              <w:right w:val="single" w:sz="4" w:space="0" w:color="000000"/>
            </w:tcBorders>
            <w:shd w:val="clear" w:color="auto" w:fill="auto"/>
            <w:vAlign w:val="bottom"/>
            <w:hideMark/>
          </w:tcPr>
          <w:p w14:paraId="6C213A67" w14:textId="77777777" w:rsidR="003F4175" w:rsidRPr="003F4175" w:rsidRDefault="003F4175" w:rsidP="003F4175">
            <w:pPr>
              <w:spacing w:after="0" w:line="240" w:lineRule="auto"/>
              <w:rPr>
                <w:rFonts w:ascii="Times New Roman" w:eastAsia="Times New Roman" w:hAnsi="Times New Roman" w:cs="Times New Roman"/>
                <w:b/>
                <w:bCs/>
                <w:color w:val="000000"/>
              </w:rPr>
            </w:pPr>
            <w:r w:rsidRPr="003F4175">
              <w:rPr>
                <w:rFonts w:ascii="Times New Roman" w:eastAsia="Times New Roman" w:hAnsi="Times New Roman" w:cs="Times New Roman"/>
                <w:b/>
                <w:bCs/>
                <w:color w:val="000000"/>
              </w:rPr>
              <w:t>Privredni subjekt je dužan da poseduje:</w:t>
            </w:r>
          </w:p>
          <w:p w14:paraId="5DF8C3D2" w14:textId="216D95C9" w:rsidR="003F4175" w:rsidRPr="003F4175" w:rsidRDefault="003F4175" w:rsidP="003F4175">
            <w:pPr>
              <w:spacing w:after="0" w:line="240" w:lineRule="auto"/>
              <w:rPr>
                <w:rFonts w:ascii="Times New Roman" w:eastAsia="Times New Roman" w:hAnsi="Times New Roman" w:cs="Times New Roman"/>
                <w:b/>
                <w:bCs/>
                <w:color w:val="000000"/>
              </w:rPr>
            </w:pPr>
            <w:r w:rsidRPr="003F4175">
              <w:rPr>
                <w:rFonts w:ascii="Times New Roman" w:eastAsia="Times New Roman" w:hAnsi="Times New Roman" w:cs="Times New Roman"/>
                <w:b/>
                <w:bCs/>
                <w:color w:val="000000"/>
              </w:rPr>
              <w:t>1. Ovlašćenje za obavljanje poslova izvođenja posebnih sistema i mera stabilnih sistema za gašenje i dojavu</w:t>
            </w:r>
            <w:r w:rsidR="002F3F89">
              <w:rPr>
                <w:rFonts w:ascii="Times New Roman" w:eastAsia="Times New Roman" w:hAnsi="Times New Roman" w:cs="Times New Roman"/>
                <w:b/>
                <w:bCs/>
                <w:color w:val="000000"/>
              </w:rPr>
              <w:t xml:space="preserve"> </w:t>
            </w:r>
            <w:r w:rsidRPr="003F4175">
              <w:rPr>
                <w:rFonts w:ascii="Times New Roman" w:eastAsia="Times New Roman" w:hAnsi="Times New Roman" w:cs="Times New Roman"/>
                <w:b/>
                <w:bCs/>
                <w:color w:val="000000"/>
              </w:rPr>
              <w:t>požara i</w:t>
            </w:r>
          </w:p>
          <w:p w14:paraId="085BA2F0" w14:textId="42A3FAEE" w:rsidR="001941AB" w:rsidRPr="001941AB" w:rsidRDefault="003F4175" w:rsidP="002F3F89">
            <w:pPr>
              <w:spacing w:after="0" w:line="240" w:lineRule="auto"/>
              <w:rPr>
                <w:rFonts w:ascii="Times New Roman" w:eastAsia="Times New Roman" w:hAnsi="Times New Roman" w:cs="Times New Roman"/>
                <w:b/>
                <w:bCs/>
                <w:color w:val="000000"/>
              </w:rPr>
            </w:pPr>
            <w:r w:rsidRPr="003F4175">
              <w:rPr>
                <w:rFonts w:ascii="Times New Roman" w:eastAsia="Times New Roman" w:hAnsi="Times New Roman" w:cs="Times New Roman"/>
                <w:b/>
                <w:bCs/>
                <w:color w:val="000000"/>
              </w:rPr>
              <w:t>2. Ovlašćenje za vršenje poslova montaže, puštanja u rad i održavanja sistema tehničke zaštite i obuke</w:t>
            </w:r>
            <w:r w:rsidR="002F3F89">
              <w:rPr>
                <w:rFonts w:ascii="Times New Roman" w:eastAsia="Times New Roman" w:hAnsi="Times New Roman" w:cs="Times New Roman"/>
                <w:b/>
                <w:bCs/>
                <w:color w:val="000000"/>
              </w:rPr>
              <w:t xml:space="preserve"> </w:t>
            </w:r>
            <w:r w:rsidRPr="003F4175">
              <w:rPr>
                <w:rFonts w:ascii="Times New Roman" w:eastAsia="Times New Roman" w:hAnsi="Times New Roman" w:cs="Times New Roman"/>
                <w:b/>
                <w:bCs/>
                <w:color w:val="000000"/>
              </w:rPr>
              <w:t>korisnika.</w:t>
            </w:r>
            <w:r w:rsidR="0015612A">
              <w:rPr>
                <w:rFonts w:ascii="Times New Roman" w:eastAsia="Times New Roman" w:hAnsi="Times New Roman" w:cs="Times New Roman"/>
                <w:b/>
                <w:bCs/>
                <w:color w:val="000000"/>
              </w:rPr>
              <w:t xml:space="preserve"> </w:t>
            </w:r>
            <w:r w:rsidR="001941AB" w:rsidRPr="001941AB">
              <w:rPr>
                <w:rFonts w:ascii="Times New Roman" w:eastAsia="Times New Roman" w:hAnsi="Times New Roman" w:cs="Times New Roman"/>
                <w:b/>
                <w:bCs/>
                <w:color w:val="000000"/>
              </w:rPr>
              <w:br/>
            </w:r>
          </w:p>
        </w:tc>
      </w:tr>
      <w:tr w:rsidR="001941AB" w:rsidRPr="001941AB" w14:paraId="405FF733" w14:textId="77777777" w:rsidTr="00702EB4">
        <w:trPr>
          <w:trHeight w:val="3086"/>
        </w:trPr>
        <w:tc>
          <w:tcPr>
            <w:tcW w:w="4482" w:type="dxa"/>
            <w:tcBorders>
              <w:top w:val="nil"/>
              <w:left w:val="single" w:sz="4" w:space="0" w:color="000000"/>
              <w:bottom w:val="single" w:sz="4" w:space="0" w:color="000000"/>
              <w:right w:val="single" w:sz="4" w:space="0" w:color="000000"/>
            </w:tcBorders>
            <w:shd w:val="clear" w:color="auto" w:fill="auto"/>
            <w:noWrap/>
            <w:vAlign w:val="bottom"/>
            <w:hideMark/>
          </w:tcPr>
          <w:p w14:paraId="4ABBB27F"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Način dokazivanja ispunjenosti kriterijuma:</w:t>
            </w:r>
          </w:p>
        </w:tc>
        <w:tc>
          <w:tcPr>
            <w:tcW w:w="9670" w:type="dxa"/>
            <w:tcBorders>
              <w:top w:val="nil"/>
              <w:left w:val="nil"/>
              <w:bottom w:val="single" w:sz="4" w:space="0" w:color="000000"/>
              <w:right w:val="single" w:sz="4" w:space="0" w:color="000000"/>
            </w:tcBorders>
            <w:shd w:val="clear" w:color="auto" w:fill="auto"/>
            <w:vAlign w:val="bottom"/>
            <w:hideMark/>
          </w:tcPr>
          <w:p w14:paraId="6F028CC4" w14:textId="219359E9" w:rsidR="003F4175" w:rsidRPr="003F4175" w:rsidRDefault="001941AB" w:rsidP="003F4175">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Privredni subjekt dužan je da putem Portala sastavi i uz prijavu/ponudu podnese izjavu o ispunjenosti kriterijuma za kvalitativni izbor privrednog subjekta, kojom potvrđuje da ispunjava ovaj kriterijum za izbor privrednog subjekta. Naručilac je dužan da pre donošenja odluke u postupku javne nabavke zahteva od ponuđača koji je dostavio ekonomski najpovoljniju ponudu da dostavi dokaze o ispunjenosti kriterijuma za kvalitativni izbor privrednog subjekta. Ovaj kriterijum dokazuje se dostavljanjem:</w:t>
            </w:r>
            <w:r w:rsidRPr="001941AB">
              <w:rPr>
                <w:rFonts w:ascii="Times New Roman" w:eastAsia="Times New Roman" w:hAnsi="Times New Roman" w:cs="Times New Roman"/>
                <w:color w:val="000000"/>
              </w:rPr>
              <w:br/>
            </w:r>
            <w:r w:rsidR="003F4175" w:rsidRPr="003F4175">
              <w:rPr>
                <w:rFonts w:ascii="Times New Roman" w:eastAsia="Times New Roman" w:hAnsi="Times New Roman" w:cs="Times New Roman"/>
                <w:color w:val="000000"/>
              </w:rPr>
              <w:t>1. Rešenja-licence Ministarstva Unutrašnjih poslova Republike Srbije – Sektor za vanredne situacije kojim se</w:t>
            </w:r>
            <w:r w:rsidR="003F4175">
              <w:rPr>
                <w:rFonts w:ascii="Times New Roman" w:eastAsia="Times New Roman" w:hAnsi="Times New Roman" w:cs="Times New Roman"/>
                <w:color w:val="000000"/>
              </w:rPr>
              <w:t xml:space="preserve"> </w:t>
            </w:r>
            <w:r w:rsidR="003F4175" w:rsidRPr="003F4175">
              <w:rPr>
                <w:rFonts w:ascii="Times New Roman" w:eastAsia="Times New Roman" w:hAnsi="Times New Roman" w:cs="Times New Roman"/>
                <w:color w:val="000000"/>
              </w:rPr>
              <w:t>ovlašćuje privredno društvo za obavljanje poslova izvođenja posebnih sistema i mera stabilnih sistema za</w:t>
            </w:r>
            <w:r w:rsidR="003F4175">
              <w:rPr>
                <w:rFonts w:ascii="Times New Roman" w:eastAsia="Times New Roman" w:hAnsi="Times New Roman" w:cs="Times New Roman"/>
                <w:color w:val="000000"/>
              </w:rPr>
              <w:t xml:space="preserve"> </w:t>
            </w:r>
            <w:r w:rsidR="003F4175" w:rsidRPr="003F4175">
              <w:rPr>
                <w:rFonts w:ascii="Times New Roman" w:eastAsia="Times New Roman" w:hAnsi="Times New Roman" w:cs="Times New Roman"/>
                <w:color w:val="000000"/>
              </w:rPr>
              <w:t>gašenje i dojavu požara i</w:t>
            </w:r>
          </w:p>
          <w:p w14:paraId="1DBB956B" w14:textId="6929B67C" w:rsidR="001941AB" w:rsidRPr="001941AB" w:rsidRDefault="003F4175" w:rsidP="003F4175">
            <w:pPr>
              <w:spacing w:after="0" w:line="240" w:lineRule="auto"/>
              <w:rPr>
                <w:rFonts w:ascii="Times New Roman" w:eastAsia="Times New Roman" w:hAnsi="Times New Roman" w:cs="Times New Roman"/>
                <w:color w:val="000000"/>
              </w:rPr>
            </w:pPr>
            <w:r w:rsidRPr="003F4175">
              <w:rPr>
                <w:rFonts w:ascii="Times New Roman" w:eastAsia="Times New Roman" w:hAnsi="Times New Roman" w:cs="Times New Roman"/>
                <w:color w:val="000000"/>
              </w:rPr>
              <w:t>2. Rešenja-licenca Ministarstva Unutrašnjih pšoslova Republike Srbije – Direkcija policije – načelnik</w:t>
            </w:r>
            <w:r>
              <w:rPr>
                <w:rFonts w:ascii="Times New Roman" w:eastAsia="Times New Roman" w:hAnsi="Times New Roman" w:cs="Times New Roman"/>
                <w:color w:val="000000"/>
              </w:rPr>
              <w:t xml:space="preserve"> </w:t>
            </w:r>
            <w:r w:rsidRPr="003F4175">
              <w:rPr>
                <w:rFonts w:ascii="Times New Roman" w:eastAsia="Times New Roman" w:hAnsi="Times New Roman" w:cs="Times New Roman"/>
                <w:color w:val="000000"/>
              </w:rPr>
              <w:t>Uprave policije kojim se ovlašćuje privredno društvo za vršenje poslova montaže, puštanja u rad i održavanja</w:t>
            </w:r>
            <w:r>
              <w:rPr>
                <w:rFonts w:ascii="Times New Roman" w:eastAsia="Times New Roman" w:hAnsi="Times New Roman" w:cs="Times New Roman"/>
                <w:color w:val="000000"/>
              </w:rPr>
              <w:t xml:space="preserve"> </w:t>
            </w:r>
            <w:r w:rsidRPr="003F4175">
              <w:rPr>
                <w:rFonts w:ascii="Times New Roman" w:eastAsia="Times New Roman" w:hAnsi="Times New Roman" w:cs="Times New Roman"/>
                <w:color w:val="000000"/>
              </w:rPr>
              <w:t>sistema tehničke zaštite i obuke korisnika.</w:t>
            </w:r>
          </w:p>
        </w:tc>
      </w:tr>
      <w:tr w:rsidR="001941AB" w:rsidRPr="001941AB" w14:paraId="0B2D2C4C" w14:textId="77777777" w:rsidTr="00702EB4">
        <w:trPr>
          <w:trHeight w:val="315"/>
        </w:trPr>
        <w:tc>
          <w:tcPr>
            <w:tcW w:w="4482" w:type="dxa"/>
            <w:tcBorders>
              <w:top w:val="nil"/>
              <w:left w:val="single" w:sz="4" w:space="0" w:color="000000"/>
              <w:bottom w:val="single" w:sz="4" w:space="0" w:color="000000"/>
              <w:right w:val="single" w:sz="4" w:space="0" w:color="000000"/>
            </w:tcBorders>
            <w:shd w:val="clear" w:color="auto" w:fill="auto"/>
            <w:noWrap/>
            <w:vAlign w:val="bottom"/>
            <w:hideMark/>
          </w:tcPr>
          <w:p w14:paraId="3C9B2463"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Pitanje / traženi podaci u izjavi:</w:t>
            </w:r>
          </w:p>
        </w:tc>
        <w:tc>
          <w:tcPr>
            <w:tcW w:w="9670" w:type="dxa"/>
            <w:tcBorders>
              <w:top w:val="nil"/>
              <w:left w:val="nil"/>
              <w:bottom w:val="single" w:sz="4" w:space="0" w:color="000000"/>
              <w:right w:val="single" w:sz="4" w:space="0" w:color="000000"/>
            </w:tcBorders>
            <w:shd w:val="clear" w:color="auto" w:fill="auto"/>
            <w:vAlign w:val="bottom"/>
            <w:hideMark/>
          </w:tcPr>
          <w:p w14:paraId="26CFC109" w14:textId="77777777" w:rsidR="001941AB" w:rsidRPr="001941AB" w:rsidRDefault="001941AB" w:rsidP="001941AB">
            <w:pPr>
              <w:spacing w:after="0" w:line="240" w:lineRule="auto"/>
              <w:rPr>
                <w:rFonts w:ascii="Times New Roman" w:eastAsia="Times New Roman" w:hAnsi="Times New Roman" w:cs="Times New Roman"/>
                <w:i/>
                <w:iCs/>
                <w:color w:val="000000"/>
              </w:rPr>
            </w:pPr>
            <w:r w:rsidRPr="001941AB">
              <w:rPr>
                <w:rFonts w:ascii="Times New Roman" w:eastAsia="Times New Roman" w:hAnsi="Times New Roman" w:cs="Times New Roman"/>
                <w:i/>
                <w:iCs/>
                <w:color w:val="000000"/>
              </w:rPr>
              <w:t>Da li privredni subjekt poseduje potrebno određeno ovlašćenje, odnosno dozvolu nadležnog organa za obavljanje delatnosti koja je predmet javne nabavke ili je član određene organizacije da bi mogao da obavlja predmetnu delatnost?</w:t>
            </w:r>
          </w:p>
        </w:tc>
      </w:tr>
      <w:tr w:rsidR="001941AB" w:rsidRPr="001941AB" w14:paraId="233BEB3A" w14:textId="77777777" w:rsidTr="00702EB4">
        <w:trPr>
          <w:trHeight w:val="315"/>
        </w:trPr>
        <w:tc>
          <w:tcPr>
            <w:tcW w:w="4482" w:type="dxa"/>
            <w:tcBorders>
              <w:top w:val="nil"/>
              <w:left w:val="nil"/>
              <w:bottom w:val="nil"/>
              <w:right w:val="nil"/>
            </w:tcBorders>
            <w:shd w:val="clear" w:color="auto" w:fill="auto"/>
            <w:noWrap/>
            <w:vAlign w:val="bottom"/>
            <w:hideMark/>
          </w:tcPr>
          <w:p w14:paraId="5F0911A9" w14:textId="77777777" w:rsidR="001941AB" w:rsidRPr="001941AB" w:rsidRDefault="001941AB" w:rsidP="001941AB">
            <w:pPr>
              <w:spacing w:after="0" w:line="240" w:lineRule="auto"/>
              <w:rPr>
                <w:rFonts w:ascii="Times New Roman" w:eastAsia="Times New Roman" w:hAnsi="Times New Roman" w:cs="Times New Roman"/>
                <w:color w:val="000000"/>
              </w:rPr>
            </w:pPr>
          </w:p>
        </w:tc>
        <w:tc>
          <w:tcPr>
            <w:tcW w:w="9670" w:type="dxa"/>
            <w:tcBorders>
              <w:top w:val="nil"/>
              <w:left w:val="nil"/>
              <w:bottom w:val="nil"/>
              <w:right w:val="nil"/>
            </w:tcBorders>
            <w:shd w:val="clear" w:color="auto" w:fill="auto"/>
            <w:vAlign w:val="bottom"/>
            <w:hideMark/>
          </w:tcPr>
          <w:p w14:paraId="79F7671E" w14:textId="77777777" w:rsidR="001941AB" w:rsidRPr="001941AB" w:rsidRDefault="001941AB" w:rsidP="001941AB">
            <w:pPr>
              <w:spacing w:after="0" w:line="240" w:lineRule="auto"/>
              <w:rPr>
                <w:rFonts w:ascii="Times New Roman" w:eastAsia="Times New Roman" w:hAnsi="Times New Roman" w:cs="Times New Roman"/>
                <w:color w:val="000000"/>
              </w:rPr>
            </w:pPr>
          </w:p>
        </w:tc>
      </w:tr>
      <w:tr w:rsidR="001941AB" w:rsidRPr="001941AB" w14:paraId="5D408163" w14:textId="77777777" w:rsidTr="00A86F33">
        <w:trPr>
          <w:trHeight w:val="315"/>
        </w:trPr>
        <w:tc>
          <w:tcPr>
            <w:tcW w:w="14152" w:type="dxa"/>
            <w:gridSpan w:val="2"/>
            <w:tcBorders>
              <w:top w:val="single" w:sz="4" w:space="0" w:color="000000"/>
              <w:left w:val="single" w:sz="4" w:space="0" w:color="000000"/>
              <w:bottom w:val="single" w:sz="4" w:space="0" w:color="000000"/>
              <w:right w:val="single" w:sz="4" w:space="0" w:color="000000"/>
            </w:tcBorders>
            <w:shd w:val="clear" w:color="E7E6E6" w:fill="E7E6E6"/>
            <w:noWrap/>
            <w:vAlign w:val="bottom"/>
            <w:hideMark/>
          </w:tcPr>
          <w:p w14:paraId="4CBBD754"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Uslovi</w:t>
            </w:r>
          </w:p>
        </w:tc>
      </w:tr>
      <w:tr w:rsidR="001941AB" w:rsidRPr="001941AB" w14:paraId="29B422DE" w14:textId="77777777" w:rsidTr="003768CC">
        <w:trPr>
          <w:trHeight w:val="872"/>
        </w:trPr>
        <w:tc>
          <w:tcPr>
            <w:tcW w:w="14152"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57A2D41" w14:textId="77777777" w:rsidR="003F4175" w:rsidRPr="003F4175" w:rsidRDefault="003F4175" w:rsidP="003F4175">
            <w:pPr>
              <w:spacing w:after="0" w:line="240" w:lineRule="auto"/>
              <w:rPr>
                <w:rFonts w:ascii="Times New Roman" w:eastAsia="Times New Roman" w:hAnsi="Times New Roman" w:cs="Times New Roman"/>
                <w:color w:val="000000"/>
              </w:rPr>
            </w:pPr>
          </w:p>
          <w:p w14:paraId="03809BEA" w14:textId="5B26E849" w:rsidR="001941AB" w:rsidRDefault="003F4175" w:rsidP="003F4175">
            <w:pPr>
              <w:spacing w:after="0" w:line="240" w:lineRule="auto"/>
              <w:rPr>
                <w:rFonts w:ascii="Times New Roman" w:eastAsia="Times New Roman" w:hAnsi="Times New Roman" w:cs="Times New Roman"/>
                <w:color w:val="000000"/>
              </w:rPr>
            </w:pPr>
            <w:r w:rsidRPr="003F4175">
              <w:rPr>
                <w:rFonts w:ascii="Times New Roman" w:eastAsia="Times New Roman" w:hAnsi="Times New Roman" w:cs="Times New Roman"/>
                <w:color w:val="000000"/>
              </w:rPr>
              <w:t>Da poseduje ovlašćenje za obavljanje poslova izvođenja posebnih sistema i mera stabilnih sistema za gašenje i dojavu požara.</w:t>
            </w:r>
          </w:p>
          <w:p w14:paraId="6A284BA6" w14:textId="2C00F527" w:rsidR="00CD6ED7" w:rsidRDefault="00CD6ED7" w:rsidP="001941AB">
            <w:pPr>
              <w:spacing w:after="0" w:line="240" w:lineRule="auto"/>
              <w:rPr>
                <w:rFonts w:ascii="Times New Roman" w:eastAsia="Times New Roman" w:hAnsi="Times New Roman" w:cs="Times New Roman"/>
                <w:color w:val="000000"/>
              </w:rPr>
            </w:pPr>
          </w:p>
          <w:p w14:paraId="0EB0A4EF" w14:textId="789EE9EA" w:rsidR="00CD6ED7" w:rsidRPr="001941AB" w:rsidRDefault="00CD6ED7" w:rsidP="001941AB">
            <w:pPr>
              <w:spacing w:after="0" w:line="240" w:lineRule="auto"/>
              <w:rPr>
                <w:rFonts w:ascii="Times New Roman" w:eastAsia="Times New Roman" w:hAnsi="Times New Roman" w:cs="Times New Roman"/>
                <w:color w:val="000000"/>
              </w:rPr>
            </w:pPr>
          </w:p>
        </w:tc>
      </w:tr>
      <w:tr w:rsidR="001941AB" w:rsidRPr="001941AB" w14:paraId="5F2F6DF3" w14:textId="77777777" w:rsidTr="00A86F33">
        <w:trPr>
          <w:trHeight w:val="683"/>
        </w:trPr>
        <w:tc>
          <w:tcPr>
            <w:tcW w:w="1415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924ADE2" w14:textId="7F3E1088" w:rsidR="001941AB" w:rsidRPr="00CD6ED7" w:rsidRDefault="003F4175" w:rsidP="001941AB">
            <w:pPr>
              <w:spacing w:after="0" w:line="240" w:lineRule="auto"/>
              <w:rPr>
                <w:rFonts w:ascii="Times New Roman" w:eastAsia="Times New Roman" w:hAnsi="Times New Roman" w:cs="Times New Roman"/>
                <w:color w:val="000000"/>
              </w:rPr>
            </w:pPr>
            <w:r w:rsidRPr="003F4175">
              <w:rPr>
                <w:rFonts w:ascii="Times New Roman" w:eastAsia="Times New Roman" w:hAnsi="Times New Roman" w:cs="Times New Roman"/>
                <w:color w:val="000000"/>
              </w:rPr>
              <w:t>Da poseduje ovlašćenje za vršenje poslova montaže, puštanja u rad i održavanja sistema tehničke zaštite i obuke korisnika</w:t>
            </w:r>
            <w:r w:rsidR="00CD6ED7" w:rsidRPr="00CD6ED7">
              <w:rPr>
                <w:rFonts w:ascii="Times New Roman" w:eastAsia="Times New Roman" w:hAnsi="Times New Roman" w:cs="Times New Roman"/>
                <w:color w:val="000000"/>
              </w:rPr>
              <w:t>.</w:t>
            </w:r>
          </w:p>
        </w:tc>
      </w:tr>
      <w:tr w:rsidR="001941AB" w:rsidRPr="001941AB" w14:paraId="19C4099E" w14:textId="77777777" w:rsidTr="00702EB4">
        <w:trPr>
          <w:trHeight w:val="315"/>
        </w:trPr>
        <w:tc>
          <w:tcPr>
            <w:tcW w:w="4482" w:type="dxa"/>
            <w:tcBorders>
              <w:top w:val="nil"/>
              <w:left w:val="nil"/>
              <w:bottom w:val="nil"/>
              <w:right w:val="nil"/>
            </w:tcBorders>
            <w:shd w:val="clear" w:color="auto" w:fill="auto"/>
            <w:noWrap/>
            <w:vAlign w:val="bottom"/>
            <w:hideMark/>
          </w:tcPr>
          <w:p w14:paraId="3999DB9E" w14:textId="77777777" w:rsidR="001941AB" w:rsidRPr="001941AB" w:rsidRDefault="001941AB" w:rsidP="001941AB">
            <w:pPr>
              <w:spacing w:after="0" w:line="240" w:lineRule="auto"/>
              <w:rPr>
                <w:rFonts w:ascii="Times New Roman" w:eastAsia="Times New Roman" w:hAnsi="Times New Roman" w:cs="Times New Roman"/>
                <w:color w:val="000000"/>
              </w:rPr>
            </w:pPr>
          </w:p>
        </w:tc>
        <w:tc>
          <w:tcPr>
            <w:tcW w:w="9670" w:type="dxa"/>
            <w:tcBorders>
              <w:top w:val="nil"/>
              <w:left w:val="nil"/>
              <w:bottom w:val="nil"/>
              <w:right w:val="nil"/>
            </w:tcBorders>
            <w:shd w:val="clear" w:color="auto" w:fill="auto"/>
            <w:noWrap/>
            <w:vAlign w:val="bottom"/>
            <w:hideMark/>
          </w:tcPr>
          <w:p w14:paraId="5E8B1C28" w14:textId="77777777" w:rsidR="001941AB" w:rsidRPr="001941AB" w:rsidRDefault="001941AB" w:rsidP="001941AB">
            <w:pPr>
              <w:spacing w:after="0" w:line="240" w:lineRule="auto"/>
              <w:rPr>
                <w:rFonts w:ascii="Times New Roman" w:eastAsia="Times New Roman" w:hAnsi="Times New Roman" w:cs="Times New Roman"/>
                <w:color w:val="000000"/>
              </w:rPr>
            </w:pPr>
          </w:p>
        </w:tc>
      </w:tr>
      <w:tr w:rsidR="001941AB" w:rsidRPr="001941AB" w14:paraId="6F9677A6" w14:textId="77777777" w:rsidTr="00702EB4">
        <w:trPr>
          <w:trHeight w:val="315"/>
        </w:trPr>
        <w:tc>
          <w:tcPr>
            <w:tcW w:w="4482" w:type="dxa"/>
            <w:tcBorders>
              <w:top w:val="nil"/>
              <w:left w:val="nil"/>
              <w:bottom w:val="nil"/>
              <w:right w:val="nil"/>
            </w:tcBorders>
            <w:shd w:val="clear" w:color="auto" w:fill="auto"/>
            <w:noWrap/>
            <w:vAlign w:val="bottom"/>
            <w:hideMark/>
          </w:tcPr>
          <w:p w14:paraId="7C726D49" w14:textId="77777777" w:rsidR="000A4BD2" w:rsidRDefault="000A4BD2" w:rsidP="001941AB">
            <w:pPr>
              <w:spacing w:after="0" w:line="240" w:lineRule="auto"/>
              <w:rPr>
                <w:rFonts w:ascii="Times New Roman" w:eastAsia="Times New Roman" w:hAnsi="Times New Roman" w:cs="Times New Roman"/>
                <w:b/>
                <w:bCs/>
                <w:color w:val="000000"/>
              </w:rPr>
            </w:pPr>
          </w:p>
          <w:p w14:paraId="02839EB3" w14:textId="77777777" w:rsidR="000A4BD2" w:rsidRDefault="000A4BD2" w:rsidP="001941AB">
            <w:pPr>
              <w:spacing w:after="0" w:line="240" w:lineRule="auto"/>
              <w:rPr>
                <w:rFonts w:ascii="Times New Roman" w:eastAsia="Times New Roman" w:hAnsi="Times New Roman" w:cs="Times New Roman"/>
                <w:b/>
                <w:bCs/>
                <w:color w:val="000000"/>
              </w:rPr>
            </w:pPr>
          </w:p>
          <w:p w14:paraId="10B1B922" w14:textId="4CD7812E" w:rsidR="001941AB" w:rsidRPr="001941AB" w:rsidRDefault="001941AB" w:rsidP="001941AB">
            <w:pPr>
              <w:spacing w:after="0" w:line="240" w:lineRule="auto"/>
              <w:rPr>
                <w:rFonts w:ascii="Times New Roman" w:eastAsia="Times New Roman" w:hAnsi="Times New Roman" w:cs="Times New Roman"/>
                <w:b/>
                <w:bCs/>
                <w:color w:val="000000"/>
              </w:rPr>
            </w:pPr>
            <w:r w:rsidRPr="001941AB">
              <w:rPr>
                <w:rFonts w:ascii="Times New Roman" w:eastAsia="Times New Roman" w:hAnsi="Times New Roman" w:cs="Times New Roman"/>
                <w:b/>
                <w:bCs/>
                <w:color w:val="000000"/>
              </w:rPr>
              <w:lastRenderedPageBreak/>
              <w:t>3. Finansijski i ekonomski kapacitet</w:t>
            </w:r>
          </w:p>
        </w:tc>
        <w:tc>
          <w:tcPr>
            <w:tcW w:w="9670" w:type="dxa"/>
            <w:tcBorders>
              <w:top w:val="nil"/>
              <w:left w:val="nil"/>
              <w:bottom w:val="nil"/>
              <w:right w:val="nil"/>
            </w:tcBorders>
            <w:shd w:val="clear" w:color="auto" w:fill="auto"/>
            <w:noWrap/>
            <w:vAlign w:val="bottom"/>
            <w:hideMark/>
          </w:tcPr>
          <w:p w14:paraId="0D1812D0" w14:textId="77777777" w:rsidR="001941AB" w:rsidRPr="001941AB" w:rsidRDefault="001941AB" w:rsidP="001941AB">
            <w:pPr>
              <w:spacing w:after="0" w:line="240" w:lineRule="auto"/>
              <w:rPr>
                <w:rFonts w:ascii="Times New Roman" w:eastAsia="Times New Roman" w:hAnsi="Times New Roman" w:cs="Times New Roman"/>
                <w:color w:val="000000"/>
              </w:rPr>
            </w:pPr>
          </w:p>
        </w:tc>
      </w:tr>
      <w:tr w:rsidR="001941AB" w:rsidRPr="001941AB" w14:paraId="1BC8EFEA" w14:textId="77777777" w:rsidTr="00702EB4">
        <w:trPr>
          <w:trHeight w:val="315"/>
        </w:trPr>
        <w:tc>
          <w:tcPr>
            <w:tcW w:w="4482" w:type="dxa"/>
            <w:tcBorders>
              <w:top w:val="single" w:sz="4" w:space="0" w:color="000000"/>
              <w:left w:val="single" w:sz="4" w:space="0" w:color="000000"/>
              <w:bottom w:val="single" w:sz="4" w:space="0" w:color="000000"/>
              <w:right w:val="nil"/>
            </w:tcBorders>
            <w:shd w:val="clear" w:color="auto" w:fill="auto"/>
            <w:noWrap/>
            <w:vAlign w:val="bottom"/>
            <w:hideMark/>
          </w:tcPr>
          <w:p w14:paraId="4F706C94" w14:textId="77777777" w:rsidR="001941AB" w:rsidRPr="001941AB" w:rsidRDefault="001941AB" w:rsidP="001941AB">
            <w:pPr>
              <w:spacing w:after="0" w:line="240" w:lineRule="auto"/>
              <w:rPr>
                <w:rFonts w:ascii="Times New Roman" w:eastAsia="Times New Roman" w:hAnsi="Times New Roman" w:cs="Times New Roman"/>
                <w:b/>
                <w:bCs/>
                <w:color w:val="000000"/>
              </w:rPr>
            </w:pPr>
            <w:r w:rsidRPr="001941AB">
              <w:rPr>
                <w:rFonts w:ascii="Times New Roman" w:eastAsia="Times New Roman" w:hAnsi="Times New Roman" w:cs="Times New Roman"/>
                <w:b/>
                <w:bCs/>
                <w:color w:val="000000"/>
              </w:rPr>
              <w:t>3.1. Ukupni prihod</w:t>
            </w:r>
          </w:p>
        </w:tc>
        <w:tc>
          <w:tcPr>
            <w:tcW w:w="9670" w:type="dxa"/>
            <w:tcBorders>
              <w:top w:val="single" w:sz="4" w:space="0" w:color="000000"/>
              <w:left w:val="nil"/>
              <w:bottom w:val="single" w:sz="4" w:space="0" w:color="000000"/>
              <w:right w:val="single" w:sz="4" w:space="0" w:color="000000"/>
            </w:tcBorders>
            <w:shd w:val="clear" w:color="auto" w:fill="auto"/>
            <w:noWrap/>
            <w:vAlign w:val="bottom"/>
            <w:hideMark/>
          </w:tcPr>
          <w:p w14:paraId="27023C1D"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 </w:t>
            </w:r>
          </w:p>
        </w:tc>
      </w:tr>
      <w:tr w:rsidR="001941AB" w:rsidRPr="001941AB" w14:paraId="146CBC58" w14:textId="77777777" w:rsidTr="00702EB4">
        <w:trPr>
          <w:trHeight w:val="2087"/>
        </w:trPr>
        <w:tc>
          <w:tcPr>
            <w:tcW w:w="4482" w:type="dxa"/>
            <w:tcBorders>
              <w:top w:val="nil"/>
              <w:left w:val="single" w:sz="4" w:space="0" w:color="000000"/>
              <w:bottom w:val="single" w:sz="4" w:space="0" w:color="000000"/>
              <w:right w:val="single" w:sz="4" w:space="0" w:color="000000"/>
            </w:tcBorders>
            <w:shd w:val="clear" w:color="auto" w:fill="auto"/>
            <w:noWrap/>
            <w:vAlign w:val="bottom"/>
            <w:hideMark/>
          </w:tcPr>
          <w:p w14:paraId="06A8B383"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 xml:space="preserve">Pravni osnov:                                 </w:t>
            </w:r>
          </w:p>
        </w:tc>
        <w:tc>
          <w:tcPr>
            <w:tcW w:w="9670" w:type="dxa"/>
            <w:tcBorders>
              <w:top w:val="nil"/>
              <w:left w:val="nil"/>
              <w:bottom w:val="single" w:sz="4" w:space="0" w:color="000000"/>
              <w:right w:val="single" w:sz="4" w:space="0" w:color="000000"/>
            </w:tcBorders>
            <w:shd w:val="clear" w:color="auto" w:fill="auto"/>
            <w:vAlign w:val="bottom"/>
            <w:hideMark/>
          </w:tcPr>
          <w:p w14:paraId="32CAF05B" w14:textId="06C87FBF" w:rsid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Član 116. stav 1. tač. 1)-Naručilac može u dokumentaciji o nabavci da odredi finansijski i ekonomski kapacitet kojim se obezbeđuje da privredni subjekti imaju finansijsku i ekonomsku sposobnost potrebnu za izvršenje ugovora o javnoj nabavci, a naročito da:</w:t>
            </w:r>
            <w:r w:rsidRPr="001941AB">
              <w:rPr>
                <w:rFonts w:ascii="Times New Roman" w:eastAsia="Times New Roman" w:hAnsi="Times New Roman" w:cs="Times New Roman"/>
                <w:color w:val="000000"/>
              </w:rPr>
              <w:br/>
            </w:r>
            <w:r w:rsidRPr="001941AB">
              <w:rPr>
                <w:rFonts w:ascii="Times New Roman" w:eastAsia="Times New Roman" w:hAnsi="Times New Roman" w:cs="Times New Roman"/>
                <w:color w:val="000000"/>
              </w:rPr>
              <w:br/>
              <w:t xml:space="preserve">1) imaju određeni minimalni prihod, uključujući određeni minimalni prihod u oblasti koja je obuhvaćena predmetom javne nabavke za period </w:t>
            </w:r>
            <w:r w:rsidR="00BB05BF">
              <w:rPr>
                <w:rFonts w:ascii="Times New Roman" w:eastAsia="Times New Roman" w:hAnsi="Times New Roman" w:cs="Times New Roman"/>
                <w:color w:val="000000"/>
              </w:rPr>
              <w:t>od najviše tri poslednje finansijske</w:t>
            </w:r>
            <w:r w:rsidRPr="001941AB">
              <w:rPr>
                <w:rFonts w:ascii="Times New Roman" w:eastAsia="Times New Roman" w:hAnsi="Times New Roman" w:cs="Times New Roman"/>
                <w:color w:val="000000"/>
              </w:rPr>
              <w:t xml:space="preserve"> godine, u zavisnosti od datuma osnivanja privrednog subjekta, odnosno početka obavljanja delatnosti privrednog subjekata.</w:t>
            </w:r>
          </w:p>
          <w:p w14:paraId="10FB515B" w14:textId="6239AE19" w:rsidR="00223003" w:rsidRPr="001941AB" w:rsidRDefault="00223003" w:rsidP="00223003">
            <w:pPr>
              <w:spacing w:after="0" w:line="240" w:lineRule="auto"/>
              <w:rPr>
                <w:rFonts w:ascii="Times New Roman" w:eastAsia="Times New Roman" w:hAnsi="Times New Roman" w:cs="Times New Roman"/>
                <w:color w:val="000000"/>
              </w:rPr>
            </w:pPr>
          </w:p>
        </w:tc>
      </w:tr>
      <w:tr w:rsidR="001941AB" w:rsidRPr="001941AB" w14:paraId="0E5D01D0" w14:textId="77777777" w:rsidTr="00702EB4">
        <w:trPr>
          <w:trHeight w:val="899"/>
        </w:trPr>
        <w:tc>
          <w:tcPr>
            <w:tcW w:w="4482" w:type="dxa"/>
            <w:tcBorders>
              <w:top w:val="nil"/>
              <w:left w:val="single" w:sz="4" w:space="0" w:color="000000"/>
              <w:bottom w:val="single" w:sz="4" w:space="0" w:color="000000"/>
              <w:right w:val="single" w:sz="4" w:space="0" w:color="000000"/>
            </w:tcBorders>
            <w:shd w:val="clear" w:color="auto" w:fill="auto"/>
            <w:noWrap/>
            <w:vAlign w:val="bottom"/>
            <w:hideMark/>
          </w:tcPr>
          <w:p w14:paraId="2A823CDC"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Dodatni opis kriterijuma:</w:t>
            </w:r>
          </w:p>
        </w:tc>
        <w:tc>
          <w:tcPr>
            <w:tcW w:w="9670" w:type="dxa"/>
            <w:tcBorders>
              <w:top w:val="nil"/>
              <w:left w:val="nil"/>
              <w:bottom w:val="single" w:sz="4" w:space="0" w:color="000000"/>
              <w:right w:val="single" w:sz="4" w:space="0" w:color="000000"/>
            </w:tcBorders>
            <w:shd w:val="clear" w:color="auto" w:fill="auto"/>
            <w:vAlign w:val="bottom"/>
            <w:hideMark/>
          </w:tcPr>
          <w:p w14:paraId="616582EF" w14:textId="01B81D83" w:rsidR="001941AB" w:rsidRPr="001941AB" w:rsidRDefault="00BB05BF" w:rsidP="00BB05BF">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D</w:t>
            </w:r>
            <w:r w:rsidRPr="00BB05BF">
              <w:rPr>
                <w:rFonts w:ascii="Times New Roman" w:eastAsia="Times New Roman" w:hAnsi="Times New Roman" w:cs="Times New Roman"/>
                <w:b/>
                <w:bCs/>
                <w:color w:val="000000"/>
              </w:rPr>
              <w:t>a ostvareni poslovni prihod u poslednje tri godine (2018, 2019, 2020) za koje su dostavljeni podaci u zavisnosti od datuma osnivanja privrednog subjekta, odnosno početka obavljanja delatnost</w:t>
            </w:r>
            <w:r w:rsidR="00D06C95">
              <w:rPr>
                <w:rFonts w:ascii="Times New Roman" w:eastAsia="Times New Roman" w:hAnsi="Times New Roman" w:cs="Times New Roman"/>
                <w:b/>
                <w:bCs/>
                <w:color w:val="000000"/>
              </w:rPr>
              <w:t>i</w:t>
            </w:r>
            <w:r w:rsidRPr="00BB05BF">
              <w:rPr>
                <w:rFonts w:ascii="Times New Roman" w:eastAsia="Times New Roman" w:hAnsi="Times New Roman" w:cs="Times New Roman"/>
                <w:b/>
                <w:bCs/>
                <w:color w:val="000000"/>
              </w:rPr>
              <w:t xml:space="preserve"> mora da bude veći od </w:t>
            </w:r>
            <w:r w:rsidR="00BA00CA">
              <w:rPr>
                <w:rFonts w:ascii="Times New Roman" w:eastAsia="Times New Roman" w:hAnsi="Times New Roman" w:cs="Times New Roman"/>
                <w:b/>
                <w:bCs/>
                <w:color w:val="000000"/>
              </w:rPr>
              <w:t>1.390</w:t>
            </w:r>
            <w:r w:rsidRPr="00BB05BF">
              <w:rPr>
                <w:rFonts w:ascii="Times New Roman" w:eastAsia="Times New Roman" w:hAnsi="Times New Roman" w:cs="Times New Roman"/>
                <w:b/>
                <w:bCs/>
                <w:color w:val="000000"/>
              </w:rPr>
              <w:t>.000.000,00 dinara</w:t>
            </w:r>
            <w:r w:rsidR="00D06C95">
              <w:rPr>
                <w:rFonts w:ascii="Times New Roman" w:eastAsia="Times New Roman" w:hAnsi="Times New Roman" w:cs="Times New Roman"/>
                <w:b/>
                <w:bCs/>
                <w:color w:val="000000"/>
              </w:rPr>
              <w:t xml:space="preserve">. </w:t>
            </w:r>
          </w:p>
        </w:tc>
      </w:tr>
      <w:tr w:rsidR="001941AB" w:rsidRPr="001941AB" w14:paraId="23B661CC" w14:textId="77777777" w:rsidTr="00702EB4">
        <w:trPr>
          <w:trHeight w:val="3315"/>
        </w:trPr>
        <w:tc>
          <w:tcPr>
            <w:tcW w:w="4482" w:type="dxa"/>
            <w:tcBorders>
              <w:top w:val="nil"/>
              <w:left w:val="single" w:sz="4" w:space="0" w:color="000000"/>
              <w:bottom w:val="single" w:sz="4" w:space="0" w:color="000000"/>
              <w:right w:val="single" w:sz="4" w:space="0" w:color="000000"/>
            </w:tcBorders>
            <w:shd w:val="clear" w:color="auto" w:fill="auto"/>
            <w:vAlign w:val="bottom"/>
            <w:hideMark/>
          </w:tcPr>
          <w:p w14:paraId="211B4D20"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Način dokazivanja ispunjenosti kriterijuma:</w:t>
            </w:r>
          </w:p>
        </w:tc>
        <w:tc>
          <w:tcPr>
            <w:tcW w:w="9670" w:type="dxa"/>
            <w:tcBorders>
              <w:top w:val="nil"/>
              <w:left w:val="nil"/>
              <w:bottom w:val="single" w:sz="4" w:space="0" w:color="000000"/>
              <w:right w:val="single" w:sz="4" w:space="0" w:color="000000"/>
            </w:tcBorders>
            <w:shd w:val="clear" w:color="auto" w:fill="auto"/>
            <w:vAlign w:val="bottom"/>
            <w:hideMark/>
          </w:tcPr>
          <w:p w14:paraId="3315ED48" w14:textId="77777777" w:rsidR="00BB05BF"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 xml:space="preserve">Privredni subjekt dužan je da putem Portala sastavi i uz prijavu/ponudu podnese izjavu o ispunjenosti kriterijuma za kvalitativni izbor privrednog subjekta, kojom potvrđuje da ispunjava ovaj kriterijum za izbor privrednog subjekta. </w:t>
            </w:r>
          </w:p>
          <w:p w14:paraId="3D0C4CBB" w14:textId="77777777" w:rsidR="00C6704D" w:rsidRDefault="001941AB" w:rsidP="00C6704D">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 xml:space="preserve">Naručilac je dužan da pre donošenja odluke u postupku javne nabavke zahteva od ponuđača koji je dostavio ekonomski najpovoljniju ponudu da dostavi dokaze o ispunjenosti kriterijuma za kvalitativni izbor privrednog subjekta. </w:t>
            </w:r>
          </w:p>
          <w:p w14:paraId="47923BBA" w14:textId="50147D00" w:rsidR="00570E18" w:rsidRPr="00570E18" w:rsidRDefault="001941AB" w:rsidP="00C6704D">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Ovaj</w:t>
            </w:r>
            <w:r w:rsidR="00C6704D">
              <w:rPr>
                <w:rFonts w:ascii="Times New Roman" w:eastAsia="Times New Roman" w:hAnsi="Times New Roman" w:cs="Times New Roman"/>
                <w:color w:val="000000"/>
              </w:rPr>
              <w:t xml:space="preserve"> </w:t>
            </w:r>
            <w:r w:rsidRPr="001941AB">
              <w:rPr>
                <w:rFonts w:ascii="Times New Roman" w:eastAsia="Times New Roman" w:hAnsi="Times New Roman" w:cs="Times New Roman"/>
                <w:color w:val="000000"/>
              </w:rPr>
              <w:t>kriterijum</w:t>
            </w:r>
            <w:r w:rsidR="00C6704D">
              <w:rPr>
                <w:rFonts w:ascii="Times New Roman" w:eastAsia="Times New Roman" w:hAnsi="Times New Roman" w:cs="Times New Roman"/>
                <w:color w:val="000000"/>
              </w:rPr>
              <w:t xml:space="preserve"> </w:t>
            </w:r>
            <w:r w:rsidRPr="001941AB">
              <w:rPr>
                <w:rFonts w:ascii="Times New Roman" w:eastAsia="Times New Roman" w:hAnsi="Times New Roman" w:cs="Times New Roman"/>
                <w:color w:val="000000"/>
              </w:rPr>
              <w:t>dokazuje</w:t>
            </w:r>
            <w:r w:rsidR="00C6704D">
              <w:rPr>
                <w:rFonts w:ascii="Times New Roman" w:eastAsia="Times New Roman" w:hAnsi="Times New Roman" w:cs="Times New Roman"/>
                <w:color w:val="000000"/>
              </w:rPr>
              <w:t xml:space="preserve"> </w:t>
            </w:r>
            <w:r w:rsidRPr="001941AB">
              <w:rPr>
                <w:rFonts w:ascii="Times New Roman" w:eastAsia="Times New Roman" w:hAnsi="Times New Roman" w:cs="Times New Roman"/>
                <w:color w:val="000000"/>
              </w:rPr>
              <w:t>se:</w:t>
            </w:r>
            <w:r w:rsidRPr="001941AB">
              <w:rPr>
                <w:rFonts w:ascii="Times New Roman" w:eastAsia="Times New Roman" w:hAnsi="Times New Roman" w:cs="Times New Roman"/>
                <w:color w:val="000000"/>
              </w:rPr>
              <w:br/>
            </w:r>
            <w:r w:rsidR="00570E18" w:rsidRPr="00570E18">
              <w:rPr>
                <w:rFonts w:ascii="Times New Roman" w:eastAsia="Times New Roman" w:hAnsi="Times New Roman" w:cs="Times New Roman"/>
                <w:color w:val="000000"/>
              </w:rPr>
              <w:t>Izveštajem o bonitetu Centra za bonitet (Obrazac BON-JN) Agencije za privredne registre, koji mora da sadrži:</w:t>
            </w:r>
            <w:r w:rsidR="00570E18">
              <w:rPr>
                <w:rFonts w:ascii="Times New Roman" w:eastAsia="Times New Roman" w:hAnsi="Times New Roman" w:cs="Times New Roman"/>
                <w:color w:val="000000"/>
              </w:rPr>
              <w:t xml:space="preserve"> </w:t>
            </w:r>
            <w:r w:rsidR="00570E18" w:rsidRPr="00570E18">
              <w:rPr>
                <w:rFonts w:ascii="Times New Roman" w:eastAsia="Times New Roman" w:hAnsi="Times New Roman" w:cs="Times New Roman"/>
                <w:color w:val="000000"/>
              </w:rPr>
              <w:t>statusne podatke ponuđača, sažeti bilans stanja i bilans uspeha za prethodne tri obračunske godine, pokazatelje za ocenu boniteta za prethodne tri obračunske godine (201</w:t>
            </w:r>
            <w:r w:rsidR="00570E18">
              <w:rPr>
                <w:rFonts w:ascii="Times New Roman" w:eastAsia="Times New Roman" w:hAnsi="Times New Roman" w:cs="Times New Roman"/>
                <w:color w:val="000000"/>
              </w:rPr>
              <w:t>8</w:t>
            </w:r>
            <w:r w:rsidR="00570E18" w:rsidRPr="00570E18">
              <w:rPr>
                <w:rFonts w:ascii="Times New Roman" w:eastAsia="Times New Roman" w:hAnsi="Times New Roman" w:cs="Times New Roman"/>
                <w:color w:val="000000"/>
              </w:rPr>
              <w:t>, 201</w:t>
            </w:r>
            <w:r w:rsidR="00570E18">
              <w:rPr>
                <w:rFonts w:ascii="Times New Roman" w:eastAsia="Times New Roman" w:hAnsi="Times New Roman" w:cs="Times New Roman"/>
                <w:color w:val="000000"/>
              </w:rPr>
              <w:t>9</w:t>
            </w:r>
            <w:r w:rsidR="00570E18" w:rsidRPr="00570E18">
              <w:rPr>
                <w:rFonts w:ascii="Times New Roman" w:eastAsia="Times New Roman" w:hAnsi="Times New Roman" w:cs="Times New Roman"/>
                <w:color w:val="000000"/>
              </w:rPr>
              <w:t xml:space="preserve"> i 20</w:t>
            </w:r>
            <w:r w:rsidR="00570E18">
              <w:rPr>
                <w:rFonts w:ascii="Times New Roman" w:eastAsia="Times New Roman" w:hAnsi="Times New Roman" w:cs="Times New Roman"/>
                <w:color w:val="000000"/>
              </w:rPr>
              <w:t>20</w:t>
            </w:r>
            <w:r w:rsidR="00570E18" w:rsidRPr="00570E18">
              <w:rPr>
                <w:rFonts w:ascii="Times New Roman" w:eastAsia="Times New Roman" w:hAnsi="Times New Roman" w:cs="Times New Roman"/>
                <w:color w:val="000000"/>
              </w:rPr>
              <w:t>). Ukoliko Izveštaj o bonitetu Centra za bonitet (Obrazac BON-JN) ne sadrži podatke za 20</w:t>
            </w:r>
            <w:r w:rsidR="00570E18">
              <w:rPr>
                <w:rFonts w:ascii="Times New Roman" w:eastAsia="Times New Roman" w:hAnsi="Times New Roman" w:cs="Times New Roman"/>
                <w:color w:val="000000"/>
              </w:rPr>
              <w:t>20</w:t>
            </w:r>
            <w:r w:rsidR="00570E18" w:rsidRPr="00570E18">
              <w:rPr>
                <w:rFonts w:ascii="Times New Roman" w:eastAsia="Times New Roman" w:hAnsi="Times New Roman" w:cs="Times New Roman"/>
                <w:color w:val="000000"/>
              </w:rPr>
              <w:t>. godinu, dostaviti Bilans stanja i Bilans uspeha za 20</w:t>
            </w:r>
            <w:r w:rsidR="00570E18">
              <w:rPr>
                <w:rFonts w:ascii="Times New Roman" w:eastAsia="Times New Roman" w:hAnsi="Times New Roman" w:cs="Times New Roman"/>
                <w:color w:val="000000"/>
              </w:rPr>
              <w:t>20</w:t>
            </w:r>
            <w:r w:rsidR="00570E18" w:rsidRPr="00570E18">
              <w:rPr>
                <w:rFonts w:ascii="Times New Roman" w:eastAsia="Times New Roman" w:hAnsi="Times New Roman" w:cs="Times New Roman"/>
                <w:color w:val="000000"/>
              </w:rPr>
              <w:t>. godinu.</w:t>
            </w:r>
          </w:p>
          <w:p w14:paraId="1D9B0007" w14:textId="0F149BD5" w:rsidR="00570E18" w:rsidRPr="00570E18" w:rsidRDefault="00570E18" w:rsidP="00570E18">
            <w:pPr>
              <w:spacing w:after="0" w:line="240" w:lineRule="auto"/>
              <w:jc w:val="both"/>
              <w:rPr>
                <w:rFonts w:ascii="Times New Roman" w:eastAsia="Times New Roman" w:hAnsi="Times New Roman" w:cs="Times New Roman"/>
                <w:color w:val="000000"/>
              </w:rPr>
            </w:pPr>
            <w:r w:rsidRPr="00570E18">
              <w:rPr>
                <w:rFonts w:ascii="Times New Roman" w:eastAsia="Times New Roman" w:hAnsi="Times New Roman" w:cs="Times New Roman"/>
                <w:color w:val="000000"/>
              </w:rPr>
              <w:t>Privredni subjekti koji u skladu sa Zakonom o računovodstvu, vode poslovne knjige po sistemu prostog</w:t>
            </w:r>
            <w:r>
              <w:rPr>
                <w:rFonts w:ascii="Times New Roman" w:eastAsia="Times New Roman" w:hAnsi="Times New Roman" w:cs="Times New Roman"/>
                <w:color w:val="000000"/>
              </w:rPr>
              <w:t xml:space="preserve"> </w:t>
            </w:r>
            <w:r w:rsidRPr="00570E18">
              <w:rPr>
                <w:rFonts w:ascii="Times New Roman" w:eastAsia="Times New Roman" w:hAnsi="Times New Roman" w:cs="Times New Roman"/>
                <w:color w:val="000000"/>
              </w:rPr>
              <w:t>knjigovodstva, dostavljaju:</w:t>
            </w:r>
          </w:p>
          <w:p w14:paraId="5E5CCACF" w14:textId="77777777" w:rsidR="00570E18" w:rsidRPr="00570E18" w:rsidRDefault="00570E18" w:rsidP="00570E18">
            <w:pPr>
              <w:spacing w:after="0" w:line="240" w:lineRule="auto"/>
              <w:jc w:val="both"/>
              <w:rPr>
                <w:rFonts w:ascii="Times New Roman" w:eastAsia="Times New Roman" w:hAnsi="Times New Roman" w:cs="Times New Roman"/>
                <w:color w:val="000000"/>
              </w:rPr>
            </w:pPr>
            <w:r w:rsidRPr="00570E18">
              <w:rPr>
                <w:rFonts w:ascii="Times New Roman" w:eastAsia="Times New Roman" w:hAnsi="Times New Roman" w:cs="Times New Roman"/>
                <w:color w:val="000000"/>
              </w:rPr>
              <w:t>- bilans uspeha, poreski bilans i poresku prijavu za utvrđivanje poreza na dohodak građana na prihod od</w:t>
            </w:r>
          </w:p>
          <w:p w14:paraId="28DD3EDE" w14:textId="77777777" w:rsidR="00570E18" w:rsidRPr="00570E18" w:rsidRDefault="00570E18" w:rsidP="00570E18">
            <w:pPr>
              <w:spacing w:after="0" w:line="240" w:lineRule="auto"/>
              <w:jc w:val="both"/>
              <w:rPr>
                <w:rFonts w:ascii="Times New Roman" w:eastAsia="Times New Roman" w:hAnsi="Times New Roman" w:cs="Times New Roman"/>
                <w:color w:val="000000"/>
              </w:rPr>
            </w:pPr>
            <w:r w:rsidRPr="00570E18">
              <w:rPr>
                <w:rFonts w:ascii="Times New Roman" w:eastAsia="Times New Roman" w:hAnsi="Times New Roman" w:cs="Times New Roman"/>
                <w:color w:val="000000"/>
              </w:rPr>
              <w:t>samostalnih delatnosti izdat od strane nadležnog poreskog organa, na čijoj je teritoriji registrovano obavljanje</w:t>
            </w:r>
          </w:p>
          <w:p w14:paraId="4AC1920E" w14:textId="77777777" w:rsidR="00570E18" w:rsidRPr="00570E18" w:rsidRDefault="00570E18" w:rsidP="00570E18">
            <w:pPr>
              <w:spacing w:after="0" w:line="240" w:lineRule="auto"/>
              <w:jc w:val="both"/>
              <w:rPr>
                <w:rFonts w:ascii="Times New Roman" w:eastAsia="Times New Roman" w:hAnsi="Times New Roman" w:cs="Times New Roman"/>
                <w:color w:val="000000"/>
              </w:rPr>
            </w:pPr>
            <w:r w:rsidRPr="00570E18">
              <w:rPr>
                <w:rFonts w:ascii="Times New Roman" w:eastAsia="Times New Roman" w:hAnsi="Times New Roman" w:cs="Times New Roman"/>
                <w:color w:val="000000"/>
              </w:rPr>
              <w:t>delatnosti za prethodne 3 godine.</w:t>
            </w:r>
          </w:p>
          <w:p w14:paraId="30E83AEB" w14:textId="363036C3" w:rsidR="00570E18" w:rsidRPr="00570E18" w:rsidRDefault="00570E18" w:rsidP="00570E18">
            <w:pPr>
              <w:spacing w:after="0" w:line="240" w:lineRule="auto"/>
              <w:jc w:val="both"/>
              <w:rPr>
                <w:rFonts w:ascii="Times New Roman" w:eastAsia="Times New Roman" w:hAnsi="Times New Roman" w:cs="Times New Roman"/>
                <w:color w:val="000000"/>
              </w:rPr>
            </w:pPr>
            <w:r w:rsidRPr="00570E18">
              <w:rPr>
                <w:rFonts w:ascii="Times New Roman" w:eastAsia="Times New Roman" w:hAnsi="Times New Roman" w:cs="Times New Roman"/>
                <w:color w:val="000000"/>
              </w:rPr>
              <w:t>- potvrdu poslovne banke o ostvarenom ukupnom prometu na poslovnom-tekućem računu za prethodne 3 (tri)obračunske godine.</w:t>
            </w:r>
          </w:p>
          <w:p w14:paraId="0265A4E7" w14:textId="77777777" w:rsidR="006A4DC5" w:rsidRDefault="00570E18" w:rsidP="006A4DC5">
            <w:pPr>
              <w:spacing w:after="0" w:line="240" w:lineRule="auto"/>
              <w:jc w:val="both"/>
              <w:rPr>
                <w:rFonts w:ascii="Times New Roman" w:eastAsia="Times New Roman" w:hAnsi="Times New Roman" w:cs="Times New Roman"/>
                <w:color w:val="000000"/>
              </w:rPr>
            </w:pPr>
            <w:r w:rsidRPr="00570E18">
              <w:rPr>
                <w:rFonts w:ascii="Times New Roman" w:eastAsia="Times New Roman" w:hAnsi="Times New Roman" w:cs="Times New Roman"/>
                <w:color w:val="000000"/>
              </w:rPr>
              <w:t>Privredni subjekti koji nisu u obavezi da utvrđuju finansijski rezultat poslovanja (paušalci), dostavljaju:</w:t>
            </w:r>
            <w:r w:rsidR="006A4DC5">
              <w:rPr>
                <w:rFonts w:ascii="Times New Roman" w:eastAsia="Times New Roman" w:hAnsi="Times New Roman" w:cs="Times New Roman"/>
                <w:color w:val="000000"/>
              </w:rPr>
              <w:t xml:space="preserve"> </w:t>
            </w:r>
          </w:p>
          <w:p w14:paraId="2F6A7FD2" w14:textId="1FAB1C33" w:rsidR="001941AB" w:rsidRPr="001941AB" w:rsidRDefault="00570E18" w:rsidP="006A4DC5">
            <w:pPr>
              <w:spacing w:after="0" w:line="240" w:lineRule="auto"/>
              <w:jc w:val="both"/>
              <w:rPr>
                <w:rFonts w:ascii="Times New Roman" w:eastAsia="Times New Roman" w:hAnsi="Times New Roman" w:cs="Times New Roman"/>
                <w:color w:val="000000"/>
              </w:rPr>
            </w:pPr>
            <w:r w:rsidRPr="00570E18">
              <w:rPr>
                <w:rFonts w:ascii="Times New Roman" w:eastAsia="Times New Roman" w:hAnsi="Times New Roman" w:cs="Times New Roman"/>
                <w:color w:val="000000"/>
              </w:rPr>
              <w:t>- potvrdu poslovne banke o stvarnom ukupnom prometu na poslovnom-tekućem računu za prethodne 3 (tri) obračunske godine</w:t>
            </w:r>
            <w:r w:rsidR="00B15A9C" w:rsidRPr="00B15A9C">
              <w:rPr>
                <w:rFonts w:ascii="Times New Roman" w:eastAsia="Times New Roman" w:hAnsi="Times New Roman" w:cs="Times New Roman"/>
                <w:color w:val="000000"/>
              </w:rPr>
              <w:t>.</w:t>
            </w:r>
            <w:r w:rsidR="006A4DC5">
              <w:rPr>
                <w:rFonts w:ascii="Times New Roman" w:eastAsia="Times New Roman" w:hAnsi="Times New Roman" w:cs="Times New Roman"/>
                <w:color w:val="000000"/>
              </w:rPr>
              <w:t xml:space="preserve"> </w:t>
            </w:r>
          </w:p>
        </w:tc>
      </w:tr>
      <w:tr w:rsidR="001941AB" w:rsidRPr="001941AB" w14:paraId="578978EE" w14:textId="77777777" w:rsidTr="00702EB4">
        <w:trPr>
          <w:trHeight w:val="224"/>
        </w:trPr>
        <w:tc>
          <w:tcPr>
            <w:tcW w:w="4482" w:type="dxa"/>
            <w:tcBorders>
              <w:top w:val="nil"/>
              <w:left w:val="single" w:sz="4" w:space="0" w:color="000000"/>
              <w:bottom w:val="single" w:sz="4" w:space="0" w:color="000000"/>
              <w:right w:val="single" w:sz="4" w:space="0" w:color="000000"/>
            </w:tcBorders>
            <w:shd w:val="clear" w:color="auto" w:fill="auto"/>
            <w:noWrap/>
            <w:vAlign w:val="bottom"/>
            <w:hideMark/>
          </w:tcPr>
          <w:p w14:paraId="26D2A607"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Pitanje / traženi podaci u izjavi:</w:t>
            </w:r>
          </w:p>
        </w:tc>
        <w:tc>
          <w:tcPr>
            <w:tcW w:w="9670" w:type="dxa"/>
            <w:tcBorders>
              <w:top w:val="nil"/>
              <w:left w:val="nil"/>
              <w:bottom w:val="single" w:sz="4" w:space="0" w:color="000000"/>
              <w:right w:val="single" w:sz="4" w:space="0" w:color="000000"/>
            </w:tcBorders>
            <w:shd w:val="clear" w:color="auto" w:fill="auto"/>
            <w:vAlign w:val="bottom"/>
            <w:hideMark/>
          </w:tcPr>
          <w:p w14:paraId="7A3828FD" w14:textId="3CA839C6"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Ukupni prihod privrednog subjekta za traženi broj finansijskih godina iznosi:</w:t>
            </w:r>
          </w:p>
        </w:tc>
      </w:tr>
      <w:tr w:rsidR="001941AB" w:rsidRPr="001941AB" w14:paraId="5F977466" w14:textId="77777777" w:rsidTr="00702EB4">
        <w:trPr>
          <w:trHeight w:val="315"/>
        </w:trPr>
        <w:tc>
          <w:tcPr>
            <w:tcW w:w="4482" w:type="dxa"/>
            <w:tcBorders>
              <w:top w:val="nil"/>
              <w:left w:val="nil"/>
              <w:bottom w:val="nil"/>
              <w:right w:val="nil"/>
            </w:tcBorders>
            <w:shd w:val="clear" w:color="auto" w:fill="auto"/>
            <w:noWrap/>
            <w:vAlign w:val="bottom"/>
            <w:hideMark/>
          </w:tcPr>
          <w:p w14:paraId="4FF12896" w14:textId="77777777" w:rsidR="001941AB" w:rsidRPr="001941AB" w:rsidRDefault="001941AB" w:rsidP="001941AB">
            <w:pPr>
              <w:spacing w:after="0" w:line="240" w:lineRule="auto"/>
              <w:rPr>
                <w:rFonts w:ascii="Times New Roman" w:eastAsia="Times New Roman" w:hAnsi="Times New Roman" w:cs="Times New Roman"/>
                <w:color w:val="000000"/>
              </w:rPr>
            </w:pPr>
          </w:p>
        </w:tc>
        <w:tc>
          <w:tcPr>
            <w:tcW w:w="9670" w:type="dxa"/>
            <w:tcBorders>
              <w:top w:val="nil"/>
              <w:left w:val="nil"/>
              <w:bottom w:val="nil"/>
              <w:right w:val="nil"/>
            </w:tcBorders>
            <w:shd w:val="clear" w:color="auto" w:fill="auto"/>
            <w:vAlign w:val="bottom"/>
            <w:hideMark/>
          </w:tcPr>
          <w:p w14:paraId="71AEF26F" w14:textId="77777777" w:rsidR="001941AB" w:rsidRPr="001941AB" w:rsidRDefault="001941AB" w:rsidP="001941AB">
            <w:pPr>
              <w:spacing w:after="0" w:line="240" w:lineRule="auto"/>
              <w:rPr>
                <w:rFonts w:ascii="Times New Roman" w:eastAsia="Times New Roman" w:hAnsi="Times New Roman" w:cs="Times New Roman"/>
                <w:color w:val="000000"/>
              </w:rPr>
            </w:pPr>
          </w:p>
        </w:tc>
      </w:tr>
      <w:tr w:rsidR="001941AB" w:rsidRPr="001941AB" w14:paraId="097AFAD7" w14:textId="77777777" w:rsidTr="00702EB4">
        <w:trPr>
          <w:trHeight w:val="315"/>
        </w:trPr>
        <w:tc>
          <w:tcPr>
            <w:tcW w:w="448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59526F"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 xml:space="preserve">Broj prethodnih godina                                                                                                       </w:t>
            </w:r>
          </w:p>
        </w:tc>
        <w:tc>
          <w:tcPr>
            <w:tcW w:w="9670" w:type="dxa"/>
            <w:tcBorders>
              <w:top w:val="single" w:sz="4" w:space="0" w:color="000000"/>
              <w:left w:val="nil"/>
              <w:bottom w:val="single" w:sz="4" w:space="0" w:color="000000"/>
              <w:right w:val="single" w:sz="4" w:space="0" w:color="000000"/>
            </w:tcBorders>
            <w:shd w:val="clear" w:color="auto" w:fill="auto"/>
            <w:vAlign w:val="bottom"/>
            <w:hideMark/>
          </w:tcPr>
          <w:p w14:paraId="0DBC3CF3"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 xml:space="preserve">Minimalni iznos ukupnog prihoda   </w:t>
            </w:r>
          </w:p>
        </w:tc>
      </w:tr>
      <w:tr w:rsidR="00B15A9C" w:rsidRPr="001941AB" w14:paraId="3965DCE1" w14:textId="77777777" w:rsidTr="00702EB4">
        <w:trPr>
          <w:trHeight w:val="315"/>
        </w:trPr>
        <w:tc>
          <w:tcPr>
            <w:tcW w:w="448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69754EE" w14:textId="13D781C7" w:rsidR="00B15A9C" w:rsidRPr="001941AB" w:rsidRDefault="00B15A9C" w:rsidP="001941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670" w:type="dxa"/>
            <w:tcBorders>
              <w:top w:val="single" w:sz="4" w:space="0" w:color="000000"/>
              <w:left w:val="nil"/>
              <w:bottom w:val="single" w:sz="4" w:space="0" w:color="000000"/>
              <w:right w:val="single" w:sz="4" w:space="0" w:color="000000"/>
            </w:tcBorders>
            <w:shd w:val="clear" w:color="auto" w:fill="auto"/>
            <w:vAlign w:val="bottom"/>
          </w:tcPr>
          <w:p w14:paraId="76A1D499" w14:textId="75AC69F4" w:rsidR="00B15A9C" w:rsidRPr="001941AB" w:rsidRDefault="00BC74CF" w:rsidP="001941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1.390</w:t>
            </w:r>
            <w:r w:rsidR="00B15A9C" w:rsidRPr="00BE465D">
              <w:rPr>
                <w:rFonts w:ascii="Times New Roman" w:eastAsia="Times New Roman" w:hAnsi="Times New Roman" w:cs="Times New Roman"/>
              </w:rPr>
              <w:t>.000.000,00 dinara bez obračunatog PDV-a</w:t>
            </w:r>
          </w:p>
        </w:tc>
      </w:tr>
      <w:tr w:rsidR="001941AB" w:rsidRPr="001941AB" w14:paraId="323D029A" w14:textId="77777777" w:rsidTr="00702EB4">
        <w:trPr>
          <w:trHeight w:val="315"/>
        </w:trPr>
        <w:tc>
          <w:tcPr>
            <w:tcW w:w="4482" w:type="dxa"/>
            <w:tcBorders>
              <w:top w:val="nil"/>
              <w:left w:val="nil"/>
              <w:bottom w:val="nil"/>
              <w:right w:val="nil"/>
            </w:tcBorders>
            <w:shd w:val="clear" w:color="auto" w:fill="auto"/>
            <w:noWrap/>
            <w:vAlign w:val="bottom"/>
            <w:hideMark/>
          </w:tcPr>
          <w:p w14:paraId="4DF5C54C" w14:textId="3D2BDAD9" w:rsidR="001941AB" w:rsidRPr="001941AB" w:rsidRDefault="001941AB" w:rsidP="001941AB">
            <w:pPr>
              <w:spacing w:after="0" w:line="240" w:lineRule="auto"/>
              <w:rPr>
                <w:rFonts w:ascii="Times New Roman" w:eastAsia="Times New Roman" w:hAnsi="Times New Roman" w:cs="Times New Roman"/>
                <w:color w:val="000000"/>
              </w:rPr>
            </w:pPr>
          </w:p>
        </w:tc>
        <w:tc>
          <w:tcPr>
            <w:tcW w:w="9670" w:type="dxa"/>
            <w:tcBorders>
              <w:top w:val="nil"/>
              <w:left w:val="nil"/>
              <w:bottom w:val="nil"/>
              <w:right w:val="nil"/>
            </w:tcBorders>
            <w:shd w:val="clear" w:color="auto" w:fill="auto"/>
            <w:noWrap/>
            <w:vAlign w:val="bottom"/>
            <w:hideMark/>
          </w:tcPr>
          <w:p w14:paraId="689EE17A" w14:textId="37F19A2D" w:rsidR="001941AB" w:rsidRPr="00BE465D" w:rsidRDefault="001941AB" w:rsidP="001941AB">
            <w:pPr>
              <w:spacing w:after="0" w:line="240" w:lineRule="auto"/>
              <w:rPr>
                <w:rFonts w:ascii="Times New Roman" w:eastAsia="Times New Roman" w:hAnsi="Times New Roman" w:cs="Times New Roman"/>
              </w:rPr>
            </w:pPr>
          </w:p>
        </w:tc>
      </w:tr>
      <w:tr w:rsidR="001941AB" w:rsidRPr="001941AB" w14:paraId="5280CF4F" w14:textId="77777777" w:rsidTr="00702EB4">
        <w:trPr>
          <w:trHeight w:val="315"/>
        </w:trPr>
        <w:tc>
          <w:tcPr>
            <w:tcW w:w="4482" w:type="dxa"/>
            <w:tcBorders>
              <w:top w:val="nil"/>
              <w:left w:val="nil"/>
              <w:bottom w:val="nil"/>
              <w:right w:val="nil"/>
            </w:tcBorders>
            <w:shd w:val="clear" w:color="auto" w:fill="auto"/>
            <w:noWrap/>
            <w:vAlign w:val="bottom"/>
            <w:hideMark/>
          </w:tcPr>
          <w:p w14:paraId="69999C65" w14:textId="77777777" w:rsidR="001941AB" w:rsidRPr="001941AB" w:rsidRDefault="001941AB" w:rsidP="001941AB">
            <w:pPr>
              <w:spacing w:after="0" w:line="240" w:lineRule="auto"/>
              <w:rPr>
                <w:rFonts w:ascii="Times New Roman" w:eastAsia="Times New Roman" w:hAnsi="Times New Roman" w:cs="Times New Roman"/>
                <w:color w:val="000000"/>
              </w:rPr>
            </w:pPr>
          </w:p>
        </w:tc>
        <w:tc>
          <w:tcPr>
            <w:tcW w:w="9670" w:type="dxa"/>
            <w:tcBorders>
              <w:top w:val="nil"/>
              <w:left w:val="nil"/>
              <w:bottom w:val="nil"/>
              <w:right w:val="nil"/>
            </w:tcBorders>
            <w:shd w:val="clear" w:color="auto" w:fill="auto"/>
            <w:noWrap/>
            <w:vAlign w:val="bottom"/>
            <w:hideMark/>
          </w:tcPr>
          <w:p w14:paraId="4511AF59" w14:textId="77777777" w:rsidR="001941AB" w:rsidRPr="001941AB" w:rsidRDefault="001941AB" w:rsidP="001941AB">
            <w:pPr>
              <w:spacing w:after="0" w:line="240" w:lineRule="auto"/>
              <w:rPr>
                <w:rFonts w:ascii="Times New Roman" w:eastAsia="Times New Roman" w:hAnsi="Times New Roman" w:cs="Times New Roman"/>
                <w:color w:val="000000"/>
              </w:rPr>
            </w:pPr>
          </w:p>
        </w:tc>
      </w:tr>
      <w:tr w:rsidR="001941AB" w:rsidRPr="001941AB" w14:paraId="6F6848B5" w14:textId="77777777" w:rsidTr="00A86F33">
        <w:trPr>
          <w:trHeight w:val="315"/>
        </w:trPr>
        <w:tc>
          <w:tcPr>
            <w:tcW w:w="141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29DEBB5" w14:textId="77777777" w:rsidR="001941AB" w:rsidRPr="001941AB" w:rsidRDefault="001941AB" w:rsidP="001941AB">
            <w:pPr>
              <w:spacing w:after="0" w:line="240" w:lineRule="auto"/>
              <w:rPr>
                <w:rFonts w:ascii="Times New Roman" w:eastAsia="Times New Roman" w:hAnsi="Times New Roman" w:cs="Times New Roman"/>
                <w:b/>
                <w:bCs/>
                <w:color w:val="000000"/>
              </w:rPr>
            </w:pPr>
            <w:r w:rsidRPr="001941AB">
              <w:rPr>
                <w:rFonts w:ascii="Times New Roman" w:eastAsia="Times New Roman" w:hAnsi="Times New Roman" w:cs="Times New Roman"/>
                <w:b/>
                <w:bCs/>
                <w:color w:val="000000"/>
              </w:rPr>
              <w:t>3.2. Drugi ekonomski ili finansijski uslovi</w:t>
            </w:r>
          </w:p>
        </w:tc>
      </w:tr>
      <w:tr w:rsidR="001941AB" w:rsidRPr="001941AB" w14:paraId="72890B52" w14:textId="77777777" w:rsidTr="00702EB4">
        <w:trPr>
          <w:trHeight w:val="315"/>
        </w:trPr>
        <w:tc>
          <w:tcPr>
            <w:tcW w:w="4482" w:type="dxa"/>
            <w:tcBorders>
              <w:top w:val="nil"/>
              <w:left w:val="single" w:sz="4" w:space="0" w:color="000000"/>
              <w:bottom w:val="single" w:sz="4" w:space="0" w:color="000000"/>
              <w:right w:val="single" w:sz="4" w:space="0" w:color="000000"/>
            </w:tcBorders>
            <w:shd w:val="clear" w:color="auto" w:fill="auto"/>
            <w:noWrap/>
            <w:vAlign w:val="bottom"/>
            <w:hideMark/>
          </w:tcPr>
          <w:p w14:paraId="0EBA2C50"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 xml:space="preserve">Pravni osnov:                                 </w:t>
            </w:r>
          </w:p>
        </w:tc>
        <w:tc>
          <w:tcPr>
            <w:tcW w:w="9670" w:type="dxa"/>
            <w:tcBorders>
              <w:top w:val="nil"/>
              <w:left w:val="nil"/>
              <w:bottom w:val="single" w:sz="4" w:space="0" w:color="000000"/>
              <w:right w:val="single" w:sz="4" w:space="0" w:color="000000"/>
            </w:tcBorders>
            <w:shd w:val="clear" w:color="auto" w:fill="auto"/>
            <w:vAlign w:val="bottom"/>
            <w:hideMark/>
          </w:tcPr>
          <w:p w14:paraId="1742A38D"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Član 116. stav 1.-Naručilac može u dokumentaciji o nabavci da odredi finansijski i ekonomski kapacitet kojim se obezbeđuje da privredni subjekti imaju finansijsku i ekonomsku sposobnost potrebnu za izvršenje ugovora o javnoj nabavci.</w:t>
            </w:r>
          </w:p>
        </w:tc>
      </w:tr>
      <w:tr w:rsidR="001941AB" w:rsidRPr="001941AB" w14:paraId="1C0C9CF5" w14:textId="77777777" w:rsidTr="00702EB4">
        <w:trPr>
          <w:trHeight w:val="962"/>
        </w:trPr>
        <w:tc>
          <w:tcPr>
            <w:tcW w:w="4482" w:type="dxa"/>
            <w:tcBorders>
              <w:top w:val="nil"/>
              <w:left w:val="single" w:sz="4" w:space="0" w:color="000000"/>
              <w:bottom w:val="single" w:sz="4" w:space="0" w:color="000000"/>
              <w:right w:val="single" w:sz="4" w:space="0" w:color="000000"/>
            </w:tcBorders>
            <w:shd w:val="clear" w:color="auto" w:fill="auto"/>
            <w:noWrap/>
            <w:vAlign w:val="bottom"/>
            <w:hideMark/>
          </w:tcPr>
          <w:p w14:paraId="0E844459"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 xml:space="preserve">Dodatni opis kriterijuma:             </w:t>
            </w:r>
          </w:p>
        </w:tc>
        <w:tc>
          <w:tcPr>
            <w:tcW w:w="9670" w:type="dxa"/>
            <w:tcBorders>
              <w:top w:val="nil"/>
              <w:left w:val="nil"/>
              <w:bottom w:val="single" w:sz="4" w:space="0" w:color="000000"/>
              <w:right w:val="single" w:sz="4" w:space="0" w:color="000000"/>
            </w:tcBorders>
            <w:shd w:val="clear" w:color="auto" w:fill="auto"/>
            <w:vAlign w:val="bottom"/>
            <w:hideMark/>
          </w:tcPr>
          <w:p w14:paraId="5CD0CCDF" w14:textId="77777777" w:rsidR="001941AB" w:rsidRDefault="0015694A" w:rsidP="00B15A9C">
            <w:pPr>
              <w:spacing w:after="0" w:line="240" w:lineRule="auto"/>
              <w:rPr>
                <w:rFonts w:ascii="Times New Roman" w:eastAsia="Times New Roman" w:hAnsi="Times New Roman" w:cs="Times New Roman"/>
                <w:b/>
                <w:bCs/>
                <w:color w:val="000000"/>
              </w:rPr>
            </w:pPr>
            <w:r w:rsidRPr="0015694A">
              <w:rPr>
                <w:rFonts w:ascii="Times New Roman" w:eastAsia="Times New Roman" w:hAnsi="Times New Roman" w:cs="Times New Roman"/>
                <w:b/>
                <w:bCs/>
                <w:color w:val="000000"/>
              </w:rPr>
              <w:t xml:space="preserve">Da ponuđač, u poslednjih šest meseci </w:t>
            </w:r>
            <w:proofErr w:type="gramStart"/>
            <w:r w:rsidRPr="0015694A">
              <w:rPr>
                <w:rFonts w:ascii="Times New Roman" w:eastAsia="Times New Roman" w:hAnsi="Times New Roman" w:cs="Times New Roman"/>
                <w:b/>
                <w:bCs/>
                <w:color w:val="000000"/>
              </w:rPr>
              <w:t>pre dana</w:t>
            </w:r>
            <w:proofErr w:type="gramEnd"/>
            <w:r w:rsidRPr="0015694A">
              <w:rPr>
                <w:rFonts w:ascii="Times New Roman" w:eastAsia="Times New Roman" w:hAnsi="Times New Roman" w:cs="Times New Roman"/>
                <w:b/>
                <w:bCs/>
                <w:color w:val="000000"/>
              </w:rPr>
              <w:t xml:space="preserve"> isteka roka za podnošenje ponuda, a u zavisnosti od datuma osnivanja privrednog subjekta, odnosno početka obavljanja delatnosti, nije bio u blokadi</w:t>
            </w:r>
            <w:r>
              <w:rPr>
                <w:rFonts w:ascii="Times New Roman" w:eastAsia="Times New Roman" w:hAnsi="Times New Roman" w:cs="Times New Roman"/>
                <w:b/>
                <w:bCs/>
                <w:color w:val="000000"/>
              </w:rPr>
              <w:t>.</w:t>
            </w:r>
          </w:p>
          <w:p w14:paraId="033ED20B" w14:textId="556804D3" w:rsidR="00BC74CF" w:rsidRPr="00BC74CF" w:rsidRDefault="00BC74CF" w:rsidP="00B15A9C">
            <w:pPr>
              <w:spacing w:after="0" w:line="240" w:lineRule="auto"/>
              <w:rPr>
                <w:rFonts w:ascii="Times New Roman" w:eastAsia="Times New Roman" w:hAnsi="Times New Roman" w:cs="Times New Roman"/>
                <w:b/>
                <w:color w:val="000000"/>
              </w:rPr>
            </w:pPr>
            <w:r w:rsidRPr="00BC74CF">
              <w:rPr>
                <w:rFonts w:ascii="Times New Roman" w:eastAsia="Times New Roman" w:hAnsi="Times New Roman" w:cs="Times New Roman"/>
                <w:b/>
                <w:color w:val="000000"/>
              </w:rPr>
              <w:t>Da ponuđač u Skoringu izdatom od strane Agencije za privredne registre ima ocenu veoma dobar ili odličan bonitet (BB- ili bolji).</w:t>
            </w:r>
          </w:p>
        </w:tc>
      </w:tr>
      <w:tr w:rsidR="001941AB" w:rsidRPr="001941AB" w14:paraId="0F612B9F" w14:textId="77777777" w:rsidTr="00702EB4">
        <w:trPr>
          <w:trHeight w:val="2370"/>
        </w:trPr>
        <w:tc>
          <w:tcPr>
            <w:tcW w:w="4482" w:type="dxa"/>
            <w:tcBorders>
              <w:top w:val="nil"/>
              <w:left w:val="single" w:sz="4" w:space="0" w:color="000000"/>
              <w:bottom w:val="single" w:sz="4" w:space="0" w:color="000000"/>
              <w:right w:val="single" w:sz="4" w:space="0" w:color="000000"/>
            </w:tcBorders>
            <w:shd w:val="clear" w:color="auto" w:fill="auto"/>
            <w:vAlign w:val="bottom"/>
            <w:hideMark/>
          </w:tcPr>
          <w:p w14:paraId="2AEE15E2"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Način dokazivanja ispunjenosti kriterijuma:</w:t>
            </w:r>
          </w:p>
        </w:tc>
        <w:tc>
          <w:tcPr>
            <w:tcW w:w="9670" w:type="dxa"/>
            <w:tcBorders>
              <w:top w:val="nil"/>
              <w:left w:val="nil"/>
              <w:bottom w:val="single" w:sz="4" w:space="0" w:color="000000"/>
              <w:right w:val="single" w:sz="4" w:space="0" w:color="000000"/>
            </w:tcBorders>
            <w:shd w:val="clear" w:color="auto" w:fill="auto"/>
            <w:vAlign w:val="bottom"/>
            <w:hideMark/>
          </w:tcPr>
          <w:p w14:paraId="5B6C071B" w14:textId="77777777" w:rsidR="00B15A9C" w:rsidRDefault="001941AB" w:rsidP="00B15A9C">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 xml:space="preserve">Privredni subjekt dužan je da putem Portala sastavi i uz prijavu/ponudu podnese izjavu o ispunjenosti kriterijuma za kvalitativni izbor privrednog subjekta, kojom potvrđuje da ispunjava ovaj kriterijum za izbor privrednog subjekta. </w:t>
            </w:r>
            <w:r w:rsidRPr="001941AB">
              <w:rPr>
                <w:rFonts w:ascii="Times New Roman" w:eastAsia="Times New Roman" w:hAnsi="Times New Roman" w:cs="Times New Roman"/>
                <w:color w:val="000000"/>
              </w:rPr>
              <w:br/>
              <w:t>Naručilac je dužan da pre donošenja odluke u postupku javne nabavke zahteva od ponuđača koji je dostavio ekonomski najpovoljniju ponudu da dostavi dokaze o ispunjenosti kriterijuma za kvalitativni izbor privrednog subjekta.</w:t>
            </w:r>
            <w:r w:rsidRPr="001941AB">
              <w:rPr>
                <w:rFonts w:ascii="Times New Roman" w:eastAsia="Times New Roman" w:hAnsi="Times New Roman" w:cs="Times New Roman"/>
                <w:color w:val="000000"/>
              </w:rPr>
              <w:br/>
              <w:t>Ovaj kriterijum dokazuje se</w:t>
            </w:r>
            <w:r w:rsidR="00B15A9C">
              <w:rPr>
                <w:rFonts w:ascii="Times New Roman" w:eastAsia="Times New Roman" w:hAnsi="Times New Roman" w:cs="Times New Roman"/>
                <w:color w:val="000000"/>
              </w:rPr>
              <w:t>:</w:t>
            </w:r>
          </w:p>
          <w:p w14:paraId="692F5585" w14:textId="77777777" w:rsidR="001941AB" w:rsidRDefault="00D55059" w:rsidP="00B15A9C">
            <w:pPr>
              <w:spacing w:after="0" w:line="240" w:lineRule="auto"/>
              <w:rPr>
                <w:rFonts w:ascii="Times New Roman" w:eastAsia="Times New Roman" w:hAnsi="Times New Roman" w:cs="Times New Roman"/>
                <w:b/>
                <w:color w:val="000000"/>
              </w:rPr>
            </w:pPr>
            <w:r w:rsidRPr="00D55059">
              <w:rPr>
                <w:rFonts w:ascii="Times New Roman" w:eastAsia="Times New Roman" w:hAnsi="Times New Roman" w:cs="Times New Roman"/>
                <w:b/>
                <w:color w:val="000000"/>
              </w:rPr>
              <w:t>Ukoliko Izveštaj o bonitetu ne sadrži podatak o broju dana blokade u poslednjih šest meseci, ponuđač je dužan da dostavi Potvrdu Narodne banke Srbije o broju dana blokade.</w:t>
            </w:r>
          </w:p>
          <w:p w14:paraId="0ACA5666" w14:textId="470A886E" w:rsidR="00BC74CF" w:rsidRPr="00B15A9C" w:rsidRDefault="00BC74CF" w:rsidP="00B15A9C">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Skoring za poslednjih 5 godina Agencije za privredne register - kopija</w:t>
            </w:r>
          </w:p>
        </w:tc>
      </w:tr>
      <w:tr w:rsidR="001941AB" w:rsidRPr="001941AB" w14:paraId="269347E8" w14:textId="77777777" w:rsidTr="00702EB4">
        <w:trPr>
          <w:trHeight w:val="315"/>
        </w:trPr>
        <w:tc>
          <w:tcPr>
            <w:tcW w:w="4482" w:type="dxa"/>
            <w:tcBorders>
              <w:top w:val="nil"/>
              <w:left w:val="single" w:sz="4" w:space="0" w:color="000000"/>
              <w:bottom w:val="single" w:sz="4" w:space="0" w:color="000000"/>
              <w:right w:val="single" w:sz="4" w:space="0" w:color="000000"/>
            </w:tcBorders>
            <w:shd w:val="clear" w:color="auto" w:fill="auto"/>
            <w:noWrap/>
            <w:vAlign w:val="bottom"/>
            <w:hideMark/>
          </w:tcPr>
          <w:p w14:paraId="1DD33ED1"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Pitanje / traženi podaci u izjavi:</w:t>
            </w:r>
          </w:p>
        </w:tc>
        <w:tc>
          <w:tcPr>
            <w:tcW w:w="9670" w:type="dxa"/>
            <w:tcBorders>
              <w:top w:val="nil"/>
              <w:left w:val="nil"/>
              <w:bottom w:val="single" w:sz="4" w:space="0" w:color="000000"/>
              <w:right w:val="single" w:sz="4" w:space="0" w:color="000000"/>
            </w:tcBorders>
            <w:shd w:val="clear" w:color="auto" w:fill="auto"/>
            <w:vAlign w:val="bottom"/>
            <w:hideMark/>
          </w:tcPr>
          <w:p w14:paraId="4C1D996A"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U pogledu drugih ekonomskih ili finansijskih kapaciteta, privredni subjekt izjavljuje:</w:t>
            </w:r>
          </w:p>
        </w:tc>
      </w:tr>
      <w:tr w:rsidR="001941AB" w:rsidRPr="001941AB" w14:paraId="4766E0DD" w14:textId="77777777" w:rsidTr="00702EB4">
        <w:trPr>
          <w:trHeight w:val="315"/>
        </w:trPr>
        <w:tc>
          <w:tcPr>
            <w:tcW w:w="4482" w:type="dxa"/>
            <w:tcBorders>
              <w:top w:val="nil"/>
              <w:left w:val="nil"/>
              <w:bottom w:val="nil"/>
              <w:right w:val="nil"/>
            </w:tcBorders>
            <w:shd w:val="clear" w:color="auto" w:fill="auto"/>
            <w:noWrap/>
            <w:vAlign w:val="bottom"/>
            <w:hideMark/>
          </w:tcPr>
          <w:p w14:paraId="7B3A654C" w14:textId="77777777" w:rsidR="001941AB" w:rsidRPr="001941AB" w:rsidRDefault="001941AB" w:rsidP="001941AB">
            <w:pPr>
              <w:spacing w:after="0" w:line="240" w:lineRule="auto"/>
              <w:rPr>
                <w:rFonts w:ascii="Times New Roman" w:eastAsia="Times New Roman" w:hAnsi="Times New Roman" w:cs="Times New Roman"/>
                <w:color w:val="000000"/>
              </w:rPr>
            </w:pPr>
          </w:p>
        </w:tc>
        <w:tc>
          <w:tcPr>
            <w:tcW w:w="9670" w:type="dxa"/>
            <w:tcBorders>
              <w:top w:val="nil"/>
              <w:left w:val="nil"/>
              <w:bottom w:val="nil"/>
              <w:right w:val="nil"/>
            </w:tcBorders>
            <w:shd w:val="clear" w:color="auto" w:fill="auto"/>
            <w:vAlign w:val="bottom"/>
            <w:hideMark/>
          </w:tcPr>
          <w:p w14:paraId="0A4D0288" w14:textId="77777777" w:rsidR="001941AB" w:rsidRPr="001941AB" w:rsidRDefault="001941AB" w:rsidP="001941AB">
            <w:pPr>
              <w:spacing w:after="0" w:line="240" w:lineRule="auto"/>
              <w:rPr>
                <w:rFonts w:ascii="Times New Roman" w:eastAsia="Times New Roman" w:hAnsi="Times New Roman" w:cs="Times New Roman"/>
                <w:color w:val="000000"/>
              </w:rPr>
            </w:pPr>
          </w:p>
        </w:tc>
      </w:tr>
      <w:tr w:rsidR="001941AB" w:rsidRPr="001941AB" w14:paraId="72EB1C13" w14:textId="77777777" w:rsidTr="00A86F33">
        <w:trPr>
          <w:trHeight w:val="315"/>
        </w:trPr>
        <w:tc>
          <w:tcPr>
            <w:tcW w:w="14152" w:type="dxa"/>
            <w:gridSpan w:val="2"/>
            <w:tcBorders>
              <w:top w:val="single" w:sz="4" w:space="0" w:color="000000"/>
              <w:left w:val="single" w:sz="4" w:space="0" w:color="000000"/>
              <w:bottom w:val="single" w:sz="4" w:space="0" w:color="000000"/>
              <w:right w:val="single" w:sz="4" w:space="0" w:color="000000"/>
            </w:tcBorders>
            <w:shd w:val="clear" w:color="E7E6E6" w:fill="E7E6E6"/>
            <w:noWrap/>
            <w:vAlign w:val="bottom"/>
            <w:hideMark/>
          </w:tcPr>
          <w:p w14:paraId="50CD66BC"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Uslovi</w:t>
            </w:r>
          </w:p>
        </w:tc>
      </w:tr>
      <w:tr w:rsidR="0010201B" w:rsidRPr="001941AB" w14:paraId="22BB9372" w14:textId="77777777" w:rsidTr="00A86F33">
        <w:trPr>
          <w:trHeight w:val="315"/>
        </w:trPr>
        <w:tc>
          <w:tcPr>
            <w:tcW w:w="14152" w:type="dxa"/>
            <w:gridSpan w:val="2"/>
            <w:tcBorders>
              <w:top w:val="single" w:sz="4" w:space="0" w:color="000000"/>
              <w:left w:val="single" w:sz="4" w:space="0" w:color="000000"/>
              <w:bottom w:val="single" w:sz="4" w:space="0" w:color="000000"/>
              <w:right w:val="single" w:sz="4" w:space="0" w:color="000000"/>
            </w:tcBorders>
            <w:shd w:val="clear" w:color="E7E6E6" w:fill="E7E6E6"/>
            <w:noWrap/>
            <w:vAlign w:val="bottom"/>
          </w:tcPr>
          <w:p w14:paraId="560148ED" w14:textId="77777777" w:rsidR="0010201B" w:rsidRDefault="00D55059" w:rsidP="001941AB">
            <w:pPr>
              <w:spacing w:after="0" w:line="240" w:lineRule="auto"/>
              <w:rPr>
                <w:rFonts w:ascii="Times New Roman" w:eastAsia="Times New Roman" w:hAnsi="Times New Roman" w:cs="Times New Roman"/>
                <w:color w:val="000000"/>
              </w:rPr>
            </w:pPr>
            <w:r w:rsidRPr="00D55059">
              <w:rPr>
                <w:rFonts w:ascii="Times New Roman" w:eastAsia="Times New Roman" w:hAnsi="Times New Roman" w:cs="Times New Roman"/>
                <w:color w:val="000000"/>
              </w:rPr>
              <w:t xml:space="preserve">Da ponuđač, u poslednjih šest meseci </w:t>
            </w:r>
            <w:proofErr w:type="gramStart"/>
            <w:r w:rsidRPr="00D55059">
              <w:rPr>
                <w:rFonts w:ascii="Times New Roman" w:eastAsia="Times New Roman" w:hAnsi="Times New Roman" w:cs="Times New Roman"/>
                <w:color w:val="000000"/>
              </w:rPr>
              <w:t>pre dana</w:t>
            </w:r>
            <w:proofErr w:type="gramEnd"/>
            <w:r w:rsidRPr="00D55059">
              <w:rPr>
                <w:rFonts w:ascii="Times New Roman" w:eastAsia="Times New Roman" w:hAnsi="Times New Roman" w:cs="Times New Roman"/>
                <w:color w:val="000000"/>
              </w:rPr>
              <w:t xml:space="preserve"> isteka roka za podnošenje ponuda, a u zavisnosti od datuma osnivanja privrednog subjekta, odnosno početka obavljanja delatnosti, nije bio u blokadi</w:t>
            </w:r>
            <w:r>
              <w:rPr>
                <w:rFonts w:ascii="Times New Roman" w:eastAsia="Times New Roman" w:hAnsi="Times New Roman" w:cs="Times New Roman"/>
                <w:color w:val="000000"/>
              </w:rPr>
              <w:t>.</w:t>
            </w:r>
          </w:p>
          <w:p w14:paraId="1DE2D96B" w14:textId="623F2D9A" w:rsidR="00BC74CF" w:rsidRPr="00BC74CF" w:rsidRDefault="00BC74CF" w:rsidP="001941AB">
            <w:pPr>
              <w:spacing w:after="0" w:line="240" w:lineRule="auto"/>
              <w:rPr>
                <w:rFonts w:ascii="Times New Roman" w:eastAsia="Times New Roman" w:hAnsi="Times New Roman" w:cs="Times New Roman"/>
                <w:color w:val="000000"/>
              </w:rPr>
            </w:pPr>
            <w:r w:rsidRPr="00BC74CF">
              <w:rPr>
                <w:rFonts w:ascii="Times New Roman" w:eastAsia="Times New Roman" w:hAnsi="Times New Roman" w:cs="Times New Roman"/>
                <w:color w:val="000000"/>
              </w:rPr>
              <w:t>Da ponuđač u Skoringu izdatom od strane Agencije za privredne registre ima ocenu veoma dobar ili odličan bonitet (BB- ili bolji).</w:t>
            </w:r>
          </w:p>
        </w:tc>
      </w:tr>
      <w:tr w:rsidR="001941AB" w:rsidRPr="001941AB" w14:paraId="7C8A0BC3" w14:textId="77777777" w:rsidTr="003633FC">
        <w:trPr>
          <w:trHeight w:val="315"/>
        </w:trPr>
        <w:tc>
          <w:tcPr>
            <w:tcW w:w="14152" w:type="dxa"/>
            <w:gridSpan w:val="2"/>
            <w:tcBorders>
              <w:top w:val="nil"/>
              <w:left w:val="nil"/>
              <w:bottom w:val="nil"/>
              <w:right w:val="nil"/>
            </w:tcBorders>
            <w:shd w:val="clear" w:color="auto" w:fill="auto"/>
            <w:noWrap/>
            <w:vAlign w:val="bottom"/>
          </w:tcPr>
          <w:p w14:paraId="40A106AE" w14:textId="62186004" w:rsidR="001941AB" w:rsidRPr="001941AB" w:rsidRDefault="001941AB" w:rsidP="00510BC0">
            <w:pPr>
              <w:spacing w:after="0" w:line="240" w:lineRule="auto"/>
              <w:rPr>
                <w:rFonts w:ascii="Times New Roman" w:eastAsia="Times New Roman" w:hAnsi="Times New Roman" w:cs="Times New Roman"/>
                <w:color w:val="000000"/>
              </w:rPr>
            </w:pPr>
          </w:p>
        </w:tc>
      </w:tr>
      <w:tr w:rsidR="001941AB" w:rsidRPr="001941AB" w14:paraId="79B28BDC" w14:textId="77777777" w:rsidTr="00702EB4">
        <w:trPr>
          <w:trHeight w:val="315"/>
        </w:trPr>
        <w:tc>
          <w:tcPr>
            <w:tcW w:w="4482" w:type="dxa"/>
            <w:tcBorders>
              <w:top w:val="nil"/>
              <w:left w:val="nil"/>
              <w:bottom w:val="nil"/>
              <w:right w:val="nil"/>
            </w:tcBorders>
            <w:shd w:val="clear" w:color="auto" w:fill="auto"/>
            <w:noWrap/>
            <w:vAlign w:val="bottom"/>
            <w:hideMark/>
          </w:tcPr>
          <w:p w14:paraId="1277D3D2" w14:textId="77777777" w:rsidR="00AC07C9" w:rsidRDefault="00AC07C9" w:rsidP="001941AB">
            <w:pPr>
              <w:spacing w:after="0" w:line="240" w:lineRule="auto"/>
              <w:rPr>
                <w:rFonts w:ascii="Times New Roman" w:eastAsia="Times New Roman" w:hAnsi="Times New Roman" w:cs="Times New Roman"/>
                <w:b/>
                <w:bCs/>
                <w:color w:val="000000"/>
              </w:rPr>
            </w:pPr>
          </w:p>
          <w:p w14:paraId="1A05DB9C" w14:textId="77777777" w:rsidR="001941AB" w:rsidRPr="001941AB" w:rsidRDefault="001941AB" w:rsidP="001941AB">
            <w:pPr>
              <w:spacing w:after="0" w:line="240" w:lineRule="auto"/>
              <w:rPr>
                <w:rFonts w:ascii="Times New Roman" w:eastAsia="Times New Roman" w:hAnsi="Times New Roman" w:cs="Times New Roman"/>
                <w:b/>
                <w:bCs/>
                <w:color w:val="000000"/>
              </w:rPr>
            </w:pPr>
            <w:r w:rsidRPr="001941AB">
              <w:rPr>
                <w:rFonts w:ascii="Times New Roman" w:eastAsia="Times New Roman" w:hAnsi="Times New Roman" w:cs="Times New Roman"/>
                <w:b/>
                <w:bCs/>
                <w:color w:val="000000"/>
              </w:rPr>
              <w:t>4. Tehnički i stručni kapacitet</w:t>
            </w:r>
          </w:p>
        </w:tc>
        <w:tc>
          <w:tcPr>
            <w:tcW w:w="9670" w:type="dxa"/>
            <w:tcBorders>
              <w:top w:val="nil"/>
              <w:left w:val="nil"/>
              <w:bottom w:val="nil"/>
              <w:right w:val="nil"/>
            </w:tcBorders>
            <w:shd w:val="clear" w:color="auto" w:fill="auto"/>
            <w:noWrap/>
            <w:vAlign w:val="bottom"/>
            <w:hideMark/>
          </w:tcPr>
          <w:p w14:paraId="6DC6AB9D" w14:textId="77777777" w:rsidR="001941AB" w:rsidRPr="001941AB" w:rsidRDefault="001941AB" w:rsidP="001941AB">
            <w:pPr>
              <w:spacing w:after="0" w:line="240" w:lineRule="auto"/>
              <w:rPr>
                <w:rFonts w:ascii="Times New Roman" w:eastAsia="Times New Roman" w:hAnsi="Times New Roman" w:cs="Times New Roman"/>
                <w:color w:val="000000"/>
              </w:rPr>
            </w:pPr>
          </w:p>
        </w:tc>
      </w:tr>
      <w:tr w:rsidR="001941AB" w:rsidRPr="001941AB" w14:paraId="4186B81C" w14:textId="77777777" w:rsidTr="00702EB4">
        <w:trPr>
          <w:trHeight w:val="315"/>
        </w:trPr>
        <w:tc>
          <w:tcPr>
            <w:tcW w:w="4482" w:type="dxa"/>
            <w:tcBorders>
              <w:top w:val="single" w:sz="4" w:space="0" w:color="000000"/>
              <w:left w:val="single" w:sz="4" w:space="0" w:color="000000"/>
              <w:bottom w:val="single" w:sz="4" w:space="0" w:color="000000"/>
              <w:right w:val="nil"/>
            </w:tcBorders>
            <w:shd w:val="clear" w:color="auto" w:fill="auto"/>
            <w:noWrap/>
            <w:vAlign w:val="bottom"/>
            <w:hideMark/>
          </w:tcPr>
          <w:p w14:paraId="4E9B29B4" w14:textId="77777777" w:rsidR="001941AB" w:rsidRPr="003F680C" w:rsidRDefault="001941AB" w:rsidP="001941AB">
            <w:pPr>
              <w:spacing w:after="0" w:line="240" w:lineRule="auto"/>
              <w:rPr>
                <w:rFonts w:ascii="Times New Roman" w:eastAsia="Times New Roman" w:hAnsi="Times New Roman" w:cs="Times New Roman"/>
                <w:b/>
                <w:color w:val="000000"/>
              </w:rPr>
            </w:pPr>
            <w:r w:rsidRPr="003F680C">
              <w:rPr>
                <w:rFonts w:ascii="Times New Roman" w:eastAsia="Times New Roman" w:hAnsi="Times New Roman" w:cs="Times New Roman"/>
                <w:b/>
                <w:color w:val="000000"/>
              </w:rPr>
              <w:t>4.1. Spisak izvedenih radova</w:t>
            </w:r>
          </w:p>
        </w:tc>
        <w:tc>
          <w:tcPr>
            <w:tcW w:w="9670" w:type="dxa"/>
            <w:tcBorders>
              <w:top w:val="single" w:sz="4" w:space="0" w:color="000000"/>
              <w:left w:val="nil"/>
              <w:bottom w:val="single" w:sz="4" w:space="0" w:color="000000"/>
              <w:right w:val="single" w:sz="4" w:space="0" w:color="000000"/>
            </w:tcBorders>
            <w:shd w:val="clear" w:color="auto" w:fill="auto"/>
            <w:noWrap/>
            <w:vAlign w:val="bottom"/>
            <w:hideMark/>
          </w:tcPr>
          <w:p w14:paraId="319BCFFC"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 </w:t>
            </w:r>
          </w:p>
        </w:tc>
      </w:tr>
      <w:tr w:rsidR="001941AB" w:rsidRPr="001941AB" w14:paraId="29A023D7" w14:textId="77777777" w:rsidTr="00702EB4">
        <w:trPr>
          <w:trHeight w:val="1260"/>
        </w:trPr>
        <w:tc>
          <w:tcPr>
            <w:tcW w:w="4482" w:type="dxa"/>
            <w:tcBorders>
              <w:top w:val="nil"/>
              <w:left w:val="single" w:sz="4" w:space="0" w:color="000000"/>
              <w:bottom w:val="single" w:sz="4" w:space="0" w:color="000000"/>
              <w:right w:val="single" w:sz="4" w:space="0" w:color="000000"/>
            </w:tcBorders>
            <w:shd w:val="clear" w:color="auto" w:fill="auto"/>
            <w:noWrap/>
            <w:vAlign w:val="bottom"/>
            <w:hideMark/>
          </w:tcPr>
          <w:p w14:paraId="6851E189"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 xml:space="preserve">Pravni osnov:                                 </w:t>
            </w:r>
          </w:p>
        </w:tc>
        <w:tc>
          <w:tcPr>
            <w:tcW w:w="9670" w:type="dxa"/>
            <w:tcBorders>
              <w:top w:val="nil"/>
              <w:left w:val="nil"/>
              <w:bottom w:val="single" w:sz="4" w:space="0" w:color="000000"/>
              <w:right w:val="single" w:sz="4" w:space="0" w:color="000000"/>
            </w:tcBorders>
            <w:shd w:val="clear" w:color="auto" w:fill="auto"/>
            <w:vAlign w:val="bottom"/>
            <w:hideMark/>
          </w:tcPr>
          <w:p w14:paraId="28463D08"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Član 117. stav 1.-Naručilac može da odredi uslove u pogledu tehničkog i stručnog kapaciteta kojima se obezbeđuje da privredni subjekt ima potrebne kadrovske i tehničke resurse i iskustvo potrebno za izvršenje ugovora o javnoj nabavci sa odgovarajućim nivoom kvaliteta, a naročito može da zahteva da privredni subjekt ima dovoljno iskustva u pogledu ranije izvršenih ugovora.</w:t>
            </w:r>
          </w:p>
        </w:tc>
      </w:tr>
      <w:tr w:rsidR="001941AB" w:rsidRPr="001941AB" w14:paraId="7C79A004" w14:textId="77777777" w:rsidTr="00702EB4">
        <w:trPr>
          <w:trHeight w:val="1088"/>
        </w:trPr>
        <w:tc>
          <w:tcPr>
            <w:tcW w:w="4482" w:type="dxa"/>
            <w:tcBorders>
              <w:top w:val="nil"/>
              <w:left w:val="single" w:sz="4" w:space="0" w:color="000000"/>
              <w:bottom w:val="single" w:sz="4" w:space="0" w:color="000000"/>
              <w:right w:val="single" w:sz="4" w:space="0" w:color="000000"/>
            </w:tcBorders>
            <w:shd w:val="clear" w:color="auto" w:fill="auto"/>
            <w:noWrap/>
            <w:vAlign w:val="bottom"/>
            <w:hideMark/>
          </w:tcPr>
          <w:p w14:paraId="7F8BB0F7"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 xml:space="preserve">Dodatni opis kriterijuma:             </w:t>
            </w:r>
          </w:p>
        </w:tc>
        <w:tc>
          <w:tcPr>
            <w:tcW w:w="9670" w:type="dxa"/>
            <w:tcBorders>
              <w:top w:val="nil"/>
              <w:left w:val="nil"/>
              <w:bottom w:val="single" w:sz="4" w:space="0" w:color="000000"/>
              <w:right w:val="single" w:sz="4" w:space="0" w:color="000000"/>
            </w:tcBorders>
            <w:shd w:val="clear" w:color="auto" w:fill="auto"/>
            <w:vAlign w:val="bottom"/>
            <w:hideMark/>
          </w:tcPr>
          <w:p w14:paraId="28F876E6" w14:textId="188BE04A" w:rsidR="005D7AF2" w:rsidRDefault="005D7AF2" w:rsidP="005D7AF2">
            <w:pPr>
              <w:spacing w:after="0" w:line="240" w:lineRule="auto"/>
              <w:rPr>
                <w:b/>
              </w:rPr>
            </w:pPr>
            <w:r w:rsidRPr="005D7AF2">
              <w:rPr>
                <w:b/>
              </w:rPr>
              <w:t xml:space="preserve">Da je ponuđač: </w:t>
            </w:r>
          </w:p>
          <w:p w14:paraId="78262F2D" w14:textId="77777777" w:rsidR="001941AB" w:rsidRDefault="007F5F70" w:rsidP="000C45BC">
            <w:pPr>
              <w:spacing w:after="0" w:line="240" w:lineRule="auto"/>
              <w:jc w:val="both"/>
              <w:rPr>
                <w:b/>
              </w:rPr>
            </w:pPr>
            <w:r w:rsidRPr="007F5F70">
              <w:rPr>
                <w:b/>
              </w:rPr>
              <w:t xml:space="preserve">Da je ponuđač u prethodne </w:t>
            </w:r>
            <w:r w:rsidR="00BC74CF">
              <w:rPr>
                <w:b/>
              </w:rPr>
              <w:t>tri</w:t>
            </w:r>
            <w:r w:rsidR="003427E8">
              <w:rPr>
                <w:b/>
              </w:rPr>
              <w:t xml:space="preserve"> godin</w:t>
            </w:r>
            <w:r w:rsidR="00BC74CF">
              <w:rPr>
                <w:b/>
              </w:rPr>
              <w:t>e</w:t>
            </w:r>
            <w:r w:rsidR="003427E8">
              <w:rPr>
                <w:b/>
              </w:rPr>
              <w:t xml:space="preserve"> </w:t>
            </w:r>
            <w:r w:rsidR="00D31C59" w:rsidRPr="005D7AF2">
              <w:rPr>
                <w:b/>
              </w:rPr>
              <w:t>od dana isteka roka za podnošenje ponuda</w:t>
            </w:r>
            <w:r w:rsidR="00D31C59">
              <w:rPr>
                <w:b/>
              </w:rPr>
              <w:t xml:space="preserve">, </w:t>
            </w:r>
            <w:r w:rsidR="00D31C59" w:rsidRPr="005D7AF2">
              <w:rPr>
                <w:b/>
              </w:rPr>
              <w:t>a u zavisnosti od datuma osnivanja privrednog subjekta, odnosno početka obavljanja delatnosti</w:t>
            </w:r>
            <w:r w:rsidR="00D31C59">
              <w:rPr>
                <w:b/>
              </w:rPr>
              <w:t>,</w:t>
            </w:r>
            <w:r w:rsidRPr="007F5F70">
              <w:rPr>
                <w:b/>
              </w:rPr>
              <w:t xml:space="preserve"> realizovao ugovore u ukupnoj vrednosti od najmanje </w:t>
            </w:r>
            <w:r w:rsidR="00BC74CF">
              <w:rPr>
                <w:b/>
              </w:rPr>
              <w:t>1.390</w:t>
            </w:r>
            <w:r w:rsidRPr="007F5F70">
              <w:rPr>
                <w:b/>
              </w:rPr>
              <w:t>.000.000 dinara bez poreza na dodatu vrednost,</w:t>
            </w:r>
            <w:r w:rsidR="00BE29AC">
              <w:rPr>
                <w:b/>
              </w:rPr>
              <w:t xml:space="preserve"> </w:t>
            </w:r>
            <w:r w:rsidRPr="007F5F70">
              <w:rPr>
                <w:b/>
              </w:rPr>
              <w:t>a koji se odnose na izvođenje građevinskih i građevinsko zanatskih radova i instalaterskih radova (vodovod,</w:t>
            </w:r>
            <w:r w:rsidR="00BE29AC">
              <w:rPr>
                <w:b/>
              </w:rPr>
              <w:t xml:space="preserve"> </w:t>
            </w:r>
            <w:r w:rsidRPr="007F5F70">
              <w:rPr>
                <w:b/>
              </w:rPr>
              <w:t xml:space="preserve">kanalizacija, elektroinstalacije, instalacije grejanja) na rekonstrukciji, adaptaciji, sanaciji, izgradnji </w:t>
            </w:r>
            <w:r w:rsidR="00BC74CF">
              <w:rPr>
                <w:b/>
              </w:rPr>
              <w:t>ili</w:t>
            </w:r>
            <w:r w:rsidR="00BE29AC">
              <w:rPr>
                <w:b/>
              </w:rPr>
              <w:t xml:space="preserve"> </w:t>
            </w:r>
            <w:r w:rsidRPr="007F5F70">
              <w:rPr>
                <w:b/>
              </w:rPr>
              <w:t xml:space="preserve">dogradnji objekata </w:t>
            </w:r>
            <w:r w:rsidR="00BC74CF">
              <w:rPr>
                <w:b/>
              </w:rPr>
              <w:t xml:space="preserve">javne namene </w:t>
            </w:r>
            <w:r w:rsidRPr="007F5F70">
              <w:rPr>
                <w:b/>
              </w:rPr>
              <w:t>(</w:t>
            </w:r>
            <w:r w:rsidR="00BC74CF">
              <w:rPr>
                <w:b/>
              </w:rPr>
              <w:t>Bolnice i ostale zgrade za zdravstvenu zastitu, objekti socijalne zaštite</w:t>
            </w:r>
            <w:r w:rsidRPr="007F5F70">
              <w:rPr>
                <w:b/>
              </w:rPr>
              <w:t>).</w:t>
            </w:r>
            <w:r w:rsidR="00BE29AC">
              <w:rPr>
                <w:b/>
              </w:rPr>
              <w:t xml:space="preserve"> </w:t>
            </w:r>
          </w:p>
          <w:p w14:paraId="4FC78695" w14:textId="450CB05E" w:rsidR="00BC74CF" w:rsidRDefault="00BC74CF" w:rsidP="00BC74CF">
            <w:pPr>
              <w:spacing w:after="0" w:line="240" w:lineRule="auto"/>
              <w:jc w:val="both"/>
              <w:rPr>
                <w:b/>
              </w:rPr>
            </w:pPr>
            <w:r w:rsidRPr="007F5F70">
              <w:rPr>
                <w:b/>
              </w:rPr>
              <w:lastRenderedPageBreak/>
              <w:t xml:space="preserve">Da je ponuđač u prethodne </w:t>
            </w:r>
            <w:r>
              <w:rPr>
                <w:b/>
              </w:rPr>
              <w:t xml:space="preserve">tri godine </w:t>
            </w:r>
            <w:r w:rsidRPr="005D7AF2">
              <w:rPr>
                <w:b/>
              </w:rPr>
              <w:t>od dana isteka roka za podnošenje ponuda</w:t>
            </w:r>
            <w:r>
              <w:rPr>
                <w:b/>
              </w:rPr>
              <w:t xml:space="preserve">, </w:t>
            </w:r>
            <w:r w:rsidRPr="005D7AF2">
              <w:rPr>
                <w:b/>
              </w:rPr>
              <w:t>a u zavisnosti od datuma osnivanja privrednog subjekta, odnosno početka obavljanja delatnosti</w:t>
            </w:r>
            <w:r>
              <w:rPr>
                <w:b/>
              </w:rPr>
              <w:t>,</w:t>
            </w:r>
            <w:r w:rsidRPr="007F5F70">
              <w:rPr>
                <w:b/>
              </w:rPr>
              <w:t xml:space="preserve"> realizovao </w:t>
            </w:r>
            <w:r>
              <w:rPr>
                <w:b/>
              </w:rPr>
              <w:t xml:space="preserve">najmanje 4 </w:t>
            </w:r>
            <w:r w:rsidRPr="007F5F70">
              <w:rPr>
                <w:b/>
              </w:rPr>
              <w:t>ugovor</w:t>
            </w:r>
            <w:r>
              <w:rPr>
                <w:b/>
              </w:rPr>
              <w:t>a</w:t>
            </w:r>
            <w:r w:rsidRPr="007F5F70">
              <w:rPr>
                <w:b/>
              </w:rPr>
              <w:t xml:space="preserve"> koji se odnose na izvođenje građevinskih i građevinsko zanatskih radova i instalaterskih radova (vodovod,</w:t>
            </w:r>
            <w:r>
              <w:rPr>
                <w:b/>
              </w:rPr>
              <w:t xml:space="preserve"> </w:t>
            </w:r>
            <w:r w:rsidRPr="007F5F70">
              <w:rPr>
                <w:b/>
              </w:rPr>
              <w:t xml:space="preserve">kanalizacija, elektroinstalacije, instalacije grejanja) na rekonstrukciji, adaptaciji, sanaciji, izgradnji </w:t>
            </w:r>
            <w:r>
              <w:rPr>
                <w:b/>
              </w:rPr>
              <w:t xml:space="preserve">ili </w:t>
            </w:r>
            <w:r w:rsidRPr="007F5F70">
              <w:rPr>
                <w:b/>
              </w:rPr>
              <w:t xml:space="preserve">dogradnji objekata </w:t>
            </w:r>
            <w:r>
              <w:rPr>
                <w:b/>
              </w:rPr>
              <w:t>socijalne zaštite najmanje BRGP 6500m</w:t>
            </w:r>
            <w:r w:rsidRPr="00BC74CF">
              <w:rPr>
                <w:b/>
                <w:vertAlign w:val="superscript"/>
              </w:rPr>
              <w:t>2</w:t>
            </w:r>
            <w:r>
              <w:rPr>
                <w:b/>
                <w:vertAlign w:val="superscript"/>
              </w:rPr>
              <w:t xml:space="preserve"> </w:t>
            </w:r>
            <w:r>
              <w:rPr>
                <w:b/>
              </w:rPr>
              <w:t>po objektu.</w:t>
            </w:r>
          </w:p>
          <w:p w14:paraId="4E71F574" w14:textId="5B187629" w:rsidR="00BC74CF" w:rsidRDefault="00BC74CF" w:rsidP="00BC74CF">
            <w:pPr>
              <w:spacing w:after="0" w:line="240" w:lineRule="auto"/>
              <w:jc w:val="both"/>
              <w:rPr>
                <w:b/>
              </w:rPr>
            </w:pPr>
            <w:r w:rsidRPr="007F5F70">
              <w:rPr>
                <w:b/>
              </w:rPr>
              <w:t xml:space="preserve">Da je ponuđač u prethodne </w:t>
            </w:r>
            <w:r>
              <w:rPr>
                <w:b/>
              </w:rPr>
              <w:t xml:space="preserve">tri godine </w:t>
            </w:r>
            <w:r w:rsidRPr="005D7AF2">
              <w:rPr>
                <w:b/>
              </w:rPr>
              <w:t>od dana isteka roka za podnošenje ponuda</w:t>
            </w:r>
            <w:r>
              <w:rPr>
                <w:b/>
              </w:rPr>
              <w:t xml:space="preserve">, </w:t>
            </w:r>
            <w:r w:rsidRPr="005D7AF2">
              <w:rPr>
                <w:b/>
              </w:rPr>
              <w:t>a u zavisnosti od datuma osnivanja privrednog subjekta, odnosno početka obavljanja delatnosti</w:t>
            </w:r>
            <w:r>
              <w:rPr>
                <w:b/>
              </w:rPr>
              <w:t>,</w:t>
            </w:r>
            <w:r w:rsidRPr="007F5F70">
              <w:rPr>
                <w:b/>
              </w:rPr>
              <w:t xml:space="preserve"> realizovao </w:t>
            </w:r>
            <w:r>
              <w:rPr>
                <w:b/>
              </w:rPr>
              <w:t xml:space="preserve">1 </w:t>
            </w:r>
            <w:r w:rsidRPr="007F5F70">
              <w:rPr>
                <w:b/>
              </w:rPr>
              <w:t>ugovor koji se odnos</w:t>
            </w:r>
            <w:r>
              <w:rPr>
                <w:b/>
              </w:rPr>
              <w:t>i na ugradnju AL stolarije u minimalnom iznosu od 1</w:t>
            </w:r>
            <w:r w:rsidR="00B640E7">
              <w:rPr>
                <w:b/>
              </w:rPr>
              <w:t>00</w:t>
            </w:r>
            <w:r>
              <w:rPr>
                <w:b/>
              </w:rPr>
              <w:t xml:space="preserve">.000.000,00dinara bez poreza na dodatnu vrednost na </w:t>
            </w:r>
            <w:r w:rsidRPr="007F5F70">
              <w:rPr>
                <w:b/>
              </w:rPr>
              <w:t>objekat</w:t>
            </w:r>
            <w:r>
              <w:rPr>
                <w:b/>
              </w:rPr>
              <w:t>ima</w:t>
            </w:r>
            <w:r w:rsidRPr="007F5F70">
              <w:rPr>
                <w:b/>
              </w:rPr>
              <w:t xml:space="preserve"> </w:t>
            </w:r>
            <w:r>
              <w:rPr>
                <w:b/>
              </w:rPr>
              <w:t xml:space="preserve">javne namene </w:t>
            </w:r>
            <w:r w:rsidRPr="007F5F70">
              <w:rPr>
                <w:b/>
              </w:rPr>
              <w:t>(</w:t>
            </w:r>
            <w:r>
              <w:rPr>
                <w:b/>
              </w:rPr>
              <w:t>Bolnice i ostale zgrade za zdravstvenu zastitu, objekti socijalne zaštite</w:t>
            </w:r>
            <w:r w:rsidRPr="007F5F70">
              <w:rPr>
                <w:b/>
              </w:rPr>
              <w:t>).</w:t>
            </w:r>
          </w:p>
          <w:p w14:paraId="7C92B5ED" w14:textId="40CEC715" w:rsidR="00B640E7" w:rsidRDefault="00B640E7" w:rsidP="00B640E7">
            <w:pPr>
              <w:spacing w:after="0" w:line="240" w:lineRule="auto"/>
              <w:jc w:val="both"/>
              <w:rPr>
                <w:b/>
              </w:rPr>
            </w:pPr>
            <w:r w:rsidRPr="007F5F70">
              <w:rPr>
                <w:b/>
              </w:rPr>
              <w:t xml:space="preserve">Da je ponuđač u prethodne </w:t>
            </w:r>
            <w:r>
              <w:rPr>
                <w:b/>
              </w:rPr>
              <w:t xml:space="preserve">tri godine </w:t>
            </w:r>
            <w:r w:rsidRPr="005D7AF2">
              <w:rPr>
                <w:b/>
              </w:rPr>
              <w:t>od dana isteka roka za podnošenje ponuda</w:t>
            </w:r>
            <w:r>
              <w:rPr>
                <w:b/>
              </w:rPr>
              <w:t xml:space="preserve">, </w:t>
            </w:r>
            <w:r w:rsidRPr="005D7AF2">
              <w:rPr>
                <w:b/>
              </w:rPr>
              <w:t>a u zavisnosti od datuma osnivanja privrednog subjekta, odnosno početka obavljanja delatnosti</w:t>
            </w:r>
            <w:r>
              <w:rPr>
                <w:b/>
              </w:rPr>
              <w:t>,</w:t>
            </w:r>
            <w:r w:rsidRPr="007F5F70">
              <w:rPr>
                <w:b/>
              </w:rPr>
              <w:t xml:space="preserve"> realizovao </w:t>
            </w:r>
            <w:r>
              <w:rPr>
                <w:b/>
              </w:rPr>
              <w:t xml:space="preserve">1 </w:t>
            </w:r>
            <w:r w:rsidRPr="007F5F70">
              <w:rPr>
                <w:b/>
              </w:rPr>
              <w:t xml:space="preserve">ugovor </w:t>
            </w:r>
            <w:r>
              <w:rPr>
                <w:b/>
              </w:rPr>
              <w:t>na izradi minimum 2.500m</w:t>
            </w:r>
            <w:r w:rsidRPr="00B640E7">
              <w:rPr>
                <w:b/>
                <w:vertAlign w:val="superscript"/>
              </w:rPr>
              <w:t>2</w:t>
            </w:r>
            <w:r>
              <w:rPr>
                <w:b/>
              </w:rPr>
              <w:t xml:space="preserve"> podnih obloga od kaučuka na </w:t>
            </w:r>
            <w:r w:rsidRPr="007F5F70">
              <w:rPr>
                <w:b/>
              </w:rPr>
              <w:t>objekat</w:t>
            </w:r>
            <w:r>
              <w:rPr>
                <w:b/>
              </w:rPr>
              <w:t>ima</w:t>
            </w:r>
            <w:r w:rsidRPr="007F5F70">
              <w:rPr>
                <w:b/>
              </w:rPr>
              <w:t xml:space="preserve"> </w:t>
            </w:r>
            <w:r>
              <w:rPr>
                <w:b/>
              </w:rPr>
              <w:t xml:space="preserve">javne namene </w:t>
            </w:r>
            <w:r w:rsidRPr="007F5F70">
              <w:rPr>
                <w:b/>
              </w:rPr>
              <w:t>(</w:t>
            </w:r>
            <w:r>
              <w:rPr>
                <w:b/>
              </w:rPr>
              <w:t>Bolnice i ostale zgrade za zdravstvenu zastitu, objekti socijalne zaštite</w:t>
            </w:r>
            <w:r w:rsidRPr="007F5F70">
              <w:rPr>
                <w:b/>
              </w:rPr>
              <w:t>).</w:t>
            </w:r>
          </w:p>
          <w:p w14:paraId="12D6EBA4" w14:textId="514E567A" w:rsidR="00BC74CF" w:rsidRDefault="00B640E7" w:rsidP="00BC74CF">
            <w:pPr>
              <w:spacing w:after="0" w:line="240" w:lineRule="auto"/>
              <w:jc w:val="both"/>
              <w:rPr>
                <w:b/>
              </w:rPr>
            </w:pPr>
            <w:r w:rsidRPr="007F5F70">
              <w:rPr>
                <w:b/>
              </w:rPr>
              <w:t xml:space="preserve">Da je ponuđač u prethodne </w:t>
            </w:r>
            <w:r>
              <w:rPr>
                <w:b/>
              </w:rPr>
              <w:t xml:space="preserve">tri godine </w:t>
            </w:r>
            <w:r w:rsidRPr="005D7AF2">
              <w:rPr>
                <w:b/>
              </w:rPr>
              <w:t>od dana isteka roka za podnošenje ponuda</w:t>
            </w:r>
            <w:r>
              <w:rPr>
                <w:b/>
              </w:rPr>
              <w:t xml:space="preserve">, </w:t>
            </w:r>
            <w:r w:rsidRPr="005D7AF2">
              <w:rPr>
                <w:b/>
              </w:rPr>
              <w:t>a u zavisnosti od datuma osnivanja privrednog subjekta, odnosno početka obavljanja delatnosti</w:t>
            </w:r>
            <w:r>
              <w:rPr>
                <w:b/>
              </w:rPr>
              <w:t>,</w:t>
            </w:r>
            <w:r w:rsidRPr="007F5F70">
              <w:rPr>
                <w:b/>
              </w:rPr>
              <w:t xml:space="preserve"> realizovao </w:t>
            </w:r>
            <w:r>
              <w:rPr>
                <w:b/>
              </w:rPr>
              <w:t xml:space="preserve">1 </w:t>
            </w:r>
            <w:r w:rsidRPr="007F5F70">
              <w:rPr>
                <w:b/>
              </w:rPr>
              <w:t xml:space="preserve">ugovor </w:t>
            </w:r>
            <w:r>
              <w:rPr>
                <w:b/>
              </w:rPr>
              <w:t>na nabavci i postavljanju ekstenzivnog zelenog krova, površine 500m</w:t>
            </w:r>
            <w:r w:rsidRPr="00B640E7">
              <w:rPr>
                <w:b/>
                <w:vertAlign w:val="superscript"/>
              </w:rPr>
              <w:t>2</w:t>
            </w:r>
            <w:r>
              <w:rPr>
                <w:b/>
              </w:rPr>
              <w:t xml:space="preserve"> na </w:t>
            </w:r>
            <w:r w:rsidRPr="007F5F70">
              <w:rPr>
                <w:b/>
              </w:rPr>
              <w:t>objekat</w:t>
            </w:r>
            <w:r>
              <w:rPr>
                <w:b/>
              </w:rPr>
              <w:t>ima</w:t>
            </w:r>
            <w:r w:rsidRPr="007F5F70">
              <w:rPr>
                <w:b/>
              </w:rPr>
              <w:t xml:space="preserve"> </w:t>
            </w:r>
            <w:r>
              <w:rPr>
                <w:b/>
              </w:rPr>
              <w:t xml:space="preserve">javne namene </w:t>
            </w:r>
            <w:r w:rsidRPr="007F5F70">
              <w:rPr>
                <w:b/>
              </w:rPr>
              <w:t>(</w:t>
            </w:r>
            <w:r>
              <w:rPr>
                <w:b/>
              </w:rPr>
              <w:t>Bolnice i ostale zgrade za zdravstvenu zastitu, objekti socijalne zaštite</w:t>
            </w:r>
            <w:r w:rsidRPr="007F5F70">
              <w:rPr>
                <w:b/>
              </w:rPr>
              <w:t>).</w:t>
            </w:r>
          </w:p>
          <w:p w14:paraId="4558779D" w14:textId="1EB2969D" w:rsidR="00E92787" w:rsidRPr="00BC74CF" w:rsidRDefault="00E92787" w:rsidP="00BC74CF">
            <w:pPr>
              <w:spacing w:after="0" w:line="240" w:lineRule="auto"/>
              <w:jc w:val="both"/>
              <w:rPr>
                <w:b/>
              </w:rPr>
            </w:pPr>
            <w:r>
              <w:rPr>
                <w:b/>
              </w:rPr>
              <w:t>c</w:t>
            </w:r>
          </w:p>
          <w:p w14:paraId="2D10E6F9" w14:textId="735AA984" w:rsidR="00BC74CF" w:rsidRPr="000C45BC" w:rsidRDefault="00BC74CF" w:rsidP="000C45BC">
            <w:pPr>
              <w:spacing w:after="0" w:line="240" w:lineRule="auto"/>
              <w:jc w:val="both"/>
              <w:rPr>
                <w:b/>
              </w:rPr>
            </w:pPr>
          </w:p>
        </w:tc>
      </w:tr>
      <w:tr w:rsidR="001941AB" w:rsidRPr="001941AB" w14:paraId="269D7322" w14:textId="77777777" w:rsidTr="00702EB4">
        <w:trPr>
          <w:trHeight w:val="315"/>
        </w:trPr>
        <w:tc>
          <w:tcPr>
            <w:tcW w:w="4482" w:type="dxa"/>
            <w:tcBorders>
              <w:top w:val="nil"/>
              <w:left w:val="single" w:sz="4" w:space="0" w:color="000000"/>
              <w:bottom w:val="single" w:sz="4" w:space="0" w:color="000000"/>
              <w:right w:val="single" w:sz="4" w:space="0" w:color="000000"/>
            </w:tcBorders>
            <w:shd w:val="clear" w:color="auto" w:fill="auto"/>
            <w:noWrap/>
            <w:vAlign w:val="bottom"/>
            <w:hideMark/>
          </w:tcPr>
          <w:p w14:paraId="60FCB72E"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lastRenderedPageBreak/>
              <w:t>Način dokazivanja ispunjenosti kriterijuma:</w:t>
            </w:r>
          </w:p>
        </w:tc>
        <w:tc>
          <w:tcPr>
            <w:tcW w:w="9670" w:type="dxa"/>
            <w:tcBorders>
              <w:top w:val="nil"/>
              <w:left w:val="nil"/>
              <w:bottom w:val="single" w:sz="4" w:space="0" w:color="000000"/>
              <w:right w:val="single" w:sz="4" w:space="0" w:color="000000"/>
            </w:tcBorders>
            <w:shd w:val="clear" w:color="auto" w:fill="auto"/>
            <w:vAlign w:val="bottom"/>
            <w:hideMark/>
          </w:tcPr>
          <w:p w14:paraId="00026607" w14:textId="77777777" w:rsidR="00F96734" w:rsidRPr="00F96734" w:rsidRDefault="00F96734" w:rsidP="00F96734">
            <w:pPr>
              <w:spacing w:after="0" w:line="240" w:lineRule="auto"/>
              <w:rPr>
                <w:rFonts w:ascii="Times New Roman" w:eastAsia="Times New Roman" w:hAnsi="Times New Roman" w:cs="Times New Roman"/>
                <w:color w:val="000000"/>
              </w:rPr>
            </w:pPr>
            <w:r w:rsidRPr="00F96734">
              <w:rPr>
                <w:rFonts w:ascii="Times New Roman" w:eastAsia="Times New Roman" w:hAnsi="Times New Roman" w:cs="Times New Roman"/>
                <w:color w:val="000000"/>
              </w:rPr>
              <w:t>Privredni subjekt dužan je da putem Portala sastavi i uz ponudu podnese izjavu o ispunjenosti kriterijuma za</w:t>
            </w:r>
          </w:p>
          <w:p w14:paraId="7710C6F9" w14:textId="77777777" w:rsidR="00F96734" w:rsidRPr="00F96734" w:rsidRDefault="00F96734" w:rsidP="00F96734">
            <w:pPr>
              <w:spacing w:after="0" w:line="240" w:lineRule="auto"/>
              <w:rPr>
                <w:rFonts w:ascii="Times New Roman" w:eastAsia="Times New Roman" w:hAnsi="Times New Roman" w:cs="Times New Roman"/>
                <w:color w:val="000000"/>
              </w:rPr>
            </w:pPr>
            <w:r w:rsidRPr="00F96734">
              <w:rPr>
                <w:rFonts w:ascii="Times New Roman" w:eastAsia="Times New Roman" w:hAnsi="Times New Roman" w:cs="Times New Roman"/>
                <w:color w:val="000000"/>
              </w:rPr>
              <w:t>kvalitativni izbor privrednog subjekta, kojom potvrđuje da ispunjava ovaj kriterijum za izbor privrednog</w:t>
            </w:r>
          </w:p>
          <w:p w14:paraId="59AE33A5" w14:textId="77777777" w:rsidR="00F96734" w:rsidRPr="00F96734" w:rsidRDefault="00F96734" w:rsidP="00F96734">
            <w:pPr>
              <w:spacing w:after="0" w:line="240" w:lineRule="auto"/>
              <w:rPr>
                <w:rFonts w:ascii="Times New Roman" w:eastAsia="Times New Roman" w:hAnsi="Times New Roman" w:cs="Times New Roman"/>
                <w:color w:val="000000"/>
              </w:rPr>
            </w:pPr>
            <w:r w:rsidRPr="00F96734">
              <w:rPr>
                <w:rFonts w:ascii="Times New Roman" w:eastAsia="Times New Roman" w:hAnsi="Times New Roman" w:cs="Times New Roman"/>
                <w:color w:val="000000"/>
              </w:rPr>
              <w:t>subjekta.</w:t>
            </w:r>
          </w:p>
          <w:p w14:paraId="0B002C04" w14:textId="77777777" w:rsidR="00F96734" w:rsidRPr="00F96734" w:rsidRDefault="00F96734" w:rsidP="00F96734">
            <w:pPr>
              <w:spacing w:after="0" w:line="240" w:lineRule="auto"/>
              <w:rPr>
                <w:rFonts w:ascii="Times New Roman" w:eastAsia="Times New Roman" w:hAnsi="Times New Roman" w:cs="Times New Roman"/>
                <w:color w:val="000000"/>
              </w:rPr>
            </w:pPr>
            <w:r w:rsidRPr="00F96734">
              <w:rPr>
                <w:rFonts w:ascii="Times New Roman" w:eastAsia="Times New Roman" w:hAnsi="Times New Roman" w:cs="Times New Roman"/>
                <w:color w:val="000000"/>
              </w:rPr>
              <w:t>Naručilac je dužan da pre donošenja odluke u postupku javne nabavke zahteva od ponuđača koji je dostavio</w:t>
            </w:r>
          </w:p>
          <w:p w14:paraId="20A55E96" w14:textId="77777777" w:rsidR="00F96734" w:rsidRPr="00F96734" w:rsidRDefault="00F96734" w:rsidP="00F96734">
            <w:pPr>
              <w:spacing w:after="0" w:line="240" w:lineRule="auto"/>
              <w:rPr>
                <w:rFonts w:ascii="Times New Roman" w:eastAsia="Times New Roman" w:hAnsi="Times New Roman" w:cs="Times New Roman"/>
                <w:color w:val="000000"/>
              </w:rPr>
            </w:pPr>
            <w:r w:rsidRPr="00F96734">
              <w:rPr>
                <w:rFonts w:ascii="Times New Roman" w:eastAsia="Times New Roman" w:hAnsi="Times New Roman" w:cs="Times New Roman"/>
                <w:color w:val="000000"/>
              </w:rPr>
              <w:t>ekonomski najpovoljniju ponudu da dostavi dokaze o ispunjenosti kriterijuma za kvalitativni izbor privrednog</w:t>
            </w:r>
          </w:p>
          <w:p w14:paraId="032A5EC3" w14:textId="77777777" w:rsidR="00F96734" w:rsidRPr="00F96734" w:rsidRDefault="00F96734" w:rsidP="00F96734">
            <w:pPr>
              <w:spacing w:after="0" w:line="240" w:lineRule="auto"/>
              <w:rPr>
                <w:rFonts w:ascii="Times New Roman" w:eastAsia="Times New Roman" w:hAnsi="Times New Roman" w:cs="Times New Roman"/>
                <w:color w:val="000000"/>
              </w:rPr>
            </w:pPr>
            <w:r w:rsidRPr="00F96734">
              <w:rPr>
                <w:rFonts w:ascii="Times New Roman" w:eastAsia="Times New Roman" w:hAnsi="Times New Roman" w:cs="Times New Roman"/>
                <w:color w:val="000000"/>
              </w:rPr>
              <w:t>subjekta.</w:t>
            </w:r>
          </w:p>
          <w:p w14:paraId="0B821025" w14:textId="77777777" w:rsidR="00F96734" w:rsidRPr="00F96734" w:rsidRDefault="00F96734" w:rsidP="00F96734">
            <w:pPr>
              <w:spacing w:after="0" w:line="240" w:lineRule="auto"/>
              <w:rPr>
                <w:rFonts w:ascii="Times New Roman" w:eastAsia="Times New Roman" w:hAnsi="Times New Roman" w:cs="Times New Roman"/>
                <w:color w:val="000000"/>
              </w:rPr>
            </w:pPr>
            <w:r w:rsidRPr="00F96734">
              <w:rPr>
                <w:rFonts w:ascii="Times New Roman" w:eastAsia="Times New Roman" w:hAnsi="Times New Roman" w:cs="Times New Roman"/>
                <w:color w:val="000000"/>
              </w:rPr>
              <w:t>Ovaj kriterijum dokazuje se dostavljanjem:</w:t>
            </w:r>
          </w:p>
          <w:p w14:paraId="27EFD3A3" w14:textId="0DAD6EF1" w:rsidR="00F96734" w:rsidRPr="00F96734" w:rsidRDefault="00F96734" w:rsidP="00F967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P</w:t>
            </w:r>
            <w:r w:rsidRPr="00F96734">
              <w:rPr>
                <w:rFonts w:ascii="Times New Roman" w:eastAsia="Times New Roman" w:hAnsi="Times New Roman" w:cs="Times New Roman"/>
                <w:color w:val="000000"/>
              </w:rPr>
              <w:t xml:space="preserve">otpisane </w:t>
            </w:r>
            <w:r>
              <w:rPr>
                <w:rFonts w:ascii="Times New Roman" w:eastAsia="Times New Roman" w:hAnsi="Times New Roman" w:cs="Times New Roman"/>
                <w:color w:val="000000"/>
              </w:rPr>
              <w:t>p</w:t>
            </w:r>
            <w:r w:rsidRPr="00F96734">
              <w:rPr>
                <w:rFonts w:ascii="Times New Roman" w:eastAsia="Times New Roman" w:hAnsi="Times New Roman" w:cs="Times New Roman"/>
                <w:color w:val="000000"/>
              </w:rPr>
              <w:t>otvrde naručilaca o ranije realizovanim ugovorima. Potvrde naručilaca o realizaciji zaključenih</w:t>
            </w:r>
            <w:r>
              <w:rPr>
                <w:rFonts w:ascii="Times New Roman" w:eastAsia="Times New Roman" w:hAnsi="Times New Roman" w:cs="Times New Roman"/>
                <w:color w:val="000000"/>
              </w:rPr>
              <w:t xml:space="preserve"> </w:t>
            </w:r>
            <w:r w:rsidRPr="00F96734">
              <w:rPr>
                <w:rFonts w:ascii="Times New Roman" w:eastAsia="Times New Roman" w:hAnsi="Times New Roman" w:cs="Times New Roman"/>
                <w:color w:val="000000"/>
              </w:rPr>
              <w:t>ugovora moraju imati navedene elemente:</w:t>
            </w:r>
          </w:p>
          <w:p w14:paraId="3696E5A0" w14:textId="77777777" w:rsidR="00F96734" w:rsidRPr="00F96734" w:rsidRDefault="00F96734" w:rsidP="00F96734">
            <w:pPr>
              <w:spacing w:after="0" w:line="240" w:lineRule="auto"/>
              <w:rPr>
                <w:rFonts w:ascii="Times New Roman" w:eastAsia="Times New Roman" w:hAnsi="Times New Roman" w:cs="Times New Roman"/>
                <w:color w:val="000000"/>
              </w:rPr>
            </w:pPr>
            <w:r w:rsidRPr="00F96734">
              <w:rPr>
                <w:rFonts w:ascii="Times New Roman" w:eastAsia="Times New Roman" w:hAnsi="Times New Roman" w:cs="Times New Roman"/>
                <w:color w:val="000000"/>
              </w:rPr>
              <w:t>- naziv i adresu naručioca,</w:t>
            </w:r>
          </w:p>
          <w:p w14:paraId="55F3FF4E" w14:textId="77777777" w:rsidR="00F96734" w:rsidRPr="00F96734" w:rsidRDefault="00F96734" w:rsidP="00F96734">
            <w:pPr>
              <w:spacing w:after="0" w:line="240" w:lineRule="auto"/>
              <w:rPr>
                <w:rFonts w:ascii="Times New Roman" w:eastAsia="Times New Roman" w:hAnsi="Times New Roman" w:cs="Times New Roman"/>
                <w:color w:val="000000"/>
              </w:rPr>
            </w:pPr>
            <w:r w:rsidRPr="00F96734">
              <w:rPr>
                <w:rFonts w:ascii="Times New Roman" w:eastAsia="Times New Roman" w:hAnsi="Times New Roman" w:cs="Times New Roman"/>
                <w:color w:val="000000"/>
              </w:rPr>
              <w:t>- naziv i sedište ponuđača,</w:t>
            </w:r>
          </w:p>
          <w:p w14:paraId="0C964322" w14:textId="77777777" w:rsidR="00F96734" w:rsidRPr="00F96734" w:rsidRDefault="00F96734" w:rsidP="00F96734">
            <w:pPr>
              <w:spacing w:after="0" w:line="240" w:lineRule="auto"/>
              <w:rPr>
                <w:rFonts w:ascii="Times New Roman" w:eastAsia="Times New Roman" w:hAnsi="Times New Roman" w:cs="Times New Roman"/>
                <w:color w:val="000000"/>
              </w:rPr>
            </w:pPr>
            <w:r w:rsidRPr="00F96734">
              <w:rPr>
                <w:rFonts w:ascii="Times New Roman" w:eastAsia="Times New Roman" w:hAnsi="Times New Roman" w:cs="Times New Roman"/>
                <w:color w:val="000000"/>
              </w:rPr>
              <w:t>- oblik nastupanja za radove za koje se izdaje Potvrda,</w:t>
            </w:r>
          </w:p>
          <w:p w14:paraId="7B9A2320" w14:textId="77777777" w:rsidR="00F96734" w:rsidRPr="00F96734" w:rsidRDefault="00F96734" w:rsidP="00F96734">
            <w:pPr>
              <w:spacing w:after="0" w:line="240" w:lineRule="auto"/>
              <w:rPr>
                <w:rFonts w:ascii="Times New Roman" w:eastAsia="Times New Roman" w:hAnsi="Times New Roman" w:cs="Times New Roman"/>
                <w:color w:val="000000"/>
              </w:rPr>
            </w:pPr>
            <w:r w:rsidRPr="00F96734">
              <w:rPr>
                <w:rFonts w:ascii="Times New Roman" w:eastAsia="Times New Roman" w:hAnsi="Times New Roman" w:cs="Times New Roman"/>
                <w:color w:val="000000"/>
              </w:rPr>
              <w:t>- izjava da su radovi za potrebe tog naručioca izvršeni kvalitetno i u ugovorenom roku,</w:t>
            </w:r>
          </w:p>
          <w:p w14:paraId="6342702B" w14:textId="77777777" w:rsidR="00F96734" w:rsidRPr="00F96734" w:rsidRDefault="00F96734" w:rsidP="00F96734">
            <w:pPr>
              <w:spacing w:after="0" w:line="240" w:lineRule="auto"/>
              <w:rPr>
                <w:rFonts w:ascii="Times New Roman" w:eastAsia="Times New Roman" w:hAnsi="Times New Roman" w:cs="Times New Roman"/>
                <w:color w:val="000000"/>
              </w:rPr>
            </w:pPr>
            <w:r w:rsidRPr="00F96734">
              <w:rPr>
                <w:rFonts w:ascii="Times New Roman" w:eastAsia="Times New Roman" w:hAnsi="Times New Roman" w:cs="Times New Roman"/>
                <w:color w:val="000000"/>
              </w:rPr>
              <w:t>- vrsta radova,</w:t>
            </w:r>
          </w:p>
          <w:p w14:paraId="06D6110B" w14:textId="77777777" w:rsidR="00F96734" w:rsidRPr="00F96734" w:rsidRDefault="00F96734" w:rsidP="00F96734">
            <w:pPr>
              <w:spacing w:after="0" w:line="240" w:lineRule="auto"/>
              <w:rPr>
                <w:rFonts w:ascii="Times New Roman" w:eastAsia="Times New Roman" w:hAnsi="Times New Roman" w:cs="Times New Roman"/>
                <w:color w:val="000000"/>
              </w:rPr>
            </w:pPr>
            <w:r w:rsidRPr="00F96734">
              <w:rPr>
                <w:rFonts w:ascii="Times New Roman" w:eastAsia="Times New Roman" w:hAnsi="Times New Roman" w:cs="Times New Roman"/>
                <w:color w:val="000000"/>
              </w:rPr>
              <w:t>- vrednost izvedenih radova,</w:t>
            </w:r>
          </w:p>
          <w:p w14:paraId="5D588A4B" w14:textId="77777777" w:rsidR="00F96734" w:rsidRPr="00F96734" w:rsidRDefault="00F96734" w:rsidP="00F96734">
            <w:pPr>
              <w:spacing w:after="0" w:line="240" w:lineRule="auto"/>
              <w:rPr>
                <w:rFonts w:ascii="Times New Roman" w:eastAsia="Times New Roman" w:hAnsi="Times New Roman" w:cs="Times New Roman"/>
                <w:color w:val="000000"/>
              </w:rPr>
            </w:pPr>
            <w:r w:rsidRPr="00F96734">
              <w:rPr>
                <w:rFonts w:ascii="Times New Roman" w:eastAsia="Times New Roman" w:hAnsi="Times New Roman" w:cs="Times New Roman"/>
                <w:color w:val="000000"/>
              </w:rPr>
              <w:t>- broj i datum ugovora,</w:t>
            </w:r>
          </w:p>
          <w:p w14:paraId="28BE3B09" w14:textId="77777777" w:rsidR="00F96734" w:rsidRPr="00F96734" w:rsidRDefault="00F96734" w:rsidP="00F96734">
            <w:pPr>
              <w:spacing w:after="0" w:line="240" w:lineRule="auto"/>
              <w:rPr>
                <w:rFonts w:ascii="Times New Roman" w:eastAsia="Times New Roman" w:hAnsi="Times New Roman" w:cs="Times New Roman"/>
                <w:color w:val="000000"/>
              </w:rPr>
            </w:pPr>
            <w:r w:rsidRPr="00F96734">
              <w:rPr>
                <w:rFonts w:ascii="Times New Roman" w:eastAsia="Times New Roman" w:hAnsi="Times New Roman" w:cs="Times New Roman"/>
                <w:color w:val="000000"/>
              </w:rPr>
              <w:t>- izjavu da se Potvrda izdaje radi učešća na tenderu i u druge svrhe se ne može koristiti,</w:t>
            </w:r>
          </w:p>
          <w:p w14:paraId="24EB8F4E" w14:textId="77777777" w:rsidR="00F96734" w:rsidRPr="00F96734" w:rsidRDefault="00F96734" w:rsidP="00F96734">
            <w:pPr>
              <w:spacing w:after="0" w:line="240" w:lineRule="auto"/>
              <w:rPr>
                <w:rFonts w:ascii="Times New Roman" w:eastAsia="Times New Roman" w:hAnsi="Times New Roman" w:cs="Times New Roman"/>
                <w:color w:val="000000"/>
              </w:rPr>
            </w:pPr>
            <w:r w:rsidRPr="00F96734">
              <w:rPr>
                <w:rFonts w:ascii="Times New Roman" w:eastAsia="Times New Roman" w:hAnsi="Times New Roman" w:cs="Times New Roman"/>
                <w:color w:val="000000"/>
              </w:rPr>
              <w:t>- kontakt osoba naručioca i telefon,</w:t>
            </w:r>
          </w:p>
          <w:p w14:paraId="7BE55E4D" w14:textId="77777777" w:rsidR="00F96734" w:rsidRPr="00F96734" w:rsidRDefault="00F96734" w:rsidP="00F96734">
            <w:pPr>
              <w:spacing w:after="0" w:line="240" w:lineRule="auto"/>
              <w:rPr>
                <w:rFonts w:ascii="Times New Roman" w:eastAsia="Times New Roman" w:hAnsi="Times New Roman" w:cs="Times New Roman"/>
                <w:color w:val="000000"/>
              </w:rPr>
            </w:pPr>
            <w:r w:rsidRPr="00F96734">
              <w:rPr>
                <w:rFonts w:ascii="Times New Roman" w:eastAsia="Times New Roman" w:hAnsi="Times New Roman" w:cs="Times New Roman"/>
                <w:color w:val="000000"/>
              </w:rPr>
              <w:t>- potpis ovlašćenog lica naručioca.</w:t>
            </w:r>
          </w:p>
          <w:p w14:paraId="295FAE4E" w14:textId="77777777" w:rsidR="00F96734" w:rsidRPr="00F96734" w:rsidRDefault="00F96734" w:rsidP="00F96734">
            <w:pPr>
              <w:spacing w:after="0" w:line="240" w:lineRule="auto"/>
              <w:rPr>
                <w:rFonts w:ascii="Times New Roman" w:eastAsia="Times New Roman" w:hAnsi="Times New Roman" w:cs="Times New Roman"/>
                <w:color w:val="000000"/>
              </w:rPr>
            </w:pPr>
            <w:r w:rsidRPr="00F96734">
              <w:rPr>
                <w:rFonts w:ascii="Times New Roman" w:eastAsia="Times New Roman" w:hAnsi="Times New Roman" w:cs="Times New Roman"/>
                <w:color w:val="000000"/>
              </w:rPr>
              <w:t>2. Fotokopije Ugovora na koje se potvrda odnosi.</w:t>
            </w:r>
          </w:p>
          <w:p w14:paraId="5A0C581F" w14:textId="56AEA367" w:rsidR="001941AB" w:rsidRPr="001941AB" w:rsidRDefault="00F96734" w:rsidP="00F96734">
            <w:pPr>
              <w:spacing w:after="0" w:line="240" w:lineRule="auto"/>
              <w:rPr>
                <w:rFonts w:ascii="Times New Roman" w:eastAsia="Times New Roman" w:hAnsi="Times New Roman" w:cs="Times New Roman"/>
                <w:color w:val="000000"/>
              </w:rPr>
            </w:pPr>
            <w:r w:rsidRPr="00F96734">
              <w:rPr>
                <w:rFonts w:ascii="Times New Roman" w:eastAsia="Times New Roman" w:hAnsi="Times New Roman" w:cs="Times New Roman"/>
                <w:color w:val="000000"/>
              </w:rPr>
              <w:lastRenderedPageBreak/>
              <w:t>3. Fotokopije odgovarajućih strana Okončanih situacija (prve i poslednje i drugih po potrebi) po tim ugovorima.</w:t>
            </w:r>
          </w:p>
        </w:tc>
      </w:tr>
      <w:tr w:rsidR="001941AB" w:rsidRPr="001941AB" w14:paraId="4FEE445D" w14:textId="77777777" w:rsidTr="00702EB4">
        <w:trPr>
          <w:trHeight w:val="315"/>
        </w:trPr>
        <w:tc>
          <w:tcPr>
            <w:tcW w:w="4482" w:type="dxa"/>
            <w:tcBorders>
              <w:top w:val="nil"/>
              <w:left w:val="single" w:sz="4" w:space="0" w:color="000000"/>
              <w:bottom w:val="single" w:sz="4" w:space="0" w:color="000000"/>
              <w:right w:val="single" w:sz="4" w:space="0" w:color="000000"/>
            </w:tcBorders>
            <w:shd w:val="clear" w:color="auto" w:fill="auto"/>
            <w:noWrap/>
            <w:vAlign w:val="bottom"/>
            <w:hideMark/>
          </w:tcPr>
          <w:p w14:paraId="015698FA"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lastRenderedPageBreak/>
              <w:t>Pitanje / traženi podaci u izjavi:</w:t>
            </w:r>
          </w:p>
        </w:tc>
        <w:tc>
          <w:tcPr>
            <w:tcW w:w="9670" w:type="dxa"/>
            <w:tcBorders>
              <w:top w:val="nil"/>
              <w:left w:val="nil"/>
              <w:bottom w:val="single" w:sz="4" w:space="0" w:color="000000"/>
              <w:right w:val="single" w:sz="4" w:space="0" w:color="000000"/>
            </w:tcBorders>
            <w:shd w:val="clear" w:color="auto" w:fill="auto"/>
            <w:noWrap/>
            <w:vAlign w:val="bottom"/>
            <w:hideMark/>
          </w:tcPr>
          <w:p w14:paraId="72375614" w14:textId="2F192038"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U referentnom periodu privredni subjekt je izveo sledeće radove</w:t>
            </w:r>
            <w:r w:rsidR="00572AD7">
              <w:rPr>
                <w:rFonts w:ascii="Times New Roman" w:eastAsia="Times New Roman" w:hAnsi="Times New Roman" w:cs="Times New Roman"/>
                <w:color w:val="000000"/>
              </w:rPr>
              <w:t xml:space="preserve"> </w:t>
            </w:r>
          </w:p>
        </w:tc>
      </w:tr>
      <w:tr w:rsidR="001941AB" w:rsidRPr="001941AB" w14:paraId="43D11EA7" w14:textId="77777777" w:rsidTr="00702EB4">
        <w:trPr>
          <w:trHeight w:val="315"/>
        </w:trPr>
        <w:tc>
          <w:tcPr>
            <w:tcW w:w="4482" w:type="dxa"/>
            <w:tcBorders>
              <w:top w:val="nil"/>
              <w:left w:val="nil"/>
              <w:bottom w:val="nil"/>
              <w:right w:val="nil"/>
            </w:tcBorders>
            <w:shd w:val="clear" w:color="auto" w:fill="auto"/>
            <w:noWrap/>
            <w:vAlign w:val="bottom"/>
            <w:hideMark/>
          </w:tcPr>
          <w:p w14:paraId="5CC03671" w14:textId="77777777" w:rsidR="001941AB" w:rsidRDefault="001941AB" w:rsidP="001941AB">
            <w:pPr>
              <w:spacing w:after="0" w:line="240" w:lineRule="auto"/>
              <w:rPr>
                <w:rFonts w:ascii="Times New Roman" w:eastAsia="Times New Roman" w:hAnsi="Times New Roman" w:cs="Times New Roman"/>
                <w:color w:val="000000"/>
              </w:rPr>
            </w:pPr>
          </w:p>
          <w:p w14:paraId="698F66E3" w14:textId="77777777" w:rsidR="00566741" w:rsidRDefault="00566741" w:rsidP="001941AB">
            <w:pPr>
              <w:spacing w:after="0" w:line="240" w:lineRule="auto"/>
              <w:rPr>
                <w:rFonts w:ascii="Times New Roman" w:eastAsia="Times New Roman" w:hAnsi="Times New Roman" w:cs="Times New Roman"/>
                <w:color w:val="000000"/>
              </w:rPr>
            </w:pPr>
          </w:p>
          <w:p w14:paraId="02C175FC" w14:textId="54F5822A" w:rsidR="00566741" w:rsidRPr="001941AB" w:rsidRDefault="00566741" w:rsidP="001941AB">
            <w:pPr>
              <w:spacing w:after="0" w:line="240" w:lineRule="auto"/>
              <w:rPr>
                <w:rFonts w:ascii="Times New Roman" w:eastAsia="Times New Roman" w:hAnsi="Times New Roman" w:cs="Times New Roman"/>
                <w:color w:val="000000"/>
              </w:rPr>
            </w:pPr>
          </w:p>
        </w:tc>
        <w:tc>
          <w:tcPr>
            <w:tcW w:w="9670" w:type="dxa"/>
            <w:tcBorders>
              <w:top w:val="nil"/>
              <w:left w:val="nil"/>
              <w:bottom w:val="nil"/>
              <w:right w:val="nil"/>
            </w:tcBorders>
            <w:shd w:val="clear" w:color="auto" w:fill="auto"/>
            <w:noWrap/>
            <w:vAlign w:val="bottom"/>
            <w:hideMark/>
          </w:tcPr>
          <w:p w14:paraId="52D801FD" w14:textId="77777777" w:rsidR="001941AB" w:rsidRPr="001941AB" w:rsidRDefault="001941AB" w:rsidP="001941AB">
            <w:pPr>
              <w:spacing w:after="0" w:line="240" w:lineRule="auto"/>
              <w:rPr>
                <w:rFonts w:ascii="Times New Roman" w:eastAsia="Times New Roman" w:hAnsi="Times New Roman" w:cs="Times New Roman"/>
                <w:color w:val="000000"/>
              </w:rPr>
            </w:pPr>
          </w:p>
        </w:tc>
      </w:tr>
      <w:tr w:rsidR="001941AB" w:rsidRPr="001941AB" w14:paraId="1D33E6FC" w14:textId="77777777" w:rsidTr="00A86F33">
        <w:trPr>
          <w:trHeight w:val="315"/>
        </w:trPr>
        <w:tc>
          <w:tcPr>
            <w:tcW w:w="14152" w:type="dxa"/>
            <w:gridSpan w:val="2"/>
            <w:tcBorders>
              <w:top w:val="single" w:sz="4" w:space="0" w:color="000000"/>
              <w:left w:val="single" w:sz="4" w:space="0" w:color="000000"/>
              <w:bottom w:val="single" w:sz="4" w:space="0" w:color="000000"/>
              <w:right w:val="single" w:sz="4" w:space="0" w:color="000000"/>
            </w:tcBorders>
            <w:shd w:val="clear" w:color="E7E6E6" w:fill="E7E6E6"/>
            <w:noWrap/>
            <w:vAlign w:val="bottom"/>
            <w:hideMark/>
          </w:tcPr>
          <w:p w14:paraId="4891D20C"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Uslovi</w:t>
            </w:r>
          </w:p>
        </w:tc>
      </w:tr>
      <w:tr w:rsidR="001941AB" w:rsidRPr="001941AB" w14:paraId="5529EB5D" w14:textId="77777777" w:rsidTr="00A86F33">
        <w:trPr>
          <w:trHeight w:val="1286"/>
        </w:trPr>
        <w:tc>
          <w:tcPr>
            <w:tcW w:w="14152"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2300D49" w14:textId="77777777" w:rsidR="009F60B5" w:rsidRDefault="009F60B5" w:rsidP="009F60B5">
            <w:pPr>
              <w:spacing w:after="0" w:line="240" w:lineRule="auto"/>
              <w:rPr>
                <w:b/>
              </w:rPr>
            </w:pPr>
            <w:r w:rsidRPr="005D7AF2">
              <w:rPr>
                <w:b/>
              </w:rPr>
              <w:t xml:space="preserve">Da je ponuđač: </w:t>
            </w:r>
          </w:p>
          <w:p w14:paraId="4B1F3491" w14:textId="77777777" w:rsidR="00E92787" w:rsidRDefault="00E92787" w:rsidP="00E92787">
            <w:pPr>
              <w:spacing w:after="0" w:line="240" w:lineRule="auto"/>
              <w:jc w:val="both"/>
              <w:rPr>
                <w:b/>
              </w:rPr>
            </w:pPr>
            <w:r w:rsidRPr="007F5F70">
              <w:rPr>
                <w:b/>
              </w:rPr>
              <w:t xml:space="preserve">Da je ponuđač u prethodne </w:t>
            </w:r>
            <w:r>
              <w:rPr>
                <w:b/>
              </w:rPr>
              <w:t xml:space="preserve">tri godine </w:t>
            </w:r>
            <w:r w:rsidRPr="005D7AF2">
              <w:rPr>
                <w:b/>
              </w:rPr>
              <w:t>od dana isteka roka za podnošenje ponuda</w:t>
            </w:r>
            <w:r>
              <w:rPr>
                <w:b/>
              </w:rPr>
              <w:t xml:space="preserve">, </w:t>
            </w:r>
            <w:r w:rsidRPr="005D7AF2">
              <w:rPr>
                <w:b/>
              </w:rPr>
              <w:t>a u zavisnosti od datuma osnivanja privrednog subjekta, odnosno početka obavljanja delatnosti</w:t>
            </w:r>
            <w:r>
              <w:rPr>
                <w:b/>
              </w:rPr>
              <w:t>,</w:t>
            </w:r>
            <w:r w:rsidRPr="007F5F70">
              <w:rPr>
                <w:b/>
              </w:rPr>
              <w:t xml:space="preserve"> realizovao ugovore u ukupnoj vrednosti od najmanje </w:t>
            </w:r>
            <w:r>
              <w:rPr>
                <w:b/>
              </w:rPr>
              <w:t>1.390</w:t>
            </w:r>
            <w:r w:rsidRPr="007F5F70">
              <w:rPr>
                <w:b/>
              </w:rPr>
              <w:t>.000.000 dinara bez poreza na dodatu vrednost,</w:t>
            </w:r>
            <w:r>
              <w:rPr>
                <w:b/>
              </w:rPr>
              <w:t xml:space="preserve"> </w:t>
            </w:r>
            <w:r w:rsidRPr="007F5F70">
              <w:rPr>
                <w:b/>
              </w:rPr>
              <w:t>a koji se odnose na izvođenje građevinskih i građevinsko zanatskih radova i instalaterskih radova (vodovod,</w:t>
            </w:r>
            <w:r>
              <w:rPr>
                <w:b/>
              </w:rPr>
              <w:t xml:space="preserve"> </w:t>
            </w:r>
            <w:r w:rsidRPr="007F5F70">
              <w:rPr>
                <w:b/>
              </w:rPr>
              <w:t xml:space="preserve">kanalizacija, elektroinstalacije, instalacije grejanja) na rekonstrukciji, adaptaciji, sanaciji, izgradnji </w:t>
            </w:r>
            <w:r>
              <w:rPr>
                <w:b/>
              </w:rPr>
              <w:t xml:space="preserve">ili </w:t>
            </w:r>
            <w:r w:rsidRPr="007F5F70">
              <w:rPr>
                <w:b/>
              </w:rPr>
              <w:t xml:space="preserve">dogradnji objekata </w:t>
            </w:r>
            <w:r>
              <w:rPr>
                <w:b/>
              </w:rPr>
              <w:t xml:space="preserve">javne namene </w:t>
            </w:r>
            <w:r w:rsidRPr="007F5F70">
              <w:rPr>
                <w:b/>
              </w:rPr>
              <w:t>(</w:t>
            </w:r>
            <w:r>
              <w:rPr>
                <w:b/>
              </w:rPr>
              <w:t>Bolnice i ostale zgrade za zdravstvenu zastitu, objekti socijalne zaštite</w:t>
            </w:r>
            <w:r w:rsidRPr="007F5F70">
              <w:rPr>
                <w:b/>
              </w:rPr>
              <w:t>).</w:t>
            </w:r>
            <w:r>
              <w:rPr>
                <w:b/>
              </w:rPr>
              <w:t xml:space="preserve"> </w:t>
            </w:r>
          </w:p>
          <w:p w14:paraId="07308D20" w14:textId="77777777" w:rsidR="00E92787" w:rsidRDefault="00E92787" w:rsidP="00E92787">
            <w:pPr>
              <w:spacing w:after="0" w:line="240" w:lineRule="auto"/>
              <w:jc w:val="both"/>
              <w:rPr>
                <w:b/>
              </w:rPr>
            </w:pPr>
            <w:r w:rsidRPr="007F5F70">
              <w:rPr>
                <w:b/>
              </w:rPr>
              <w:t xml:space="preserve">Da je ponuđač u prethodne </w:t>
            </w:r>
            <w:r>
              <w:rPr>
                <w:b/>
              </w:rPr>
              <w:t xml:space="preserve">tri godine </w:t>
            </w:r>
            <w:r w:rsidRPr="005D7AF2">
              <w:rPr>
                <w:b/>
              </w:rPr>
              <w:t>od dana isteka roka za podnošenje ponuda</w:t>
            </w:r>
            <w:r>
              <w:rPr>
                <w:b/>
              </w:rPr>
              <w:t xml:space="preserve">, </w:t>
            </w:r>
            <w:r w:rsidRPr="005D7AF2">
              <w:rPr>
                <w:b/>
              </w:rPr>
              <w:t>a u zavisnosti od datuma osnivanja privrednog subjekta, odnosno početka obavljanja delatnosti</w:t>
            </w:r>
            <w:r>
              <w:rPr>
                <w:b/>
              </w:rPr>
              <w:t>,</w:t>
            </w:r>
            <w:r w:rsidRPr="007F5F70">
              <w:rPr>
                <w:b/>
              </w:rPr>
              <w:t xml:space="preserve"> realizovao </w:t>
            </w:r>
            <w:r>
              <w:rPr>
                <w:b/>
              </w:rPr>
              <w:t xml:space="preserve">najmanje 4 </w:t>
            </w:r>
            <w:r w:rsidRPr="007F5F70">
              <w:rPr>
                <w:b/>
              </w:rPr>
              <w:t>ugovor</w:t>
            </w:r>
            <w:r>
              <w:rPr>
                <w:b/>
              </w:rPr>
              <w:t>a</w:t>
            </w:r>
            <w:r w:rsidRPr="007F5F70">
              <w:rPr>
                <w:b/>
              </w:rPr>
              <w:t xml:space="preserve"> koji se odnose na izvođenje građevinskih i građevinsko zanatskih radova i instalaterskih radova (vodovod,</w:t>
            </w:r>
            <w:r>
              <w:rPr>
                <w:b/>
              </w:rPr>
              <w:t xml:space="preserve"> </w:t>
            </w:r>
            <w:r w:rsidRPr="007F5F70">
              <w:rPr>
                <w:b/>
              </w:rPr>
              <w:t xml:space="preserve">kanalizacija, elektroinstalacije, instalacije grejanja) na rekonstrukciji, adaptaciji, sanaciji, izgradnji </w:t>
            </w:r>
            <w:r>
              <w:rPr>
                <w:b/>
              </w:rPr>
              <w:t xml:space="preserve">ili </w:t>
            </w:r>
            <w:r w:rsidRPr="007F5F70">
              <w:rPr>
                <w:b/>
              </w:rPr>
              <w:t xml:space="preserve">dogradnji objekata </w:t>
            </w:r>
            <w:r>
              <w:rPr>
                <w:b/>
              </w:rPr>
              <w:t>socijalne zaštite najmanje BRGP 6500m</w:t>
            </w:r>
            <w:r w:rsidRPr="00BC74CF">
              <w:rPr>
                <w:b/>
                <w:vertAlign w:val="superscript"/>
              </w:rPr>
              <w:t>2</w:t>
            </w:r>
            <w:r>
              <w:rPr>
                <w:b/>
                <w:vertAlign w:val="superscript"/>
              </w:rPr>
              <w:t xml:space="preserve"> </w:t>
            </w:r>
            <w:r>
              <w:rPr>
                <w:b/>
              </w:rPr>
              <w:t>po objektu.</w:t>
            </w:r>
          </w:p>
          <w:p w14:paraId="6CA2AE0F" w14:textId="77777777" w:rsidR="00E92787" w:rsidRDefault="00E92787" w:rsidP="00E92787">
            <w:pPr>
              <w:spacing w:after="0" w:line="240" w:lineRule="auto"/>
              <w:jc w:val="both"/>
              <w:rPr>
                <w:b/>
              </w:rPr>
            </w:pPr>
            <w:r w:rsidRPr="007F5F70">
              <w:rPr>
                <w:b/>
              </w:rPr>
              <w:t xml:space="preserve">Da je ponuđač u prethodne </w:t>
            </w:r>
            <w:r>
              <w:rPr>
                <w:b/>
              </w:rPr>
              <w:t xml:space="preserve">tri godine </w:t>
            </w:r>
            <w:r w:rsidRPr="005D7AF2">
              <w:rPr>
                <w:b/>
              </w:rPr>
              <w:t>od dana isteka roka za podnošenje ponuda</w:t>
            </w:r>
            <w:r>
              <w:rPr>
                <w:b/>
              </w:rPr>
              <w:t xml:space="preserve">, </w:t>
            </w:r>
            <w:r w:rsidRPr="005D7AF2">
              <w:rPr>
                <w:b/>
              </w:rPr>
              <w:t>a u zavisnosti od datuma osnivanja privrednog subjekta, odnosno početka obavljanja delatnosti</w:t>
            </w:r>
            <w:r>
              <w:rPr>
                <w:b/>
              </w:rPr>
              <w:t>,</w:t>
            </w:r>
            <w:r w:rsidRPr="007F5F70">
              <w:rPr>
                <w:b/>
              </w:rPr>
              <w:t xml:space="preserve"> realizovao </w:t>
            </w:r>
            <w:r>
              <w:rPr>
                <w:b/>
              </w:rPr>
              <w:t xml:space="preserve">1 </w:t>
            </w:r>
            <w:r w:rsidRPr="007F5F70">
              <w:rPr>
                <w:b/>
              </w:rPr>
              <w:t>ugovor koji se odnos</w:t>
            </w:r>
            <w:r>
              <w:rPr>
                <w:b/>
              </w:rPr>
              <w:t xml:space="preserve">i na ugradnju AL stolarije u minimalnom iznosu od 100.000.000,00dinara bez poreza na dodatnu vrednost na </w:t>
            </w:r>
            <w:r w:rsidRPr="007F5F70">
              <w:rPr>
                <w:b/>
              </w:rPr>
              <w:t>objekat</w:t>
            </w:r>
            <w:r>
              <w:rPr>
                <w:b/>
              </w:rPr>
              <w:t>ima</w:t>
            </w:r>
            <w:r w:rsidRPr="007F5F70">
              <w:rPr>
                <w:b/>
              </w:rPr>
              <w:t xml:space="preserve"> </w:t>
            </w:r>
            <w:r>
              <w:rPr>
                <w:b/>
              </w:rPr>
              <w:t xml:space="preserve">javne namene </w:t>
            </w:r>
            <w:r w:rsidRPr="007F5F70">
              <w:rPr>
                <w:b/>
              </w:rPr>
              <w:t>(</w:t>
            </w:r>
            <w:r>
              <w:rPr>
                <w:b/>
              </w:rPr>
              <w:t>Bolnice i ostale zgrade za zdravstvenu zastitu, objekti socijalne zaštite</w:t>
            </w:r>
            <w:r w:rsidRPr="007F5F70">
              <w:rPr>
                <w:b/>
              </w:rPr>
              <w:t>).</w:t>
            </w:r>
          </w:p>
          <w:p w14:paraId="37FC6073" w14:textId="77777777" w:rsidR="00E92787" w:rsidRDefault="00E92787" w:rsidP="00E92787">
            <w:pPr>
              <w:spacing w:after="0" w:line="240" w:lineRule="auto"/>
              <w:jc w:val="both"/>
              <w:rPr>
                <w:b/>
              </w:rPr>
            </w:pPr>
            <w:r w:rsidRPr="007F5F70">
              <w:rPr>
                <w:b/>
              </w:rPr>
              <w:t xml:space="preserve">Da je ponuđač u prethodne </w:t>
            </w:r>
            <w:r>
              <w:rPr>
                <w:b/>
              </w:rPr>
              <w:t xml:space="preserve">tri godine </w:t>
            </w:r>
            <w:r w:rsidRPr="005D7AF2">
              <w:rPr>
                <w:b/>
              </w:rPr>
              <w:t>od dana isteka roka za podnošenje ponuda</w:t>
            </w:r>
            <w:r>
              <w:rPr>
                <w:b/>
              </w:rPr>
              <w:t xml:space="preserve">, </w:t>
            </w:r>
            <w:r w:rsidRPr="005D7AF2">
              <w:rPr>
                <w:b/>
              </w:rPr>
              <w:t>a u zavisnosti od datuma osnivanja privrednog subjekta, odnosno početka obavljanja delatnosti</w:t>
            </w:r>
            <w:r>
              <w:rPr>
                <w:b/>
              </w:rPr>
              <w:t>,</w:t>
            </w:r>
            <w:r w:rsidRPr="007F5F70">
              <w:rPr>
                <w:b/>
              </w:rPr>
              <w:t xml:space="preserve"> realizovao </w:t>
            </w:r>
            <w:r>
              <w:rPr>
                <w:b/>
              </w:rPr>
              <w:t xml:space="preserve">1 </w:t>
            </w:r>
            <w:r w:rsidRPr="007F5F70">
              <w:rPr>
                <w:b/>
              </w:rPr>
              <w:t xml:space="preserve">ugovor </w:t>
            </w:r>
            <w:r>
              <w:rPr>
                <w:b/>
              </w:rPr>
              <w:t>na izradi minimum 2.500m</w:t>
            </w:r>
            <w:r w:rsidRPr="00B640E7">
              <w:rPr>
                <w:b/>
                <w:vertAlign w:val="superscript"/>
              </w:rPr>
              <w:t>2</w:t>
            </w:r>
            <w:r>
              <w:rPr>
                <w:b/>
              </w:rPr>
              <w:t xml:space="preserve"> podnih obloga od kaučuka na </w:t>
            </w:r>
            <w:r w:rsidRPr="007F5F70">
              <w:rPr>
                <w:b/>
              </w:rPr>
              <w:t>objekat</w:t>
            </w:r>
            <w:r>
              <w:rPr>
                <w:b/>
              </w:rPr>
              <w:t>ima</w:t>
            </w:r>
            <w:r w:rsidRPr="007F5F70">
              <w:rPr>
                <w:b/>
              </w:rPr>
              <w:t xml:space="preserve"> </w:t>
            </w:r>
            <w:r>
              <w:rPr>
                <w:b/>
              </w:rPr>
              <w:t xml:space="preserve">javne namene </w:t>
            </w:r>
            <w:r w:rsidRPr="007F5F70">
              <w:rPr>
                <w:b/>
              </w:rPr>
              <w:t>(</w:t>
            </w:r>
            <w:r>
              <w:rPr>
                <w:b/>
              </w:rPr>
              <w:t>Bolnice i ostale zgrade za zdravstvenu zastitu, objekti socijalne zaštite</w:t>
            </w:r>
            <w:r w:rsidRPr="007F5F70">
              <w:rPr>
                <w:b/>
              </w:rPr>
              <w:t>).</w:t>
            </w:r>
          </w:p>
          <w:p w14:paraId="383104DA" w14:textId="77777777" w:rsidR="001404C4" w:rsidRDefault="00E92787" w:rsidP="000C45BC">
            <w:pPr>
              <w:spacing w:after="0" w:line="240" w:lineRule="auto"/>
              <w:jc w:val="both"/>
              <w:rPr>
                <w:b/>
              </w:rPr>
            </w:pPr>
            <w:r w:rsidRPr="007F5F70">
              <w:rPr>
                <w:b/>
              </w:rPr>
              <w:t xml:space="preserve">Da je ponuđač u prethodne </w:t>
            </w:r>
            <w:r>
              <w:rPr>
                <w:b/>
              </w:rPr>
              <w:t xml:space="preserve">tri godine </w:t>
            </w:r>
            <w:r w:rsidRPr="005D7AF2">
              <w:rPr>
                <w:b/>
              </w:rPr>
              <w:t>od dana isteka roka za podnošenje ponuda</w:t>
            </w:r>
            <w:r>
              <w:rPr>
                <w:b/>
              </w:rPr>
              <w:t xml:space="preserve">, </w:t>
            </w:r>
            <w:r w:rsidRPr="005D7AF2">
              <w:rPr>
                <w:b/>
              </w:rPr>
              <w:t>a u zavisnosti od datuma osnivanja privrednog subjekta, odnosno početka obavljanja delatnosti</w:t>
            </w:r>
            <w:r>
              <w:rPr>
                <w:b/>
              </w:rPr>
              <w:t>,</w:t>
            </w:r>
            <w:r w:rsidRPr="007F5F70">
              <w:rPr>
                <w:b/>
              </w:rPr>
              <w:t xml:space="preserve"> realizovao </w:t>
            </w:r>
            <w:r>
              <w:rPr>
                <w:b/>
              </w:rPr>
              <w:t xml:space="preserve">1 </w:t>
            </w:r>
            <w:r w:rsidRPr="007F5F70">
              <w:rPr>
                <w:b/>
              </w:rPr>
              <w:t xml:space="preserve">ugovor </w:t>
            </w:r>
            <w:r>
              <w:rPr>
                <w:b/>
              </w:rPr>
              <w:t>na nabavci i postavljanju ekstenzivnog zelenog krova, površine 500m</w:t>
            </w:r>
            <w:r w:rsidRPr="00B640E7">
              <w:rPr>
                <w:b/>
                <w:vertAlign w:val="superscript"/>
              </w:rPr>
              <w:t>2</w:t>
            </w:r>
            <w:r>
              <w:rPr>
                <w:b/>
              </w:rPr>
              <w:t xml:space="preserve"> na </w:t>
            </w:r>
            <w:r w:rsidRPr="007F5F70">
              <w:rPr>
                <w:b/>
              </w:rPr>
              <w:t>objekat</w:t>
            </w:r>
            <w:r>
              <w:rPr>
                <w:b/>
              </w:rPr>
              <w:t>ima</w:t>
            </w:r>
            <w:r w:rsidRPr="007F5F70">
              <w:rPr>
                <w:b/>
              </w:rPr>
              <w:t xml:space="preserve"> </w:t>
            </w:r>
            <w:r>
              <w:rPr>
                <w:b/>
              </w:rPr>
              <w:t xml:space="preserve">javne namene </w:t>
            </w:r>
            <w:r w:rsidRPr="007F5F70">
              <w:rPr>
                <w:b/>
              </w:rPr>
              <w:t>(</w:t>
            </w:r>
            <w:r>
              <w:rPr>
                <w:b/>
              </w:rPr>
              <w:t>Bolnice i ostale zgrade za zdravstvenu zastitu, objekti socijalne zaštite</w:t>
            </w:r>
            <w:r w:rsidRPr="007F5F70">
              <w:rPr>
                <w:b/>
              </w:rPr>
              <w:t>).</w:t>
            </w:r>
          </w:p>
          <w:p w14:paraId="6B31161B" w14:textId="07413A62" w:rsidR="00E92787" w:rsidRPr="00E92787" w:rsidRDefault="00E92787" w:rsidP="000C45BC">
            <w:pPr>
              <w:spacing w:after="0" w:line="240" w:lineRule="auto"/>
              <w:jc w:val="both"/>
              <w:rPr>
                <w:b/>
              </w:rPr>
            </w:pPr>
            <w:r w:rsidRPr="007F5F70">
              <w:rPr>
                <w:b/>
              </w:rPr>
              <w:t xml:space="preserve">Da je ponuđač u prethodne </w:t>
            </w:r>
            <w:r>
              <w:rPr>
                <w:b/>
              </w:rPr>
              <w:t xml:space="preserve">tri godine </w:t>
            </w:r>
            <w:r w:rsidRPr="005D7AF2">
              <w:rPr>
                <w:b/>
              </w:rPr>
              <w:t>od dana isteka roka za podnošenje ponuda</w:t>
            </w:r>
            <w:r>
              <w:rPr>
                <w:b/>
              </w:rPr>
              <w:t xml:space="preserve">, </w:t>
            </w:r>
            <w:r w:rsidRPr="005D7AF2">
              <w:rPr>
                <w:b/>
              </w:rPr>
              <w:t>a u zavisnosti od datuma osnivanja privrednog subjekta, odnosno početka obavljanja delatnosti</w:t>
            </w:r>
            <w:r>
              <w:rPr>
                <w:b/>
              </w:rPr>
              <w:t>,</w:t>
            </w:r>
            <w:r w:rsidRPr="007F5F70">
              <w:rPr>
                <w:b/>
              </w:rPr>
              <w:t xml:space="preserve"> realizovao </w:t>
            </w:r>
            <w:r>
              <w:rPr>
                <w:b/>
              </w:rPr>
              <w:t xml:space="preserve">1 </w:t>
            </w:r>
            <w:r w:rsidRPr="007F5F70">
              <w:rPr>
                <w:b/>
              </w:rPr>
              <w:t xml:space="preserve">ugovor </w:t>
            </w:r>
            <w:r>
              <w:rPr>
                <w:b/>
              </w:rPr>
              <w:t xml:space="preserve">na nabavci i ugradnji najmanje 6 liftova na </w:t>
            </w:r>
            <w:r w:rsidRPr="007F5F70">
              <w:rPr>
                <w:b/>
              </w:rPr>
              <w:t>objekat</w:t>
            </w:r>
            <w:r>
              <w:rPr>
                <w:b/>
              </w:rPr>
              <w:t>ima</w:t>
            </w:r>
            <w:r w:rsidRPr="007F5F70">
              <w:rPr>
                <w:b/>
              </w:rPr>
              <w:t xml:space="preserve"> </w:t>
            </w:r>
            <w:r>
              <w:rPr>
                <w:b/>
              </w:rPr>
              <w:t xml:space="preserve">javne namene </w:t>
            </w:r>
            <w:r w:rsidRPr="007F5F70">
              <w:rPr>
                <w:b/>
              </w:rPr>
              <w:t>(</w:t>
            </w:r>
            <w:r>
              <w:rPr>
                <w:b/>
              </w:rPr>
              <w:t>Bolnice i ostale zgrade za zdravstvenu zastitu, objekti socijalne zaštite</w:t>
            </w:r>
            <w:r w:rsidRPr="007F5F70">
              <w:rPr>
                <w:b/>
              </w:rPr>
              <w:t>).</w:t>
            </w:r>
          </w:p>
        </w:tc>
      </w:tr>
      <w:tr w:rsidR="001941AB" w:rsidRPr="001941AB" w14:paraId="56182769" w14:textId="77777777" w:rsidTr="00702EB4">
        <w:trPr>
          <w:trHeight w:val="315"/>
        </w:trPr>
        <w:tc>
          <w:tcPr>
            <w:tcW w:w="4482" w:type="dxa"/>
            <w:tcBorders>
              <w:top w:val="nil"/>
              <w:left w:val="nil"/>
              <w:bottom w:val="nil"/>
              <w:right w:val="nil"/>
            </w:tcBorders>
            <w:shd w:val="clear" w:color="auto" w:fill="auto"/>
            <w:noWrap/>
            <w:vAlign w:val="bottom"/>
            <w:hideMark/>
          </w:tcPr>
          <w:p w14:paraId="243E03D6" w14:textId="77777777" w:rsidR="001941AB" w:rsidRDefault="001941AB" w:rsidP="001941AB">
            <w:pPr>
              <w:spacing w:after="0" w:line="240" w:lineRule="auto"/>
              <w:rPr>
                <w:rFonts w:ascii="Times New Roman" w:eastAsia="Times New Roman" w:hAnsi="Times New Roman" w:cs="Times New Roman"/>
                <w:color w:val="000000"/>
              </w:rPr>
            </w:pPr>
          </w:p>
          <w:p w14:paraId="1BCB6782" w14:textId="77777777" w:rsidR="003633FC" w:rsidRDefault="003633FC" w:rsidP="001941AB">
            <w:pPr>
              <w:spacing w:after="0" w:line="240" w:lineRule="auto"/>
              <w:rPr>
                <w:rFonts w:ascii="Times New Roman" w:eastAsia="Times New Roman" w:hAnsi="Times New Roman" w:cs="Times New Roman"/>
                <w:color w:val="000000"/>
              </w:rPr>
            </w:pPr>
          </w:p>
          <w:p w14:paraId="133D6222" w14:textId="77777777" w:rsidR="003633FC" w:rsidRDefault="003633FC" w:rsidP="001941AB">
            <w:pPr>
              <w:spacing w:after="0" w:line="240" w:lineRule="auto"/>
              <w:rPr>
                <w:rFonts w:ascii="Times New Roman" w:eastAsia="Times New Roman" w:hAnsi="Times New Roman" w:cs="Times New Roman"/>
                <w:color w:val="000000"/>
              </w:rPr>
            </w:pPr>
          </w:p>
          <w:p w14:paraId="2361D8E0" w14:textId="77777777" w:rsidR="003633FC" w:rsidRDefault="003633FC" w:rsidP="001941AB">
            <w:pPr>
              <w:spacing w:after="0" w:line="240" w:lineRule="auto"/>
              <w:rPr>
                <w:rFonts w:ascii="Times New Roman" w:eastAsia="Times New Roman" w:hAnsi="Times New Roman" w:cs="Times New Roman"/>
                <w:color w:val="000000"/>
              </w:rPr>
            </w:pPr>
          </w:p>
          <w:p w14:paraId="05F44225" w14:textId="77777777" w:rsidR="003633FC" w:rsidRDefault="003633FC" w:rsidP="001941AB">
            <w:pPr>
              <w:spacing w:after="0" w:line="240" w:lineRule="auto"/>
              <w:rPr>
                <w:rFonts w:ascii="Times New Roman" w:eastAsia="Times New Roman" w:hAnsi="Times New Roman" w:cs="Times New Roman"/>
                <w:color w:val="000000"/>
              </w:rPr>
            </w:pPr>
          </w:p>
          <w:p w14:paraId="67DC4624" w14:textId="63578CA9" w:rsidR="003633FC" w:rsidRDefault="003633FC" w:rsidP="001941AB">
            <w:pPr>
              <w:spacing w:after="0" w:line="240" w:lineRule="auto"/>
              <w:rPr>
                <w:rFonts w:ascii="Times New Roman" w:eastAsia="Times New Roman" w:hAnsi="Times New Roman" w:cs="Times New Roman"/>
                <w:color w:val="000000"/>
              </w:rPr>
            </w:pPr>
          </w:p>
          <w:p w14:paraId="30BC25B5" w14:textId="3CFF6353" w:rsidR="003E159E" w:rsidRDefault="003E159E" w:rsidP="001941AB">
            <w:pPr>
              <w:spacing w:after="0" w:line="240" w:lineRule="auto"/>
              <w:rPr>
                <w:rFonts w:ascii="Times New Roman" w:eastAsia="Times New Roman" w:hAnsi="Times New Roman" w:cs="Times New Roman"/>
                <w:color w:val="000000"/>
              </w:rPr>
            </w:pPr>
          </w:p>
          <w:p w14:paraId="2C924770" w14:textId="02CB56D4" w:rsidR="003E159E" w:rsidRDefault="003E159E" w:rsidP="001941AB">
            <w:pPr>
              <w:spacing w:after="0" w:line="240" w:lineRule="auto"/>
              <w:rPr>
                <w:rFonts w:ascii="Times New Roman" w:eastAsia="Times New Roman" w:hAnsi="Times New Roman" w:cs="Times New Roman"/>
                <w:color w:val="000000"/>
              </w:rPr>
            </w:pPr>
          </w:p>
          <w:p w14:paraId="4DCEACE6" w14:textId="0CCBE201" w:rsidR="003E159E" w:rsidRDefault="003E159E" w:rsidP="001941AB">
            <w:pPr>
              <w:spacing w:after="0" w:line="240" w:lineRule="auto"/>
              <w:rPr>
                <w:rFonts w:ascii="Times New Roman" w:eastAsia="Times New Roman" w:hAnsi="Times New Roman" w:cs="Times New Roman"/>
                <w:color w:val="000000"/>
              </w:rPr>
            </w:pPr>
          </w:p>
          <w:p w14:paraId="04AA00CE" w14:textId="77777777" w:rsidR="003E159E" w:rsidRDefault="003E159E" w:rsidP="001941AB">
            <w:pPr>
              <w:spacing w:after="0" w:line="240" w:lineRule="auto"/>
              <w:rPr>
                <w:rFonts w:ascii="Times New Roman" w:eastAsia="Times New Roman" w:hAnsi="Times New Roman" w:cs="Times New Roman"/>
                <w:color w:val="000000"/>
              </w:rPr>
            </w:pPr>
          </w:p>
          <w:p w14:paraId="0F5A1A5E" w14:textId="77777777" w:rsidR="003633FC" w:rsidRDefault="003633FC" w:rsidP="001941AB">
            <w:pPr>
              <w:spacing w:after="0" w:line="240" w:lineRule="auto"/>
              <w:rPr>
                <w:rFonts w:ascii="Times New Roman" w:eastAsia="Times New Roman" w:hAnsi="Times New Roman" w:cs="Times New Roman"/>
                <w:color w:val="000000"/>
              </w:rPr>
            </w:pPr>
          </w:p>
          <w:p w14:paraId="078C37CA" w14:textId="087BC5A6" w:rsidR="003633FC" w:rsidRPr="001941AB" w:rsidRDefault="003633FC" w:rsidP="001941AB">
            <w:pPr>
              <w:spacing w:after="0" w:line="240" w:lineRule="auto"/>
              <w:rPr>
                <w:rFonts w:ascii="Times New Roman" w:eastAsia="Times New Roman" w:hAnsi="Times New Roman" w:cs="Times New Roman"/>
                <w:color w:val="000000"/>
              </w:rPr>
            </w:pPr>
          </w:p>
        </w:tc>
        <w:tc>
          <w:tcPr>
            <w:tcW w:w="9670" w:type="dxa"/>
            <w:tcBorders>
              <w:top w:val="nil"/>
              <w:left w:val="nil"/>
              <w:bottom w:val="nil"/>
              <w:right w:val="nil"/>
            </w:tcBorders>
            <w:shd w:val="clear" w:color="auto" w:fill="auto"/>
            <w:noWrap/>
            <w:vAlign w:val="bottom"/>
            <w:hideMark/>
          </w:tcPr>
          <w:p w14:paraId="2944F92E" w14:textId="77777777" w:rsidR="001941AB" w:rsidRPr="001941AB" w:rsidRDefault="001941AB" w:rsidP="001941AB">
            <w:pPr>
              <w:spacing w:after="0" w:line="240" w:lineRule="auto"/>
              <w:rPr>
                <w:rFonts w:ascii="Times New Roman" w:eastAsia="Times New Roman" w:hAnsi="Times New Roman" w:cs="Times New Roman"/>
                <w:color w:val="000000"/>
              </w:rPr>
            </w:pPr>
          </w:p>
        </w:tc>
      </w:tr>
      <w:tr w:rsidR="001941AB" w:rsidRPr="001941AB" w14:paraId="6FD8A494" w14:textId="77777777" w:rsidTr="00702EB4">
        <w:trPr>
          <w:trHeight w:val="315"/>
        </w:trPr>
        <w:tc>
          <w:tcPr>
            <w:tcW w:w="448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ACCED8" w14:textId="77777777" w:rsidR="001941AB" w:rsidRPr="001941AB" w:rsidRDefault="001941AB" w:rsidP="001941AB">
            <w:pPr>
              <w:spacing w:after="0" w:line="240" w:lineRule="auto"/>
              <w:rPr>
                <w:rFonts w:ascii="Times New Roman" w:eastAsia="Times New Roman" w:hAnsi="Times New Roman" w:cs="Times New Roman"/>
                <w:b/>
                <w:bCs/>
                <w:color w:val="000000"/>
              </w:rPr>
            </w:pPr>
            <w:r w:rsidRPr="001941AB">
              <w:rPr>
                <w:rFonts w:ascii="Times New Roman" w:eastAsia="Times New Roman" w:hAnsi="Times New Roman" w:cs="Times New Roman"/>
                <w:b/>
                <w:bCs/>
                <w:color w:val="000000"/>
              </w:rPr>
              <w:t>4.2. Tehnička lica ili tela - izvođenje radova</w:t>
            </w:r>
          </w:p>
        </w:tc>
        <w:tc>
          <w:tcPr>
            <w:tcW w:w="9670" w:type="dxa"/>
            <w:tcBorders>
              <w:top w:val="single" w:sz="4" w:space="0" w:color="000000"/>
              <w:left w:val="nil"/>
              <w:bottom w:val="single" w:sz="4" w:space="0" w:color="000000"/>
              <w:right w:val="single" w:sz="4" w:space="0" w:color="000000"/>
            </w:tcBorders>
            <w:shd w:val="clear" w:color="auto" w:fill="auto"/>
            <w:noWrap/>
            <w:vAlign w:val="bottom"/>
            <w:hideMark/>
          </w:tcPr>
          <w:p w14:paraId="3B881D4B"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 </w:t>
            </w:r>
          </w:p>
        </w:tc>
      </w:tr>
      <w:tr w:rsidR="001941AB" w:rsidRPr="001941AB" w14:paraId="028417F1" w14:textId="77777777" w:rsidTr="00702EB4">
        <w:trPr>
          <w:trHeight w:val="1043"/>
        </w:trPr>
        <w:tc>
          <w:tcPr>
            <w:tcW w:w="4482" w:type="dxa"/>
            <w:tcBorders>
              <w:top w:val="nil"/>
              <w:left w:val="single" w:sz="4" w:space="0" w:color="000000"/>
              <w:bottom w:val="single" w:sz="4" w:space="0" w:color="000000"/>
              <w:right w:val="single" w:sz="4" w:space="0" w:color="000000"/>
            </w:tcBorders>
            <w:shd w:val="clear" w:color="auto" w:fill="auto"/>
            <w:noWrap/>
            <w:vAlign w:val="bottom"/>
            <w:hideMark/>
          </w:tcPr>
          <w:p w14:paraId="652EB5E7"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lastRenderedPageBreak/>
              <w:t xml:space="preserve">Pravni osnov:                                 </w:t>
            </w:r>
          </w:p>
        </w:tc>
        <w:tc>
          <w:tcPr>
            <w:tcW w:w="9670" w:type="dxa"/>
            <w:tcBorders>
              <w:top w:val="nil"/>
              <w:left w:val="nil"/>
              <w:bottom w:val="single" w:sz="4" w:space="0" w:color="000000"/>
              <w:right w:val="single" w:sz="4" w:space="0" w:color="000000"/>
            </w:tcBorders>
            <w:shd w:val="clear" w:color="auto" w:fill="auto"/>
            <w:vAlign w:val="bottom"/>
            <w:hideMark/>
          </w:tcPr>
          <w:p w14:paraId="4C054DBD"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Član 117. stav 1.-Naručilac može da odredi uslove u pogledu tehničkog i stručnog kapaciteta kojima se obezbeđuje da privredni subjekt ima potrebne kadrovske i tehničke resurse i iskustvo potrebno za izvršenje ugovora o javnoj nabavci sa odgovarajućim nivoom kvaliteta, a naročito može da zahteva da privredni subjekt ima dovoljno iskustva u pogledu ranije izvršenih ugovora.</w:t>
            </w:r>
          </w:p>
        </w:tc>
      </w:tr>
      <w:tr w:rsidR="001941AB" w:rsidRPr="001941AB" w14:paraId="33995967" w14:textId="77777777" w:rsidTr="00702EB4">
        <w:trPr>
          <w:trHeight w:val="980"/>
        </w:trPr>
        <w:tc>
          <w:tcPr>
            <w:tcW w:w="4482" w:type="dxa"/>
            <w:tcBorders>
              <w:top w:val="nil"/>
              <w:left w:val="single" w:sz="4" w:space="0" w:color="000000"/>
              <w:bottom w:val="single" w:sz="4" w:space="0" w:color="000000"/>
              <w:right w:val="single" w:sz="4" w:space="0" w:color="000000"/>
            </w:tcBorders>
            <w:shd w:val="clear" w:color="auto" w:fill="auto"/>
            <w:noWrap/>
            <w:vAlign w:val="bottom"/>
            <w:hideMark/>
          </w:tcPr>
          <w:p w14:paraId="20972895"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 xml:space="preserve">Dodatni opis kriterijuma:             </w:t>
            </w:r>
          </w:p>
        </w:tc>
        <w:tc>
          <w:tcPr>
            <w:tcW w:w="9670" w:type="dxa"/>
            <w:tcBorders>
              <w:top w:val="nil"/>
              <w:left w:val="nil"/>
              <w:bottom w:val="single" w:sz="4" w:space="0" w:color="000000"/>
              <w:right w:val="single" w:sz="4" w:space="0" w:color="000000"/>
            </w:tcBorders>
            <w:shd w:val="clear" w:color="auto" w:fill="auto"/>
            <w:vAlign w:val="bottom"/>
            <w:hideMark/>
          </w:tcPr>
          <w:p w14:paraId="678B8A30" w14:textId="54998445" w:rsidR="00EF226D" w:rsidRPr="00124EAF" w:rsidRDefault="00EF226D" w:rsidP="00EF226D">
            <w:pPr>
              <w:spacing w:after="0" w:line="240" w:lineRule="auto"/>
              <w:rPr>
                <w:rFonts w:ascii="Times New Roman" w:eastAsia="Times New Roman" w:hAnsi="Times New Roman" w:cs="Times New Roman"/>
                <w:b/>
                <w:bCs/>
              </w:rPr>
            </w:pPr>
            <w:r w:rsidRPr="00124EAF">
              <w:rPr>
                <w:rFonts w:ascii="Times New Roman" w:eastAsia="Times New Roman" w:hAnsi="Times New Roman" w:cs="Times New Roman"/>
                <w:b/>
                <w:bCs/>
              </w:rPr>
              <w:t>Ponuđač mora da raspolaže potrebnim brojem i kvalifikacijama izvršilaca za sve vreme izvršenja ugovora</w:t>
            </w:r>
            <w:r w:rsidR="005F194E" w:rsidRPr="00124EAF">
              <w:rPr>
                <w:rFonts w:ascii="Times New Roman" w:eastAsia="Times New Roman" w:hAnsi="Times New Roman" w:cs="Times New Roman"/>
                <w:b/>
                <w:bCs/>
              </w:rPr>
              <w:t xml:space="preserve"> </w:t>
            </w:r>
            <w:r w:rsidRPr="00124EAF">
              <w:rPr>
                <w:rFonts w:ascii="Times New Roman" w:eastAsia="Times New Roman" w:hAnsi="Times New Roman" w:cs="Times New Roman"/>
                <w:b/>
                <w:bCs/>
              </w:rPr>
              <w:t>o javnoj nabavci:</w:t>
            </w:r>
          </w:p>
          <w:p w14:paraId="1B2C4E10" w14:textId="3B3D31FA" w:rsidR="00C2146C" w:rsidRDefault="00C2146C" w:rsidP="00E92787">
            <w:pPr>
              <w:pStyle w:val="ListParagraph"/>
              <w:numPr>
                <w:ilvl w:val="0"/>
                <w:numId w:val="12"/>
              </w:numPr>
              <w:spacing w:after="0" w:line="240" w:lineRule="auto"/>
              <w:jc w:val="both"/>
              <w:rPr>
                <w:rFonts w:ascii="Times New Roman" w:eastAsia="Times New Roman" w:hAnsi="Times New Roman" w:cs="Times New Roman"/>
              </w:rPr>
            </w:pPr>
            <w:r w:rsidRPr="00E92787">
              <w:rPr>
                <w:rFonts w:ascii="Times New Roman" w:eastAsia="Times New Roman" w:hAnsi="Times New Roman" w:cs="Times New Roman"/>
              </w:rPr>
              <w:t xml:space="preserve">Najmanje </w:t>
            </w:r>
            <w:r w:rsidR="00E92787" w:rsidRPr="00E92787">
              <w:rPr>
                <w:rFonts w:ascii="Times New Roman" w:eastAsia="Times New Roman" w:hAnsi="Times New Roman" w:cs="Times New Roman"/>
              </w:rPr>
              <w:t>150</w:t>
            </w:r>
            <w:r w:rsidRPr="00E92787">
              <w:rPr>
                <w:rFonts w:ascii="Times New Roman" w:eastAsia="Times New Roman" w:hAnsi="Times New Roman" w:cs="Times New Roman"/>
              </w:rPr>
              <w:t xml:space="preserve"> izvršilaca od kojih minimalno </w:t>
            </w:r>
            <w:r w:rsidR="00E92787" w:rsidRPr="00E92787">
              <w:rPr>
                <w:rFonts w:ascii="Times New Roman" w:eastAsia="Times New Roman" w:hAnsi="Times New Roman" w:cs="Times New Roman"/>
              </w:rPr>
              <w:t>5</w:t>
            </w:r>
            <w:r w:rsidRPr="00E92787">
              <w:rPr>
                <w:rFonts w:ascii="Times New Roman" w:eastAsia="Times New Roman" w:hAnsi="Times New Roman" w:cs="Times New Roman"/>
              </w:rPr>
              <w:t>0 građevinskih radnika sposobnih za rad na visini.</w:t>
            </w:r>
          </w:p>
          <w:p w14:paraId="5F8CF52E" w14:textId="3600E2B1" w:rsidR="00C2146C" w:rsidRDefault="00C2146C" w:rsidP="00E92787">
            <w:pPr>
              <w:pStyle w:val="ListParagraph"/>
              <w:numPr>
                <w:ilvl w:val="0"/>
                <w:numId w:val="12"/>
              </w:numPr>
              <w:spacing w:after="0" w:line="240" w:lineRule="auto"/>
              <w:jc w:val="both"/>
              <w:rPr>
                <w:rFonts w:ascii="Times New Roman" w:eastAsia="Times New Roman" w:hAnsi="Times New Roman" w:cs="Times New Roman"/>
              </w:rPr>
            </w:pPr>
            <w:r w:rsidRPr="00E92787">
              <w:rPr>
                <w:rFonts w:ascii="Times New Roman" w:eastAsia="Times New Roman" w:hAnsi="Times New Roman" w:cs="Times New Roman"/>
              </w:rPr>
              <w:t xml:space="preserve">Najmanje </w:t>
            </w:r>
            <w:r w:rsidR="00E92787" w:rsidRPr="00E92787">
              <w:rPr>
                <w:rFonts w:ascii="Times New Roman" w:eastAsia="Times New Roman" w:hAnsi="Times New Roman" w:cs="Times New Roman"/>
              </w:rPr>
              <w:t>2</w:t>
            </w:r>
            <w:r w:rsidRPr="00E92787">
              <w:rPr>
                <w:rFonts w:ascii="Times New Roman" w:eastAsia="Times New Roman" w:hAnsi="Times New Roman" w:cs="Times New Roman"/>
              </w:rPr>
              <w:t xml:space="preserve"> diplomiran</w:t>
            </w:r>
            <w:r w:rsidR="00E92787" w:rsidRPr="00E92787">
              <w:rPr>
                <w:rFonts w:ascii="Times New Roman" w:eastAsia="Times New Roman" w:hAnsi="Times New Roman" w:cs="Times New Roman"/>
              </w:rPr>
              <w:t>a</w:t>
            </w:r>
            <w:r w:rsidRPr="00E92787">
              <w:rPr>
                <w:rFonts w:ascii="Times New Roman" w:eastAsia="Times New Roman" w:hAnsi="Times New Roman" w:cs="Times New Roman"/>
              </w:rPr>
              <w:t xml:space="preserve"> inženjer</w:t>
            </w:r>
            <w:r w:rsidR="00E92787" w:rsidRPr="00E92787">
              <w:rPr>
                <w:rFonts w:ascii="Times New Roman" w:eastAsia="Times New Roman" w:hAnsi="Times New Roman" w:cs="Times New Roman"/>
              </w:rPr>
              <w:t>a</w:t>
            </w:r>
            <w:r w:rsidRPr="00E92787">
              <w:rPr>
                <w:rFonts w:ascii="Times New Roman" w:eastAsia="Times New Roman" w:hAnsi="Times New Roman" w:cs="Times New Roman"/>
              </w:rPr>
              <w:t xml:space="preserve"> koji poseduje važeću licencu Inženjerske komore Srbije, i to: licencu Al 02-01 (400 ili 401) </w:t>
            </w:r>
            <w:r w:rsidR="00E92787">
              <w:rPr>
                <w:rFonts w:ascii="Times New Roman" w:eastAsia="Times New Roman" w:hAnsi="Times New Roman" w:cs="Times New Roman"/>
              </w:rPr>
              <w:t>od kojih če jedan</w:t>
            </w:r>
            <w:r w:rsidRPr="00E92787">
              <w:rPr>
                <w:rFonts w:ascii="Times New Roman" w:eastAsia="Times New Roman" w:hAnsi="Times New Roman" w:cs="Times New Roman"/>
              </w:rPr>
              <w:t xml:space="preserve"> rešenjem biti imenovan za odgovornog izvođača radova u predmetnoj javnoj nabavci</w:t>
            </w:r>
          </w:p>
          <w:p w14:paraId="07799F67" w14:textId="06658739" w:rsidR="00E92787" w:rsidRDefault="00E92787" w:rsidP="00E92787">
            <w:pPr>
              <w:pStyle w:val="ListParagraph"/>
              <w:numPr>
                <w:ilvl w:val="0"/>
                <w:numId w:val="12"/>
              </w:numPr>
              <w:spacing w:after="0" w:line="240" w:lineRule="auto"/>
              <w:jc w:val="both"/>
              <w:rPr>
                <w:rFonts w:ascii="Times New Roman" w:eastAsia="Times New Roman" w:hAnsi="Times New Roman" w:cs="Times New Roman"/>
              </w:rPr>
            </w:pPr>
            <w:r w:rsidRPr="00E92787">
              <w:rPr>
                <w:rFonts w:ascii="Times New Roman" w:eastAsia="Times New Roman" w:hAnsi="Times New Roman" w:cs="Times New Roman"/>
              </w:rPr>
              <w:t xml:space="preserve">Najmanje 2 diplomirana inženjera koji poseduje važeću licencu Inženjerske komore Srbije, i to: licencu Gl 04-01.1 (410) ili Gl 04-04.1 (411) </w:t>
            </w:r>
            <w:r>
              <w:rPr>
                <w:rFonts w:ascii="Times New Roman" w:eastAsia="Times New Roman" w:hAnsi="Times New Roman" w:cs="Times New Roman"/>
              </w:rPr>
              <w:t>od kojih če jedan</w:t>
            </w:r>
            <w:r w:rsidRPr="00E92787">
              <w:rPr>
                <w:rFonts w:ascii="Times New Roman" w:eastAsia="Times New Roman" w:hAnsi="Times New Roman" w:cs="Times New Roman"/>
              </w:rPr>
              <w:t xml:space="preserve"> rešenjem biti imenovan za odgovornog izvođača radova u predmetnoj javnoj nabavci</w:t>
            </w:r>
          </w:p>
          <w:p w14:paraId="3DA6DFEB" w14:textId="6A0CA319" w:rsidR="00C2146C" w:rsidRPr="00E92787" w:rsidRDefault="00C2146C" w:rsidP="00E92787">
            <w:pPr>
              <w:pStyle w:val="ListParagraph"/>
              <w:numPr>
                <w:ilvl w:val="0"/>
                <w:numId w:val="12"/>
              </w:numPr>
              <w:spacing w:after="0" w:line="240" w:lineRule="auto"/>
              <w:jc w:val="both"/>
              <w:rPr>
                <w:rFonts w:ascii="Times New Roman" w:eastAsia="Times New Roman" w:hAnsi="Times New Roman" w:cs="Times New Roman"/>
              </w:rPr>
            </w:pPr>
            <w:r w:rsidRPr="00E92787">
              <w:rPr>
                <w:rFonts w:ascii="Times New Roman" w:eastAsia="Times New Roman" w:hAnsi="Times New Roman" w:cs="Times New Roman"/>
              </w:rPr>
              <w:t xml:space="preserve">Najmanje 1 diplomirani inženjer koji poseduje važeću licencu Inženjerske komore Srbije, i to: </w:t>
            </w:r>
          </w:p>
          <w:p w14:paraId="45E91E07" w14:textId="0BCC7C14" w:rsidR="00C2146C" w:rsidRPr="00C2146C" w:rsidRDefault="00E92787" w:rsidP="00702EB4">
            <w:pPr>
              <w:pStyle w:val="ListParagraph"/>
              <w:spacing w:after="0" w:line="240" w:lineRule="auto"/>
              <w:ind w:hanging="654"/>
              <w:jc w:val="both"/>
              <w:rPr>
                <w:rFonts w:ascii="Times New Roman" w:eastAsia="Times New Roman" w:hAnsi="Times New Roman" w:cs="Times New Roman"/>
              </w:rPr>
            </w:pPr>
            <w:r>
              <w:rPr>
                <w:rFonts w:ascii="Times New Roman" w:eastAsia="Times New Roman" w:hAnsi="Times New Roman" w:cs="Times New Roman"/>
              </w:rPr>
              <w:t xml:space="preserve">             l</w:t>
            </w:r>
            <w:r w:rsidR="00C2146C" w:rsidRPr="00C2146C">
              <w:rPr>
                <w:rFonts w:ascii="Times New Roman" w:eastAsia="Times New Roman" w:hAnsi="Times New Roman" w:cs="Times New Roman"/>
              </w:rPr>
              <w:t xml:space="preserve">icencu Gl 04-02.1 (413 ili 414) koji će rešenjem biti imenovan za odgovornog izvođača radova u </w:t>
            </w:r>
          </w:p>
          <w:p w14:paraId="1B31BC5A" w14:textId="050DF3B6" w:rsidR="00C2146C" w:rsidRDefault="00E92787" w:rsidP="00702EB4">
            <w:pPr>
              <w:pStyle w:val="ListParagraph"/>
              <w:spacing w:after="0" w:line="240" w:lineRule="auto"/>
              <w:ind w:hanging="654"/>
              <w:jc w:val="both"/>
              <w:rPr>
                <w:rFonts w:ascii="Times New Roman" w:eastAsia="Times New Roman" w:hAnsi="Times New Roman" w:cs="Times New Roman"/>
              </w:rPr>
            </w:pPr>
            <w:r>
              <w:rPr>
                <w:rFonts w:ascii="Times New Roman" w:eastAsia="Times New Roman" w:hAnsi="Times New Roman" w:cs="Times New Roman"/>
              </w:rPr>
              <w:t xml:space="preserve">             </w:t>
            </w:r>
            <w:r w:rsidR="00C2146C" w:rsidRPr="00C2146C">
              <w:rPr>
                <w:rFonts w:ascii="Times New Roman" w:eastAsia="Times New Roman" w:hAnsi="Times New Roman" w:cs="Times New Roman"/>
              </w:rPr>
              <w:t>predmetnoj javnoj nabavci</w:t>
            </w:r>
          </w:p>
          <w:p w14:paraId="2BDFD6C8" w14:textId="6C86EFDF" w:rsidR="00E92787" w:rsidRDefault="00E92787" w:rsidP="00E92787">
            <w:pPr>
              <w:pStyle w:val="ListParagraph"/>
              <w:numPr>
                <w:ilvl w:val="0"/>
                <w:numId w:val="12"/>
              </w:numPr>
              <w:spacing w:after="0" w:line="240" w:lineRule="auto"/>
              <w:jc w:val="both"/>
              <w:rPr>
                <w:rFonts w:ascii="Times New Roman" w:eastAsia="Times New Roman" w:hAnsi="Times New Roman" w:cs="Times New Roman"/>
              </w:rPr>
            </w:pPr>
            <w:r w:rsidRPr="00E92787">
              <w:rPr>
                <w:rFonts w:ascii="Times New Roman" w:eastAsia="Times New Roman" w:hAnsi="Times New Roman" w:cs="Times New Roman"/>
              </w:rPr>
              <w:t xml:space="preserve">Najmanje </w:t>
            </w:r>
            <w:r>
              <w:rPr>
                <w:rFonts w:ascii="Times New Roman" w:eastAsia="Times New Roman" w:hAnsi="Times New Roman" w:cs="Times New Roman"/>
              </w:rPr>
              <w:t>1</w:t>
            </w:r>
            <w:r w:rsidRPr="00E92787">
              <w:rPr>
                <w:rFonts w:ascii="Times New Roman" w:eastAsia="Times New Roman" w:hAnsi="Times New Roman" w:cs="Times New Roman"/>
              </w:rPr>
              <w:t xml:space="preserve"> diplomiran</w:t>
            </w:r>
            <w:r>
              <w:rPr>
                <w:rFonts w:ascii="Times New Roman" w:eastAsia="Times New Roman" w:hAnsi="Times New Roman" w:cs="Times New Roman"/>
              </w:rPr>
              <w:t>i</w:t>
            </w:r>
            <w:r w:rsidRPr="00E92787">
              <w:rPr>
                <w:rFonts w:ascii="Times New Roman" w:eastAsia="Times New Roman" w:hAnsi="Times New Roman" w:cs="Times New Roman"/>
              </w:rPr>
              <w:t xml:space="preserve"> inženjer koji poseduje važeću licencu Inženjerske komore Srbije, i to: licencu Gl 04-0</w:t>
            </w:r>
            <w:r>
              <w:rPr>
                <w:rFonts w:ascii="Times New Roman" w:eastAsia="Times New Roman" w:hAnsi="Times New Roman" w:cs="Times New Roman"/>
              </w:rPr>
              <w:t>3</w:t>
            </w:r>
            <w:r w:rsidRPr="00E92787">
              <w:rPr>
                <w:rFonts w:ascii="Times New Roman" w:eastAsia="Times New Roman" w:hAnsi="Times New Roman" w:cs="Times New Roman"/>
              </w:rPr>
              <w:t>.1 (41</w:t>
            </w:r>
            <w:r>
              <w:rPr>
                <w:rFonts w:ascii="Times New Roman" w:eastAsia="Times New Roman" w:hAnsi="Times New Roman" w:cs="Times New Roman"/>
              </w:rPr>
              <w:t>2</w:t>
            </w:r>
            <w:r w:rsidRPr="00E92787">
              <w:rPr>
                <w:rFonts w:ascii="Times New Roman" w:eastAsia="Times New Roman" w:hAnsi="Times New Roman" w:cs="Times New Roman"/>
              </w:rPr>
              <w:t>) ili Gl 04-0</w:t>
            </w:r>
            <w:r>
              <w:rPr>
                <w:rFonts w:ascii="Times New Roman" w:eastAsia="Times New Roman" w:hAnsi="Times New Roman" w:cs="Times New Roman"/>
              </w:rPr>
              <w:t>3</w:t>
            </w:r>
            <w:r w:rsidRPr="00E92787">
              <w:rPr>
                <w:rFonts w:ascii="Times New Roman" w:eastAsia="Times New Roman" w:hAnsi="Times New Roman" w:cs="Times New Roman"/>
              </w:rPr>
              <w:t>.1 (41</w:t>
            </w:r>
            <w:r>
              <w:rPr>
                <w:rFonts w:ascii="Times New Roman" w:eastAsia="Times New Roman" w:hAnsi="Times New Roman" w:cs="Times New Roman"/>
              </w:rPr>
              <w:t>5</w:t>
            </w:r>
            <w:r w:rsidRPr="00E92787">
              <w:rPr>
                <w:rFonts w:ascii="Times New Roman" w:eastAsia="Times New Roman" w:hAnsi="Times New Roman" w:cs="Times New Roman"/>
              </w:rPr>
              <w:t xml:space="preserve">) </w:t>
            </w:r>
            <w:r>
              <w:rPr>
                <w:rFonts w:ascii="Times New Roman" w:eastAsia="Times New Roman" w:hAnsi="Times New Roman" w:cs="Times New Roman"/>
              </w:rPr>
              <w:t xml:space="preserve">koji će </w:t>
            </w:r>
            <w:r w:rsidRPr="00E92787">
              <w:rPr>
                <w:rFonts w:ascii="Times New Roman" w:eastAsia="Times New Roman" w:hAnsi="Times New Roman" w:cs="Times New Roman"/>
              </w:rPr>
              <w:t>rešenjem biti imenovan za odgovornog izvođača radova u predmetnoj javnoj nabavci</w:t>
            </w:r>
          </w:p>
          <w:p w14:paraId="5BCF219E" w14:textId="77777777" w:rsidR="00E92787" w:rsidRPr="00E92787" w:rsidRDefault="00E92787" w:rsidP="00E92787">
            <w:pPr>
              <w:pStyle w:val="ListParagraph"/>
              <w:numPr>
                <w:ilvl w:val="0"/>
                <w:numId w:val="12"/>
              </w:numPr>
              <w:spacing w:after="0" w:line="240" w:lineRule="auto"/>
              <w:jc w:val="both"/>
              <w:rPr>
                <w:rFonts w:ascii="Times New Roman" w:eastAsia="Times New Roman" w:hAnsi="Times New Roman" w:cs="Times New Roman"/>
              </w:rPr>
            </w:pPr>
            <w:r w:rsidRPr="00E92787">
              <w:rPr>
                <w:rFonts w:ascii="Times New Roman" w:eastAsia="Times New Roman" w:hAnsi="Times New Roman" w:cs="Times New Roman"/>
              </w:rPr>
              <w:t xml:space="preserve">Najmanje 1 diplomirani inženjer koji poseduje važeću licencu Inženjerske komore Srbije, i to: </w:t>
            </w:r>
          </w:p>
          <w:p w14:paraId="0FAD3CA5" w14:textId="3F851A65" w:rsidR="00E92787" w:rsidRPr="00E92787" w:rsidRDefault="00E92787" w:rsidP="00E92787">
            <w:pPr>
              <w:pStyle w:val="ListParagraph"/>
              <w:spacing w:after="0" w:line="240" w:lineRule="auto"/>
              <w:ind w:left="780"/>
              <w:jc w:val="both"/>
              <w:rPr>
                <w:rFonts w:ascii="Times New Roman" w:eastAsia="Times New Roman" w:hAnsi="Times New Roman" w:cs="Times New Roman"/>
              </w:rPr>
            </w:pPr>
            <w:r>
              <w:rPr>
                <w:rFonts w:ascii="Times New Roman" w:eastAsia="Times New Roman" w:hAnsi="Times New Roman" w:cs="Times New Roman"/>
              </w:rPr>
              <w:t>l</w:t>
            </w:r>
            <w:r w:rsidRPr="00E92787">
              <w:rPr>
                <w:rFonts w:ascii="Times New Roman" w:eastAsia="Times New Roman" w:hAnsi="Times New Roman" w:cs="Times New Roman"/>
              </w:rPr>
              <w:t>icencu Gl 06-01.1 (430) koji će rešenjem biti imenovan za odgovornog izvođača radova u predmetnoj javnoj nabavci</w:t>
            </w:r>
          </w:p>
          <w:p w14:paraId="5E1378F3" w14:textId="5021A67F" w:rsidR="00C2146C" w:rsidRPr="00E92787" w:rsidRDefault="00C2146C" w:rsidP="00E92787">
            <w:pPr>
              <w:pStyle w:val="ListParagraph"/>
              <w:numPr>
                <w:ilvl w:val="0"/>
                <w:numId w:val="12"/>
              </w:numPr>
              <w:spacing w:after="0" w:line="240" w:lineRule="auto"/>
              <w:jc w:val="both"/>
              <w:rPr>
                <w:rFonts w:ascii="Times New Roman" w:eastAsia="Times New Roman" w:hAnsi="Times New Roman" w:cs="Times New Roman"/>
              </w:rPr>
            </w:pPr>
            <w:r w:rsidRPr="00E92787">
              <w:rPr>
                <w:rFonts w:ascii="Times New Roman" w:eastAsia="Times New Roman" w:hAnsi="Times New Roman" w:cs="Times New Roman"/>
              </w:rPr>
              <w:t xml:space="preserve">Najmanje 1 diplomirani inženjer koji poseduje važeću licencu Inženjerske komore Srbije, i to: </w:t>
            </w:r>
          </w:p>
          <w:p w14:paraId="10CDBE20" w14:textId="662A066F" w:rsidR="00C2146C" w:rsidRDefault="00E92787" w:rsidP="00702EB4">
            <w:pPr>
              <w:pStyle w:val="ListParagraph"/>
              <w:spacing w:after="0" w:line="240" w:lineRule="auto"/>
              <w:ind w:hanging="648"/>
              <w:jc w:val="both"/>
              <w:rPr>
                <w:rFonts w:ascii="Times New Roman" w:eastAsia="Times New Roman" w:hAnsi="Times New Roman" w:cs="Times New Roman"/>
              </w:rPr>
            </w:pPr>
            <w:r>
              <w:rPr>
                <w:rFonts w:ascii="Times New Roman" w:eastAsia="Times New Roman" w:hAnsi="Times New Roman" w:cs="Times New Roman"/>
              </w:rPr>
              <w:t xml:space="preserve">            l</w:t>
            </w:r>
            <w:r w:rsidR="00C2146C" w:rsidRPr="00C2146C">
              <w:rPr>
                <w:rFonts w:ascii="Times New Roman" w:eastAsia="Times New Roman" w:hAnsi="Times New Roman" w:cs="Times New Roman"/>
              </w:rPr>
              <w:t>icencu Gl 05-01.1 (450) koji će rešenjem biti imenovan za odgovornog</w:t>
            </w:r>
            <w:r w:rsidR="00702EB4">
              <w:rPr>
                <w:rFonts w:ascii="Times New Roman" w:eastAsia="Times New Roman" w:hAnsi="Times New Roman" w:cs="Times New Roman"/>
              </w:rPr>
              <w:t xml:space="preserve"> </w:t>
            </w:r>
            <w:r w:rsidR="00C2146C" w:rsidRPr="00C2146C">
              <w:rPr>
                <w:rFonts w:ascii="Times New Roman" w:eastAsia="Times New Roman" w:hAnsi="Times New Roman" w:cs="Times New Roman"/>
              </w:rPr>
              <w:t>izvođača</w:t>
            </w:r>
            <w:r w:rsidR="00702EB4">
              <w:rPr>
                <w:rFonts w:ascii="Times New Roman" w:eastAsia="Times New Roman" w:hAnsi="Times New Roman" w:cs="Times New Roman"/>
              </w:rPr>
              <w:t xml:space="preserve"> </w:t>
            </w:r>
            <w:r w:rsidR="00C2146C" w:rsidRPr="00C2146C">
              <w:rPr>
                <w:rFonts w:ascii="Times New Roman" w:eastAsia="Times New Roman" w:hAnsi="Times New Roman" w:cs="Times New Roman"/>
              </w:rPr>
              <w:t>radova u predmetnoj javnoj nabavci</w:t>
            </w:r>
          </w:p>
          <w:p w14:paraId="42D76BB2" w14:textId="77777777" w:rsidR="00E92787" w:rsidRPr="00E92787" w:rsidRDefault="00E92787" w:rsidP="00E92787">
            <w:pPr>
              <w:pStyle w:val="ListParagraph"/>
              <w:numPr>
                <w:ilvl w:val="0"/>
                <w:numId w:val="12"/>
              </w:numPr>
              <w:spacing w:after="0" w:line="240" w:lineRule="auto"/>
              <w:jc w:val="both"/>
              <w:rPr>
                <w:rFonts w:ascii="Times New Roman" w:eastAsia="Times New Roman" w:hAnsi="Times New Roman" w:cs="Times New Roman"/>
              </w:rPr>
            </w:pPr>
            <w:r w:rsidRPr="00E92787">
              <w:rPr>
                <w:rFonts w:ascii="Times New Roman" w:eastAsia="Times New Roman" w:hAnsi="Times New Roman" w:cs="Times New Roman"/>
              </w:rPr>
              <w:t xml:space="preserve">Najmanje 1 diplomirani inženjer koji poseduje važeću licencu Inženjerske komore Srbije, i to: </w:t>
            </w:r>
          </w:p>
          <w:p w14:paraId="5D4B67E6" w14:textId="7545C6EF" w:rsidR="00E92787" w:rsidRDefault="00E92787" w:rsidP="00E92787">
            <w:pPr>
              <w:pStyle w:val="ListParagraph"/>
              <w:spacing w:after="0" w:line="240" w:lineRule="auto"/>
              <w:ind w:hanging="648"/>
              <w:jc w:val="both"/>
              <w:rPr>
                <w:rFonts w:ascii="Times New Roman" w:eastAsia="Times New Roman" w:hAnsi="Times New Roman" w:cs="Times New Roman"/>
              </w:rPr>
            </w:pPr>
            <w:r>
              <w:rPr>
                <w:rFonts w:ascii="Times New Roman" w:eastAsia="Times New Roman" w:hAnsi="Times New Roman" w:cs="Times New Roman"/>
              </w:rPr>
              <w:t xml:space="preserve">            l</w:t>
            </w:r>
            <w:r w:rsidRPr="00C2146C">
              <w:rPr>
                <w:rFonts w:ascii="Times New Roman" w:eastAsia="Times New Roman" w:hAnsi="Times New Roman" w:cs="Times New Roman"/>
              </w:rPr>
              <w:t>icencu Ei 05-03.1 (453) koji će rešenjem biti imenovan za odgovornog</w:t>
            </w:r>
            <w:r>
              <w:rPr>
                <w:rFonts w:ascii="Times New Roman" w:eastAsia="Times New Roman" w:hAnsi="Times New Roman" w:cs="Times New Roman"/>
              </w:rPr>
              <w:t xml:space="preserve"> </w:t>
            </w:r>
            <w:r w:rsidRPr="00C2146C">
              <w:rPr>
                <w:rFonts w:ascii="Times New Roman" w:eastAsia="Times New Roman" w:hAnsi="Times New Roman" w:cs="Times New Roman"/>
              </w:rPr>
              <w:t>izvođača</w:t>
            </w:r>
            <w:r>
              <w:rPr>
                <w:rFonts w:ascii="Times New Roman" w:eastAsia="Times New Roman" w:hAnsi="Times New Roman" w:cs="Times New Roman"/>
              </w:rPr>
              <w:t xml:space="preserve"> </w:t>
            </w:r>
            <w:r w:rsidRPr="00C2146C">
              <w:rPr>
                <w:rFonts w:ascii="Times New Roman" w:eastAsia="Times New Roman" w:hAnsi="Times New Roman" w:cs="Times New Roman"/>
              </w:rPr>
              <w:t>radova u predmetnoj javnoj nabavci</w:t>
            </w:r>
          </w:p>
          <w:p w14:paraId="13382D50" w14:textId="77777777" w:rsidR="001941AB" w:rsidRDefault="00C2146C" w:rsidP="00E92787">
            <w:pPr>
              <w:pStyle w:val="ListParagraph"/>
              <w:numPr>
                <w:ilvl w:val="0"/>
                <w:numId w:val="12"/>
              </w:numPr>
              <w:spacing w:after="0" w:line="240" w:lineRule="auto"/>
              <w:jc w:val="both"/>
              <w:rPr>
                <w:rFonts w:ascii="Times New Roman" w:eastAsia="Times New Roman" w:hAnsi="Times New Roman" w:cs="Times New Roman"/>
              </w:rPr>
            </w:pPr>
            <w:r w:rsidRPr="00E92787">
              <w:rPr>
                <w:rFonts w:ascii="Times New Roman" w:eastAsia="Times New Roman" w:hAnsi="Times New Roman" w:cs="Times New Roman"/>
              </w:rPr>
              <w:t>Najmanje 1 lice za bezbednost i zdravlje na radu sa položenim stručnim ispitom</w:t>
            </w:r>
          </w:p>
          <w:p w14:paraId="61FCA02A" w14:textId="1A4B098D" w:rsidR="00D342FA" w:rsidRPr="00E92787" w:rsidRDefault="00D342FA" w:rsidP="00E92787">
            <w:pPr>
              <w:pStyle w:val="ListParagraph"/>
              <w:numPr>
                <w:ilvl w:val="0"/>
                <w:numId w:val="1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Najmanje 20 zaposlenih lica koji poseduju važeći sertifikat SCC**:2011</w:t>
            </w:r>
          </w:p>
        </w:tc>
      </w:tr>
      <w:tr w:rsidR="001941AB" w:rsidRPr="001941AB" w14:paraId="338B040A" w14:textId="77777777" w:rsidTr="00702EB4">
        <w:trPr>
          <w:trHeight w:val="315"/>
        </w:trPr>
        <w:tc>
          <w:tcPr>
            <w:tcW w:w="4482" w:type="dxa"/>
            <w:tcBorders>
              <w:top w:val="nil"/>
              <w:left w:val="single" w:sz="4" w:space="0" w:color="000000"/>
              <w:bottom w:val="single" w:sz="4" w:space="0" w:color="000000"/>
              <w:right w:val="single" w:sz="4" w:space="0" w:color="000000"/>
            </w:tcBorders>
            <w:shd w:val="clear" w:color="auto" w:fill="auto"/>
            <w:noWrap/>
            <w:vAlign w:val="bottom"/>
            <w:hideMark/>
          </w:tcPr>
          <w:p w14:paraId="1D079EB6"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Način dokazivanja ispunjenosti</w:t>
            </w:r>
            <w:r w:rsidR="00F24FC7" w:rsidRPr="001941AB">
              <w:rPr>
                <w:rFonts w:ascii="Times New Roman" w:eastAsia="Times New Roman" w:hAnsi="Times New Roman" w:cs="Times New Roman"/>
                <w:color w:val="000000"/>
              </w:rPr>
              <w:t xml:space="preserve"> kriterijuma:                                     </w:t>
            </w:r>
          </w:p>
        </w:tc>
        <w:tc>
          <w:tcPr>
            <w:tcW w:w="9670" w:type="dxa"/>
            <w:tcBorders>
              <w:top w:val="nil"/>
              <w:left w:val="nil"/>
              <w:bottom w:val="single" w:sz="4" w:space="0" w:color="000000"/>
              <w:right w:val="single" w:sz="4" w:space="0" w:color="000000"/>
            </w:tcBorders>
            <w:shd w:val="clear" w:color="auto" w:fill="auto"/>
            <w:noWrap/>
            <w:vAlign w:val="bottom"/>
            <w:hideMark/>
          </w:tcPr>
          <w:p w14:paraId="48605ADF" w14:textId="3A04A499"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Privredni subjekt dužan je da putem Portala sastavi i uz prijavu/ponudu podnese izjavu o ispunjenosti</w:t>
            </w:r>
            <w:r w:rsidR="00B80440">
              <w:rPr>
                <w:rFonts w:ascii="Times New Roman" w:eastAsia="Times New Roman" w:hAnsi="Times New Roman" w:cs="Times New Roman"/>
                <w:color w:val="000000"/>
              </w:rPr>
              <w:t xml:space="preserve"> </w:t>
            </w:r>
          </w:p>
        </w:tc>
      </w:tr>
      <w:tr w:rsidR="001941AB" w:rsidRPr="001941AB" w14:paraId="64F07D7D" w14:textId="77777777" w:rsidTr="00702EB4">
        <w:trPr>
          <w:trHeight w:val="1520"/>
        </w:trPr>
        <w:tc>
          <w:tcPr>
            <w:tcW w:w="4482" w:type="dxa"/>
            <w:tcBorders>
              <w:top w:val="nil"/>
              <w:left w:val="single" w:sz="4" w:space="0" w:color="000000"/>
              <w:bottom w:val="single" w:sz="4" w:space="0" w:color="000000"/>
              <w:right w:val="single" w:sz="4" w:space="0" w:color="000000"/>
            </w:tcBorders>
            <w:shd w:val="clear" w:color="auto" w:fill="auto"/>
            <w:noWrap/>
            <w:vAlign w:val="bottom"/>
            <w:hideMark/>
          </w:tcPr>
          <w:p w14:paraId="7726C41A" w14:textId="77777777" w:rsidR="001941AB" w:rsidRPr="001941AB" w:rsidRDefault="001941AB" w:rsidP="001941AB">
            <w:pPr>
              <w:spacing w:after="0" w:line="240" w:lineRule="auto"/>
              <w:rPr>
                <w:rFonts w:ascii="Times New Roman" w:eastAsia="Times New Roman" w:hAnsi="Times New Roman" w:cs="Times New Roman"/>
                <w:color w:val="000000"/>
              </w:rPr>
            </w:pPr>
          </w:p>
        </w:tc>
        <w:tc>
          <w:tcPr>
            <w:tcW w:w="9670" w:type="dxa"/>
            <w:tcBorders>
              <w:top w:val="nil"/>
              <w:left w:val="nil"/>
              <w:bottom w:val="single" w:sz="4" w:space="0" w:color="000000"/>
              <w:right w:val="single" w:sz="4" w:space="0" w:color="000000"/>
            </w:tcBorders>
            <w:shd w:val="clear" w:color="auto" w:fill="auto"/>
            <w:vAlign w:val="bottom"/>
            <w:hideMark/>
          </w:tcPr>
          <w:p w14:paraId="1F82DC50" w14:textId="77777777" w:rsidR="003E3D62" w:rsidRDefault="001941AB" w:rsidP="00C31AD2">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kriterijuma za kvalitativni izbor privrednog subjekta, kojom potvrđuje da ispunjava ovaj kriterijum za izbor privrednog subjekta. Naručilac je dužan da pre donošenja odluke u postupku javne nabavke zahteva od ponuđača koji je dostavio ekonomski najpovoljniju ponudu da dostavi dokaze o ispunjenosti kriterijuma za kvalitativni izbor privrednog subjekta.</w:t>
            </w:r>
          </w:p>
          <w:p w14:paraId="780ABAB9" w14:textId="281DC026" w:rsidR="00B80440" w:rsidRPr="00B80440" w:rsidRDefault="001941AB" w:rsidP="00B80440">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br/>
              <w:t>Ovaj kriterijum dokazuje se do</w:t>
            </w:r>
            <w:r w:rsidR="002F3E51">
              <w:rPr>
                <w:rFonts w:ascii="Times New Roman" w:eastAsia="Times New Roman" w:hAnsi="Times New Roman" w:cs="Times New Roman"/>
                <w:color w:val="000000"/>
              </w:rPr>
              <w:t>stavljanjem:</w:t>
            </w:r>
            <w:r w:rsidR="002F3E51">
              <w:rPr>
                <w:rFonts w:ascii="Times New Roman" w:eastAsia="Times New Roman" w:hAnsi="Times New Roman" w:cs="Times New Roman"/>
                <w:color w:val="000000"/>
              </w:rPr>
              <w:br/>
            </w:r>
            <w:r w:rsidR="00B80440" w:rsidRPr="00B80440">
              <w:rPr>
                <w:rFonts w:ascii="Times New Roman" w:eastAsia="Times New Roman" w:hAnsi="Times New Roman" w:cs="Times New Roman"/>
                <w:color w:val="000000"/>
              </w:rPr>
              <w:t>a) obaveštenje o podnetoj poreskoj prijavi PPP-PD, izvod iz pojedinačne poreske prijave za porez i doprinose po</w:t>
            </w:r>
            <w:r w:rsidR="00D87B4A">
              <w:rPr>
                <w:rFonts w:ascii="Times New Roman" w:eastAsia="Times New Roman" w:hAnsi="Times New Roman" w:cs="Times New Roman"/>
                <w:color w:val="000000"/>
              </w:rPr>
              <w:t xml:space="preserve"> </w:t>
            </w:r>
            <w:r w:rsidR="00B80440" w:rsidRPr="00B80440">
              <w:rPr>
                <w:rFonts w:ascii="Times New Roman" w:eastAsia="Times New Roman" w:hAnsi="Times New Roman" w:cs="Times New Roman"/>
                <w:color w:val="000000"/>
              </w:rPr>
              <w:t>odbitku, a kojim ponuđač dokazuje da raspolaže sa potrebnim brojem izvršilaca. Ponuđač je u obavezi da dostavi</w:t>
            </w:r>
            <w:r w:rsidR="00D87B4A">
              <w:rPr>
                <w:rFonts w:ascii="Times New Roman" w:eastAsia="Times New Roman" w:hAnsi="Times New Roman" w:cs="Times New Roman"/>
                <w:color w:val="000000"/>
              </w:rPr>
              <w:t xml:space="preserve"> </w:t>
            </w:r>
            <w:r w:rsidR="00B80440" w:rsidRPr="00B80440">
              <w:rPr>
                <w:rFonts w:ascii="Times New Roman" w:eastAsia="Times New Roman" w:hAnsi="Times New Roman" w:cs="Times New Roman"/>
                <w:color w:val="000000"/>
              </w:rPr>
              <w:t>izvod iz pojedinačne poreske prijave za porez i doprinose po odbitku za mesec koji prethodi mesecu objave</w:t>
            </w:r>
            <w:r w:rsidR="00D87B4A">
              <w:rPr>
                <w:rFonts w:ascii="Times New Roman" w:eastAsia="Times New Roman" w:hAnsi="Times New Roman" w:cs="Times New Roman"/>
                <w:color w:val="000000"/>
              </w:rPr>
              <w:t xml:space="preserve"> </w:t>
            </w:r>
            <w:r w:rsidR="00B80440" w:rsidRPr="00B80440">
              <w:rPr>
                <w:rFonts w:ascii="Times New Roman" w:eastAsia="Times New Roman" w:hAnsi="Times New Roman" w:cs="Times New Roman"/>
                <w:color w:val="000000"/>
              </w:rPr>
              <w:t>poziva za podnošenje ponuda, overenu potpisom ovlašćenog lica ponuđača.</w:t>
            </w:r>
          </w:p>
          <w:p w14:paraId="75A5F244" w14:textId="7A82B3F8" w:rsidR="00B80440" w:rsidRDefault="00B80440" w:rsidP="00B80440">
            <w:pPr>
              <w:spacing w:after="0" w:line="240" w:lineRule="auto"/>
              <w:rPr>
                <w:rFonts w:ascii="Times New Roman" w:eastAsia="Times New Roman" w:hAnsi="Times New Roman" w:cs="Times New Roman"/>
                <w:color w:val="000000"/>
              </w:rPr>
            </w:pPr>
            <w:r w:rsidRPr="00B80440">
              <w:rPr>
                <w:rFonts w:ascii="Times New Roman" w:eastAsia="Times New Roman" w:hAnsi="Times New Roman" w:cs="Times New Roman"/>
                <w:color w:val="000000"/>
              </w:rPr>
              <w:t>b) dokaz o radnom statusu: za nosioce licenci koji su kod ponuđača zaposleni – fotokopiju ugovora o radu i M-A</w:t>
            </w:r>
            <w:r w:rsidR="00D87B4A">
              <w:rPr>
                <w:rFonts w:ascii="Times New Roman" w:eastAsia="Times New Roman" w:hAnsi="Times New Roman" w:cs="Times New Roman"/>
                <w:color w:val="000000"/>
              </w:rPr>
              <w:t xml:space="preserve"> </w:t>
            </w:r>
            <w:r w:rsidRPr="00B80440">
              <w:rPr>
                <w:rFonts w:ascii="Times New Roman" w:eastAsia="Times New Roman" w:hAnsi="Times New Roman" w:cs="Times New Roman"/>
                <w:color w:val="000000"/>
              </w:rPr>
              <w:t>obrazac,</w:t>
            </w:r>
          </w:p>
          <w:p w14:paraId="033F36FF" w14:textId="404FB8FB" w:rsidR="00D342FA" w:rsidRPr="00B80440" w:rsidRDefault="00D342FA" w:rsidP="00B8044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 za uslov pod tačkom 10 dostavlja se kopija sertifikata</w:t>
            </w:r>
          </w:p>
          <w:p w14:paraId="7C338C6F" w14:textId="19F85C50" w:rsidR="00B80440" w:rsidRPr="00B80440" w:rsidRDefault="00D342FA" w:rsidP="00B8044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w:t>
            </w:r>
            <w:r w:rsidR="00B80440" w:rsidRPr="00B80440">
              <w:rPr>
                <w:rFonts w:ascii="Times New Roman" w:eastAsia="Times New Roman" w:hAnsi="Times New Roman" w:cs="Times New Roman"/>
                <w:color w:val="000000"/>
              </w:rPr>
              <w:t>) dokaz o radnom angažovanju: za nosioce licenci koji nisu zaposleni kod ponuđača: ugovor – fotokopija ugovora</w:t>
            </w:r>
            <w:r w:rsidR="00E917CC">
              <w:rPr>
                <w:rFonts w:ascii="Times New Roman" w:eastAsia="Times New Roman" w:hAnsi="Times New Roman" w:cs="Times New Roman"/>
                <w:color w:val="000000"/>
              </w:rPr>
              <w:t xml:space="preserve"> </w:t>
            </w:r>
            <w:r w:rsidR="00B80440" w:rsidRPr="00B80440">
              <w:rPr>
                <w:rFonts w:ascii="Times New Roman" w:eastAsia="Times New Roman" w:hAnsi="Times New Roman" w:cs="Times New Roman"/>
                <w:color w:val="000000"/>
              </w:rPr>
              <w:t xml:space="preserve">o delu / ugovora o obavljanju privremenih i povremenih poslova ili drugog ugovora o radnom angažovanju </w:t>
            </w:r>
            <w:r w:rsidR="00D87B4A">
              <w:rPr>
                <w:rFonts w:ascii="Times New Roman" w:eastAsia="Times New Roman" w:hAnsi="Times New Roman" w:cs="Times New Roman"/>
                <w:color w:val="000000"/>
              </w:rPr>
              <w:t>i</w:t>
            </w:r>
            <w:r w:rsidR="00E917CC">
              <w:rPr>
                <w:rFonts w:ascii="Times New Roman" w:eastAsia="Times New Roman" w:hAnsi="Times New Roman" w:cs="Times New Roman"/>
                <w:color w:val="000000"/>
              </w:rPr>
              <w:t xml:space="preserve"> </w:t>
            </w:r>
            <w:r w:rsidR="00B80440" w:rsidRPr="00B80440">
              <w:rPr>
                <w:rFonts w:ascii="Times New Roman" w:eastAsia="Times New Roman" w:hAnsi="Times New Roman" w:cs="Times New Roman"/>
                <w:color w:val="000000"/>
              </w:rPr>
              <w:t>odgovarajući M obrazac u skladu sa zakonom o radu odnosno zakonom o doprinosima za obavezno socijalno</w:t>
            </w:r>
            <w:r w:rsidR="00604A96">
              <w:rPr>
                <w:rFonts w:ascii="Times New Roman" w:eastAsia="Times New Roman" w:hAnsi="Times New Roman" w:cs="Times New Roman"/>
                <w:color w:val="000000"/>
              </w:rPr>
              <w:t xml:space="preserve"> </w:t>
            </w:r>
            <w:r w:rsidR="00B80440" w:rsidRPr="00B80440">
              <w:rPr>
                <w:rFonts w:ascii="Times New Roman" w:eastAsia="Times New Roman" w:hAnsi="Times New Roman" w:cs="Times New Roman"/>
                <w:color w:val="000000"/>
              </w:rPr>
              <w:t xml:space="preserve">osiguranje. </w:t>
            </w:r>
          </w:p>
          <w:p w14:paraId="609F7F46" w14:textId="03F72B59" w:rsidR="00B80440" w:rsidRPr="00B80440" w:rsidRDefault="00D342FA" w:rsidP="00B8044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w:t>
            </w:r>
            <w:r w:rsidR="00B80440" w:rsidRPr="00B80440">
              <w:rPr>
                <w:rFonts w:ascii="Times New Roman" w:eastAsia="Times New Roman" w:hAnsi="Times New Roman" w:cs="Times New Roman"/>
                <w:color w:val="000000"/>
              </w:rPr>
              <w:t>) fotokopije ličnih licenci koja se mora overiti njegovim potpisom.</w:t>
            </w:r>
          </w:p>
          <w:p w14:paraId="4BF492A6" w14:textId="7DEC3D30" w:rsidR="00B80440" w:rsidRDefault="00D342FA" w:rsidP="00B8044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w:t>
            </w:r>
            <w:r w:rsidR="00B80440" w:rsidRPr="00B80440">
              <w:rPr>
                <w:rFonts w:ascii="Times New Roman" w:eastAsia="Times New Roman" w:hAnsi="Times New Roman" w:cs="Times New Roman"/>
                <w:color w:val="000000"/>
              </w:rPr>
              <w:t>) za lice za bezbednost i zdravlje na radu dostaviti dokaz o radnom statusu ukoliko je kod ponuđača zaposlen na</w:t>
            </w:r>
            <w:r w:rsidR="00B80440">
              <w:rPr>
                <w:rFonts w:ascii="Times New Roman" w:eastAsia="Times New Roman" w:hAnsi="Times New Roman" w:cs="Times New Roman"/>
                <w:color w:val="000000"/>
              </w:rPr>
              <w:t xml:space="preserve"> </w:t>
            </w:r>
            <w:r w:rsidR="00B80440" w:rsidRPr="00B80440">
              <w:rPr>
                <w:rFonts w:ascii="Times New Roman" w:eastAsia="Times New Roman" w:hAnsi="Times New Roman" w:cs="Times New Roman"/>
                <w:color w:val="000000"/>
              </w:rPr>
              <w:t>neodređeno vreme – fotokopija ugovora o radu i M-A obrazac, fotokopiju potrebne licence-uverenja.</w:t>
            </w:r>
          </w:p>
          <w:p w14:paraId="404A393D" w14:textId="77777777" w:rsidR="00D342FA" w:rsidRPr="00B80440" w:rsidRDefault="00D342FA" w:rsidP="00B80440">
            <w:pPr>
              <w:spacing w:after="0" w:line="240" w:lineRule="auto"/>
              <w:rPr>
                <w:rFonts w:ascii="Times New Roman" w:eastAsia="Times New Roman" w:hAnsi="Times New Roman" w:cs="Times New Roman"/>
                <w:color w:val="000000"/>
              </w:rPr>
            </w:pPr>
          </w:p>
          <w:p w14:paraId="198CE362" w14:textId="3F2E827F" w:rsidR="00B80440" w:rsidRPr="00B80440" w:rsidRDefault="00B80440" w:rsidP="00604A96">
            <w:pPr>
              <w:spacing w:after="0" w:line="240" w:lineRule="auto"/>
              <w:jc w:val="both"/>
              <w:rPr>
                <w:rFonts w:ascii="Times New Roman" w:eastAsia="Times New Roman" w:hAnsi="Times New Roman" w:cs="Times New Roman"/>
                <w:color w:val="000000"/>
              </w:rPr>
            </w:pPr>
            <w:r w:rsidRPr="00B80440">
              <w:rPr>
                <w:rFonts w:ascii="Times New Roman" w:eastAsia="Times New Roman" w:hAnsi="Times New Roman" w:cs="Times New Roman"/>
                <w:color w:val="000000"/>
              </w:rPr>
              <w:t xml:space="preserve">Ukoliko lice za bezbednost i zdravlje na radu nije u stalnom radnom odnosu kod ponuđača, dokaz o </w:t>
            </w:r>
            <w:r>
              <w:rPr>
                <w:rFonts w:ascii="Times New Roman" w:eastAsia="Times New Roman" w:hAnsi="Times New Roman" w:cs="Times New Roman"/>
                <w:color w:val="000000"/>
              </w:rPr>
              <w:t xml:space="preserve">radnom </w:t>
            </w:r>
            <w:r w:rsidRPr="00B80440">
              <w:rPr>
                <w:rFonts w:ascii="Times New Roman" w:eastAsia="Times New Roman" w:hAnsi="Times New Roman" w:cs="Times New Roman"/>
                <w:color w:val="000000"/>
              </w:rPr>
              <w:t>angažovanju - fotokopija ugovora o delu / ugovora o obavljanju privremenih i povremenih poslova ili drugog</w:t>
            </w:r>
            <w:r>
              <w:rPr>
                <w:rFonts w:ascii="Times New Roman" w:eastAsia="Times New Roman" w:hAnsi="Times New Roman" w:cs="Times New Roman"/>
                <w:color w:val="000000"/>
              </w:rPr>
              <w:t xml:space="preserve"> </w:t>
            </w:r>
            <w:r w:rsidRPr="00B80440">
              <w:rPr>
                <w:rFonts w:ascii="Times New Roman" w:eastAsia="Times New Roman" w:hAnsi="Times New Roman" w:cs="Times New Roman"/>
                <w:color w:val="000000"/>
              </w:rPr>
              <w:t>ugovora o radnom angažovanju i odogovarajući M obrazac u skladu sa zakonom o radu odnosno zakonom o</w:t>
            </w:r>
            <w:r>
              <w:rPr>
                <w:rFonts w:ascii="Times New Roman" w:eastAsia="Times New Roman" w:hAnsi="Times New Roman" w:cs="Times New Roman"/>
                <w:color w:val="000000"/>
              </w:rPr>
              <w:t xml:space="preserve"> </w:t>
            </w:r>
            <w:r w:rsidRPr="00B80440">
              <w:rPr>
                <w:rFonts w:ascii="Times New Roman" w:eastAsia="Times New Roman" w:hAnsi="Times New Roman" w:cs="Times New Roman"/>
                <w:color w:val="000000"/>
              </w:rPr>
              <w:t>doprinosima za obavezno socijalno osiguranje)</w:t>
            </w:r>
          </w:p>
          <w:p w14:paraId="51160810" w14:textId="674E2B50" w:rsidR="00857F60" w:rsidRPr="00857F60" w:rsidRDefault="00B80440" w:rsidP="00604A96">
            <w:pPr>
              <w:spacing w:after="0" w:line="240" w:lineRule="auto"/>
              <w:jc w:val="both"/>
              <w:rPr>
                <w:rFonts w:ascii="Times New Roman" w:eastAsia="Times New Roman" w:hAnsi="Times New Roman" w:cs="Times New Roman"/>
                <w:color w:val="4F81BD" w:themeColor="accent1"/>
              </w:rPr>
            </w:pPr>
            <w:r w:rsidRPr="00B80440">
              <w:rPr>
                <w:rFonts w:ascii="Times New Roman" w:eastAsia="Times New Roman" w:hAnsi="Times New Roman" w:cs="Times New Roman"/>
                <w:color w:val="000000"/>
              </w:rPr>
              <w:t>Ukoliko ponuđač angažuje pravno lice, odnosno preduzetnika koji se bave poslovima bezbednosti i zdravlja na</w:t>
            </w:r>
            <w:r>
              <w:rPr>
                <w:rFonts w:ascii="Times New Roman" w:eastAsia="Times New Roman" w:hAnsi="Times New Roman" w:cs="Times New Roman"/>
                <w:color w:val="000000"/>
              </w:rPr>
              <w:t xml:space="preserve"> </w:t>
            </w:r>
            <w:r w:rsidRPr="00B80440">
              <w:rPr>
                <w:rFonts w:ascii="Times New Roman" w:eastAsia="Times New Roman" w:hAnsi="Times New Roman" w:cs="Times New Roman"/>
                <w:color w:val="000000"/>
              </w:rPr>
              <w:t>radu - (Fotokopija ugovora o pružanju usluga sa pravnim licem koje poseduje licencu za obavljanje poslova</w:t>
            </w:r>
            <w:r>
              <w:rPr>
                <w:rFonts w:ascii="Times New Roman" w:eastAsia="Times New Roman" w:hAnsi="Times New Roman" w:cs="Times New Roman"/>
                <w:color w:val="000000"/>
              </w:rPr>
              <w:t xml:space="preserve"> </w:t>
            </w:r>
            <w:r w:rsidRPr="00B80440">
              <w:rPr>
                <w:rFonts w:ascii="Times New Roman" w:eastAsia="Times New Roman" w:hAnsi="Times New Roman" w:cs="Times New Roman"/>
                <w:color w:val="000000"/>
              </w:rPr>
              <w:t>bezbednosti i zdravlja na radu izdato od strane Ministastva za rad, zapošljavanje, boračka i socijalna pitanja</w:t>
            </w:r>
            <w:r>
              <w:rPr>
                <w:rFonts w:ascii="Times New Roman" w:eastAsia="Times New Roman" w:hAnsi="Times New Roman" w:cs="Times New Roman"/>
                <w:color w:val="000000"/>
              </w:rPr>
              <w:t xml:space="preserve"> </w:t>
            </w:r>
            <w:r w:rsidRPr="00B80440">
              <w:rPr>
                <w:rFonts w:ascii="Times New Roman" w:eastAsia="Times New Roman" w:hAnsi="Times New Roman" w:cs="Times New Roman"/>
                <w:color w:val="000000"/>
              </w:rPr>
              <w:t>Republike Srbije, fotokopija Rešenja kojim se od strane ponuđača određuje lice za obavljanje poslova iz oblasti</w:t>
            </w:r>
            <w:r w:rsidR="00604A96">
              <w:rPr>
                <w:rFonts w:ascii="Times New Roman" w:eastAsia="Times New Roman" w:hAnsi="Times New Roman" w:cs="Times New Roman"/>
                <w:color w:val="000000"/>
              </w:rPr>
              <w:t xml:space="preserve"> </w:t>
            </w:r>
            <w:r w:rsidRPr="00B80440">
              <w:rPr>
                <w:rFonts w:ascii="Times New Roman" w:eastAsia="Times New Roman" w:hAnsi="Times New Roman" w:cs="Times New Roman"/>
                <w:color w:val="000000"/>
              </w:rPr>
              <w:t>bezbednosti i zdravlja na radu i fotokopija licence za navedeno lice).</w:t>
            </w:r>
          </w:p>
          <w:p w14:paraId="3BD1FBBE" w14:textId="77777777" w:rsidR="00857F60" w:rsidRPr="00857F60" w:rsidRDefault="00857F60" w:rsidP="00857F60">
            <w:pPr>
              <w:spacing w:after="0" w:line="240" w:lineRule="auto"/>
              <w:rPr>
                <w:rFonts w:ascii="Times New Roman" w:eastAsia="Times New Roman" w:hAnsi="Times New Roman" w:cs="Times New Roman"/>
                <w:color w:val="000000"/>
              </w:rPr>
            </w:pPr>
          </w:p>
          <w:p w14:paraId="253E1CCC" w14:textId="4CE1342D" w:rsidR="00566741" w:rsidRPr="00C31AD2" w:rsidRDefault="001941AB" w:rsidP="00566741">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br/>
            </w:r>
          </w:p>
          <w:p w14:paraId="5AE3819E" w14:textId="3D6B064E" w:rsidR="001941AB" w:rsidRPr="00C31AD2" w:rsidRDefault="001941AB" w:rsidP="00C31AD2">
            <w:pPr>
              <w:spacing w:after="0" w:line="240" w:lineRule="auto"/>
              <w:rPr>
                <w:rFonts w:ascii="Times New Roman" w:eastAsia="Times New Roman" w:hAnsi="Times New Roman" w:cs="Times New Roman"/>
                <w:color w:val="000000"/>
              </w:rPr>
            </w:pPr>
          </w:p>
        </w:tc>
      </w:tr>
      <w:tr w:rsidR="001941AB" w:rsidRPr="001941AB" w14:paraId="6EEB6D45" w14:textId="77777777" w:rsidTr="00702EB4">
        <w:trPr>
          <w:trHeight w:val="315"/>
        </w:trPr>
        <w:tc>
          <w:tcPr>
            <w:tcW w:w="4482" w:type="dxa"/>
            <w:tcBorders>
              <w:top w:val="nil"/>
              <w:left w:val="single" w:sz="4" w:space="0" w:color="000000"/>
              <w:bottom w:val="single" w:sz="4" w:space="0" w:color="000000"/>
              <w:right w:val="single" w:sz="4" w:space="0" w:color="000000"/>
            </w:tcBorders>
            <w:shd w:val="clear" w:color="auto" w:fill="auto"/>
            <w:noWrap/>
            <w:vAlign w:val="bottom"/>
            <w:hideMark/>
          </w:tcPr>
          <w:p w14:paraId="790AFE3F"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lastRenderedPageBreak/>
              <w:t>Pitanje / traženi podaci u izjavi:</w:t>
            </w:r>
          </w:p>
        </w:tc>
        <w:tc>
          <w:tcPr>
            <w:tcW w:w="9670" w:type="dxa"/>
            <w:tcBorders>
              <w:top w:val="nil"/>
              <w:left w:val="nil"/>
              <w:bottom w:val="single" w:sz="4" w:space="0" w:color="000000"/>
              <w:right w:val="single" w:sz="4" w:space="0" w:color="000000"/>
            </w:tcBorders>
            <w:shd w:val="clear" w:color="auto" w:fill="auto"/>
            <w:noWrap/>
            <w:vAlign w:val="bottom"/>
            <w:hideMark/>
          </w:tcPr>
          <w:p w14:paraId="35C8AEEC" w14:textId="77777777" w:rsidR="001941AB" w:rsidRPr="001941AB" w:rsidRDefault="001941AB" w:rsidP="001941AB">
            <w:pPr>
              <w:spacing w:after="0" w:line="240" w:lineRule="auto"/>
              <w:rPr>
                <w:rFonts w:ascii="Times New Roman" w:eastAsia="Times New Roman" w:hAnsi="Times New Roman" w:cs="Times New Roman"/>
                <w:i/>
                <w:iCs/>
                <w:color w:val="000000"/>
              </w:rPr>
            </w:pPr>
            <w:r w:rsidRPr="001941AB">
              <w:rPr>
                <w:rFonts w:ascii="Times New Roman" w:eastAsia="Times New Roman" w:hAnsi="Times New Roman" w:cs="Times New Roman"/>
                <w:i/>
                <w:iCs/>
                <w:color w:val="000000"/>
              </w:rPr>
              <w:t>Privredni subjekt može da angažuje sledeća tehnička lica ili tela za izvođenje radova:</w:t>
            </w:r>
          </w:p>
        </w:tc>
      </w:tr>
      <w:tr w:rsidR="001941AB" w:rsidRPr="001941AB" w14:paraId="155EB668" w14:textId="77777777" w:rsidTr="00702EB4">
        <w:trPr>
          <w:trHeight w:val="315"/>
        </w:trPr>
        <w:tc>
          <w:tcPr>
            <w:tcW w:w="4482" w:type="dxa"/>
            <w:tcBorders>
              <w:top w:val="nil"/>
              <w:left w:val="nil"/>
              <w:bottom w:val="nil"/>
              <w:right w:val="nil"/>
            </w:tcBorders>
            <w:shd w:val="clear" w:color="auto" w:fill="auto"/>
            <w:noWrap/>
            <w:vAlign w:val="bottom"/>
            <w:hideMark/>
          </w:tcPr>
          <w:p w14:paraId="58CBF297" w14:textId="77777777" w:rsidR="001941AB" w:rsidRPr="001941AB" w:rsidRDefault="001941AB" w:rsidP="001941AB">
            <w:pPr>
              <w:spacing w:after="0" w:line="240" w:lineRule="auto"/>
              <w:rPr>
                <w:rFonts w:ascii="Times New Roman" w:eastAsia="Times New Roman" w:hAnsi="Times New Roman" w:cs="Times New Roman"/>
                <w:color w:val="000000"/>
              </w:rPr>
            </w:pPr>
          </w:p>
        </w:tc>
        <w:tc>
          <w:tcPr>
            <w:tcW w:w="9670" w:type="dxa"/>
            <w:tcBorders>
              <w:top w:val="nil"/>
              <w:left w:val="nil"/>
              <w:bottom w:val="nil"/>
              <w:right w:val="nil"/>
            </w:tcBorders>
            <w:shd w:val="clear" w:color="auto" w:fill="auto"/>
            <w:noWrap/>
            <w:vAlign w:val="bottom"/>
            <w:hideMark/>
          </w:tcPr>
          <w:p w14:paraId="232674E2" w14:textId="77777777" w:rsidR="001941AB" w:rsidRPr="001941AB" w:rsidRDefault="001941AB" w:rsidP="001941AB">
            <w:pPr>
              <w:spacing w:after="0" w:line="240" w:lineRule="auto"/>
              <w:rPr>
                <w:rFonts w:ascii="Times New Roman" w:eastAsia="Times New Roman" w:hAnsi="Times New Roman" w:cs="Times New Roman"/>
                <w:color w:val="000000"/>
              </w:rPr>
            </w:pPr>
          </w:p>
        </w:tc>
      </w:tr>
      <w:tr w:rsidR="001941AB" w:rsidRPr="001941AB" w14:paraId="7C25D9B8" w14:textId="77777777" w:rsidTr="00702EB4">
        <w:trPr>
          <w:trHeight w:val="315"/>
        </w:trPr>
        <w:tc>
          <w:tcPr>
            <w:tcW w:w="448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885F03"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 xml:space="preserve">Tehničko lice / telo                       </w:t>
            </w:r>
          </w:p>
        </w:tc>
        <w:tc>
          <w:tcPr>
            <w:tcW w:w="9670" w:type="dxa"/>
            <w:tcBorders>
              <w:top w:val="single" w:sz="4" w:space="0" w:color="000000"/>
              <w:left w:val="nil"/>
              <w:bottom w:val="single" w:sz="4" w:space="0" w:color="000000"/>
              <w:right w:val="single" w:sz="4" w:space="0" w:color="000000"/>
            </w:tcBorders>
            <w:shd w:val="clear" w:color="auto" w:fill="auto"/>
            <w:noWrap/>
            <w:vAlign w:val="bottom"/>
            <w:hideMark/>
          </w:tcPr>
          <w:p w14:paraId="23B1EEE0"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Opis zahteva</w:t>
            </w:r>
          </w:p>
        </w:tc>
      </w:tr>
      <w:tr w:rsidR="001941AB" w:rsidRPr="001941AB" w14:paraId="34366ED6" w14:textId="77777777" w:rsidTr="00702EB4">
        <w:trPr>
          <w:trHeight w:val="1430"/>
        </w:trPr>
        <w:tc>
          <w:tcPr>
            <w:tcW w:w="4482" w:type="dxa"/>
            <w:tcBorders>
              <w:top w:val="nil"/>
              <w:left w:val="single" w:sz="4" w:space="0" w:color="000000"/>
              <w:bottom w:val="single" w:sz="4" w:space="0" w:color="000000"/>
              <w:right w:val="single" w:sz="4" w:space="0" w:color="000000"/>
            </w:tcBorders>
            <w:shd w:val="clear" w:color="auto" w:fill="auto"/>
            <w:noWrap/>
            <w:vAlign w:val="bottom"/>
            <w:hideMark/>
          </w:tcPr>
          <w:p w14:paraId="531E5996"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 xml:space="preserve">Tehničko lice                                  </w:t>
            </w:r>
          </w:p>
        </w:tc>
        <w:tc>
          <w:tcPr>
            <w:tcW w:w="9670" w:type="dxa"/>
            <w:tcBorders>
              <w:top w:val="nil"/>
              <w:left w:val="nil"/>
              <w:bottom w:val="single" w:sz="4" w:space="0" w:color="000000"/>
              <w:right w:val="single" w:sz="4" w:space="0" w:color="000000"/>
            </w:tcBorders>
            <w:shd w:val="clear" w:color="auto" w:fill="auto"/>
            <w:vAlign w:val="bottom"/>
            <w:hideMark/>
          </w:tcPr>
          <w:p w14:paraId="744D4D44" w14:textId="77777777" w:rsidR="00702EB4" w:rsidRPr="00702EB4" w:rsidRDefault="00702EB4" w:rsidP="00702EB4">
            <w:pPr>
              <w:spacing w:after="0" w:line="240" w:lineRule="auto"/>
              <w:rPr>
                <w:rFonts w:ascii="Times New Roman" w:eastAsia="Times New Roman" w:hAnsi="Times New Roman" w:cs="Times New Roman"/>
                <w:color w:val="000000"/>
              </w:rPr>
            </w:pPr>
            <w:r w:rsidRPr="00702EB4">
              <w:rPr>
                <w:rFonts w:ascii="Times New Roman" w:eastAsia="Times New Roman" w:hAnsi="Times New Roman" w:cs="Times New Roman"/>
                <w:color w:val="000000"/>
              </w:rPr>
              <w:t>Ponuđač mora da raspolaže potrebnim brojem i kvalifikacijama izvršilaca za sve vreme izvršenja ugovora o javnoj nabavci:</w:t>
            </w:r>
          </w:p>
          <w:p w14:paraId="03801850" w14:textId="14B7CF26" w:rsidR="00D342FA" w:rsidRDefault="00D342FA" w:rsidP="00D342FA">
            <w:pPr>
              <w:pStyle w:val="ListParagraph"/>
              <w:numPr>
                <w:ilvl w:val="0"/>
                <w:numId w:val="16"/>
              </w:numPr>
              <w:spacing w:after="0" w:line="240" w:lineRule="auto"/>
              <w:jc w:val="both"/>
              <w:rPr>
                <w:rFonts w:ascii="Times New Roman" w:eastAsia="Times New Roman" w:hAnsi="Times New Roman" w:cs="Times New Roman"/>
              </w:rPr>
            </w:pPr>
            <w:r w:rsidRPr="00E92787">
              <w:rPr>
                <w:rFonts w:ascii="Times New Roman" w:eastAsia="Times New Roman" w:hAnsi="Times New Roman" w:cs="Times New Roman"/>
              </w:rPr>
              <w:t>Najmanje 150 izvršilaca od kojih minimalno 50 građevinskih radnika sposobnih za rad na visini.</w:t>
            </w:r>
          </w:p>
          <w:p w14:paraId="5EE28C8A" w14:textId="38ED526E" w:rsidR="00927C2C" w:rsidRPr="00702EB4" w:rsidRDefault="00927C2C" w:rsidP="00702EB4">
            <w:pPr>
              <w:spacing w:after="0" w:line="240" w:lineRule="auto"/>
              <w:rPr>
                <w:rFonts w:ascii="Times New Roman" w:eastAsia="Times New Roman" w:hAnsi="Times New Roman" w:cs="Times New Roman"/>
                <w:color w:val="000000"/>
              </w:rPr>
            </w:pPr>
          </w:p>
        </w:tc>
      </w:tr>
      <w:tr w:rsidR="001941AB" w:rsidRPr="001941AB" w14:paraId="5DC8E4B5" w14:textId="77777777" w:rsidTr="00702EB4">
        <w:trPr>
          <w:trHeight w:val="530"/>
        </w:trPr>
        <w:tc>
          <w:tcPr>
            <w:tcW w:w="4482" w:type="dxa"/>
            <w:tcBorders>
              <w:top w:val="nil"/>
              <w:left w:val="single" w:sz="4" w:space="0" w:color="000000"/>
              <w:bottom w:val="single" w:sz="4" w:space="0" w:color="000000"/>
              <w:right w:val="single" w:sz="4" w:space="0" w:color="000000"/>
            </w:tcBorders>
            <w:shd w:val="clear" w:color="auto" w:fill="auto"/>
            <w:noWrap/>
            <w:vAlign w:val="bottom"/>
            <w:hideMark/>
          </w:tcPr>
          <w:p w14:paraId="2746E661"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 xml:space="preserve">Tehničko lice                                  </w:t>
            </w:r>
          </w:p>
        </w:tc>
        <w:tc>
          <w:tcPr>
            <w:tcW w:w="9670" w:type="dxa"/>
            <w:tcBorders>
              <w:top w:val="nil"/>
              <w:left w:val="nil"/>
              <w:bottom w:val="single" w:sz="4" w:space="0" w:color="000000"/>
              <w:right w:val="single" w:sz="4" w:space="0" w:color="000000"/>
            </w:tcBorders>
            <w:shd w:val="clear" w:color="auto" w:fill="auto"/>
            <w:vAlign w:val="bottom"/>
            <w:hideMark/>
          </w:tcPr>
          <w:p w14:paraId="0095566C" w14:textId="268B688E" w:rsidR="00E813BF" w:rsidRDefault="00E813BF" w:rsidP="00E813BF">
            <w:pPr>
              <w:rPr>
                <w:rFonts w:ascii="Times New Roman" w:eastAsia="Times New Roman" w:hAnsi="Times New Roman" w:cs="Times New Roman"/>
                <w:color w:val="000000"/>
                <w:lang w:val="sr-Latn-CS"/>
              </w:rPr>
            </w:pPr>
            <w:r w:rsidRPr="00E813BF">
              <w:rPr>
                <w:rFonts w:ascii="Times New Roman" w:eastAsia="Times New Roman" w:hAnsi="Times New Roman" w:cs="Times New Roman"/>
                <w:color w:val="000000"/>
              </w:rPr>
              <w:t>Ponuđač mora da raspolaže potrebnim brojem i kvalifikacijama izvršilaca za sve vreme izvršenja ugovora o javnoj nabavci</w:t>
            </w:r>
            <w:r>
              <w:rPr>
                <w:rFonts w:ascii="Times New Roman" w:eastAsia="Times New Roman" w:hAnsi="Times New Roman" w:cs="Times New Roman"/>
                <w:color w:val="000000"/>
                <w:lang w:val="sr-Latn-CS"/>
              </w:rPr>
              <w:t>:</w:t>
            </w:r>
          </w:p>
          <w:p w14:paraId="196EF892" w14:textId="2F8B26C8" w:rsidR="00D342FA" w:rsidRPr="00D342FA" w:rsidRDefault="00D342FA" w:rsidP="00D342F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w:t>
            </w:r>
            <w:r w:rsidRPr="00D342FA">
              <w:rPr>
                <w:rFonts w:ascii="Times New Roman" w:eastAsia="Times New Roman" w:hAnsi="Times New Roman" w:cs="Times New Roman"/>
              </w:rPr>
              <w:t>Najmanje 2 diplomirana inženjera koji poseduje važeću licencu Inženjerske komore Srbije, i to: licencu Al 02-01 (400 ili 401) od kojih če jedan rešenjem biti imenovan za odgovornog izvođača radova u predmetnoj javnoj nabavci</w:t>
            </w:r>
          </w:p>
          <w:p w14:paraId="4CA129AE" w14:textId="16A37FEA" w:rsidR="003B73DC" w:rsidRPr="00702EB4" w:rsidRDefault="003B73DC" w:rsidP="00702EB4">
            <w:pPr>
              <w:rPr>
                <w:rFonts w:ascii="Times New Roman" w:eastAsia="Times New Roman" w:hAnsi="Times New Roman" w:cs="Times New Roman"/>
                <w:color w:val="000000"/>
              </w:rPr>
            </w:pPr>
          </w:p>
        </w:tc>
      </w:tr>
      <w:tr w:rsidR="001941AB" w:rsidRPr="001941AB" w14:paraId="143B6A9B" w14:textId="77777777" w:rsidTr="00702EB4">
        <w:trPr>
          <w:trHeight w:val="710"/>
        </w:trPr>
        <w:tc>
          <w:tcPr>
            <w:tcW w:w="4482" w:type="dxa"/>
            <w:tcBorders>
              <w:top w:val="nil"/>
              <w:left w:val="single" w:sz="4" w:space="0" w:color="000000"/>
              <w:bottom w:val="single" w:sz="4" w:space="0" w:color="000000"/>
              <w:right w:val="single" w:sz="4" w:space="0" w:color="000000"/>
            </w:tcBorders>
            <w:shd w:val="clear" w:color="auto" w:fill="auto"/>
            <w:noWrap/>
            <w:vAlign w:val="bottom"/>
            <w:hideMark/>
          </w:tcPr>
          <w:p w14:paraId="7EFACE30"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 xml:space="preserve">Tehničko lice                                  </w:t>
            </w:r>
          </w:p>
        </w:tc>
        <w:tc>
          <w:tcPr>
            <w:tcW w:w="9670" w:type="dxa"/>
            <w:tcBorders>
              <w:top w:val="nil"/>
              <w:left w:val="nil"/>
              <w:bottom w:val="single" w:sz="4" w:space="0" w:color="000000"/>
              <w:right w:val="single" w:sz="4" w:space="0" w:color="000000"/>
            </w:tcBorders>
            <w:shd w:val="clear" w:color="auto" w:fill="auto"/>
            <w:vAlign w:val="bottom"/>
            <w:hideMark/>
          </w:tcPr>
          <w:p w14:paraId="680C8533" w14:textId="12123835" w:rsidR="00E813BF" w:rsidRPr="00E813BF" w:rsidRDefault="00E813BF" w:rsidP="00E813BF">
            <w:pPr>
              <w:spacing w:after="0" w:line="240" w:lineRule="auto"/>
              <w:rPr>
                <w:rFonts w:ascii="Times New Roman" w:eastAsia="Times New Roman" w:hAnsi="Times New Roman" w:cs="Times New Roman"/>
                <w:color w:val="000000"/>
              </w:rPr>
            </w:pPr>
            <w:r w:rsidRPr="00E813BF">
              <w:rPr>
                <w:rFonts w:ascii="Times New Roman" w:eastAsia="Times New Roman" w:hAnsi="Times New Roman" w:cs="Times New Roman"/>
                <w:color w:val="000000"/>
              </w:rPr>
              <w:t>Ponuđač mora da raspolaže potrebnim brojem i kvalifikacijama izvršilaca za sve vreme izvršenja ugovora o javnoj nabavci:</w:t>
            </w:r>
          </w:p>
          <w:p w14:paraId="3443485A" w14:textId="39017D78" w:rsidR="003B73DC" w:rsidRPr="00E813BF" w:rsidRDefault="00702EB4" w:rsidP="00E813BF">
            <w:pPr>
              <w:spacing w:after="0" w:line="240" w:lineRule="auto"/>
              <w:rPr>
                <w:rFonts w:ascii="Times New Roman" w:eastAsia="Times New Roman" w:hAnsi="Times New Roman" w:cs="Times New Roman"/>
                <w:color w:val="FF0000"/>
              </w:rPr>
            </w:pPr>
            <w:r w:rsidRPr="00C2146C">
              <w:rPr>
                <w:rFonts w:ascii="Times New Roman" w:eastAsia="Times New Roman" w:hAnsi="Times New Roman" w:cs="Times New Roman"/>
              </w:rPr>
              <w:t xml:space="preserve">3. </w:t>
            </w:r>
            <w:r w:rsidR="00D342FA" w:rsidRPr="00D342FA">
              <w:rPr>
                <w:rFonts w:ascii="Times New Roman" w:eastAsia="Times New Roman" w:hAnsi="Times New Roman" w:cs="Times New Roman"/>
              </w:rPr>
              <w:t>Najmanje 2 diplomirana inženjera koji poseduje važeću licencu Inženjerske komore Srbije, i to: licencu Gl 04-01.1 (410) ili Gl 04-04.1 (411) od kojih če jedan rešenjem biti imenovan za odgovornog izvođača radova u predmetnoj javnoj nabavci</w:t>
            </w:r>
          </w:p>
        </w:tc>
      </w:tr>
      <w:tr w:rsidR="001941AB" w:rsidRPr="001941AB" w14:paraId="5B6F162A" w14:textId="77777777" w:rsidTr="00702EB4">
        <w:trPr>
          <w:trHeight w:val="315"/>
        </w:trPr>
        <w:tc>
          <w:tcPr>
            <w:tcW w:w="4482" w:type="dxa"/>
            <w:tcBorders>
              <w:top w:val="nil"/>
              <w:left w:val="single" w:sz="4" w:space="0" w:color="000000"/>
              <w:bottom w:val="single" w:sz="4" w:space="0" w:color="000000"/>
              <w:right w:val="single" w:sz="4" w:space="0" w:color="000000"/>
            </w:tcBorders>
            <w:shd w:val="clear" w:color="auto" w:fill="auto"/>
            <w:noWrap/>
            <w:vAlign w:val="bottom"/>
            <w:hideMark/>
          </w:tcPr>
          <w:p w14:paraId="219F7A92"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 xml:space="preserve">Tehničko lice                                  </w:t>
            </w:r>
          </w:p>
        </w:tc>
        <w:tc>
          <w:tcPr>
            <w:tcW w:w="9670" w:type="dxa"/>
            <w:tcBorders>
              <w:top w:val="nil"/>
              <w:left w:val="nil"/>
              <w:bottom w:val="single" w:sz="4" w:space="0" w:color="000000"/>
              <w:right w:val="single" w:sz="4" w:space="0" w:color="000000"/>
            </w:tcBorders>
            <w:shd w:val="clear" w:color="auto" w:fill="auto"/>
            <w:vAlign w:val="bottom"/>
            <w:hideMark/>
          </w:tcPr>
          <w:p w14:paraId="40F38490" w14:textId="77777777" w:rsidR="00702EB4" w:rsidRPr="00E813BF" w:rsidRDefault="00702EB4" w:rsidP="00702EB4">
            <w:pPr>
              <w:spacing w:after="0" w:line="240" w:lineRule="auto"/>
              <w:rPr>
                <w:rFonts w:ascii="Times New Roman" w:eastAsia="Times New Roman" w:hAnsi="Times New Roman" w:cs="Times New Roman"/>
                <w:color w:val="000000"/>
              </w:rPr>
            </w:pPr>
            <w:r w:rsidRPr="00E813BF">
              <w:rPr>
                <w:rFonts w:ascii="Times New Roman" w:eastAsia="Times New Roman" w:hAnsi="Times New Roman" w:cs="Times New Roman"/>
                <w:color w:val="000000"/>
              </w:rPr>
              <w:t>Ponuđač mora da raspolaže potrebnim brojem i kvalifikacijama izvršilaca za sve vreme izvršenja ugovora o javnoj nabavci:</w:t>
            </w:r>
          </w:p>
          <w:p w14:paraId="2E8BCC11" w14:textId="77777777" w:rsidR="00702EB4" w:rsidRDefault="00702EB4" w:rsidP="00702EB4">
            <w:pPr>
              <w:pStyle w:val="ListParagraph"/>
              <w:spacing w:after="0" w:line="240" w:lineRule="auto"/>
              <w:ind w:hanging="654"/>
              <w:jc w:val="both"/>
              <w:rPr>
                <w:rFonts w:ascii="Times New Roman" w:eastAsia="Times New Roman" w:hAnsi="Times New Roman" w:cs="Times New Roman"/>
              </w:rPr>
            </w:pPr>
          </w:p>
          <w:p w14:paraId="24380572" w14:textId="77777777" w:rsidR="00D342FA" w:rsidRPr="00E92787" w:rsidRDefault="00702EB4" w:rsidP="00D342FA">
            <w:pPr>
              <w:pStyle w:val="ListParagraph"/>
              <w:spacing w:after="0" w:line="240" w:lineRule="auto"/>
              <w:ind w:left="780"/>
              <w:jc w:val="both"/>
              <w:rPr>
                <w:rFonts w:ascii="Times New Roman" w:eastAsia="Times New Roman" w:hAnsi="Times New Roman" w:cs="Times New Roman"/>
              </w:rPr>
            </w:pPr>
            <w:r w:rsidRPr="00C2146C">
              <w:rPr>
                <w:rFonts w:ascii="Times New Roman" w:eastAsia="Times New Roman" w:hAnsi="Times New Roman" w:cs="Times New Roman"/>
              </w:rPr>
              <w:lastRenderedPageBreak/>
              <w:t xml:space="preserve">4. </w:t>
            </w:r>
            <w:r w:rsidR="00D342FA" w:rsidRPr="00E92787">
              <w:rPr>
                <w:rFonts w:ascii="Times New Roman" w:eastAsia="Times New Roman" w:hAnsi="Times New Roman" w:cs="Times New Roman"/>
              </w:rPr>
              <w:t xml:space="preserve">Najmanje 1 diplomirani inženjer koji poseduje važeću licencu Inženjerske komore Srbije, i to: </w:t>
            </w:r>
          </w:p>
          <w:p w14:paraId="1435BA69" w14:textId="77777777" w:rsidR="00D342FA" w:rsidRPr="00C2146C" w:rsidRDefault="00D342FA" w:rsidP="00D342FA">
            <w:pPr>
              <w:pStyle w:val="ListParagraph"/>
              <w:spacing w:after="0" w:line="240" w:lineRule="auto"/>
              <w:ind w:hanging="654"/>
              <w:jc w:val="both"/>
              <w:rPr>
                <w:rFonts w:ascii="Times New Roman" w:eastAsia="Times New Roman" w:hAnsi="Times New Roman" w:cs="Times New Roman"/>
              </w:rPr>
            </w:pPr>
            <w:r>
              <w:rPr>
                <w:rFonts w:ascii="Times New Roman" w:eastAsia="Times New Roman" w:hAnsi="Times New Roman" w:cs="Times New Roman"/>
              </w:rPr>
              <w:t xml:space="preserve">             l</w:t>
            </w:r>
            <w:r w:rsidRPr="00C2146C">
              <w:rPr>
                <w:rFonts w:ascii="Times New Roman" w:eastAsia="Times New Roman" w:hAnsi="Times New Roman" w:cs="Times New Roman"/>
              </w:rPr>
              <w:t xml:space="preserve">icencu Gl 04-02.1 (413 ili 414) koji će rešenjem biti imenovan za odgovornog izvođača radova u </w:t>
            </w:r>
          </w:p>
          <w:p w14:paraId="6C3D195F" w14:textId="77777777" w:rsidR="00D342FA" w:rsidRDefault="00D342FA" w:rsidP="00D342FA">
            <w:pPr>
              <w:pStyle w:val="ListParagraph"/>
              <w:spacing w:after="0" w:line="240" w:lineRule="auto"/>
              <w:ind w:hanging="654"/>
              <w:jc w:val="both"/>
              <w:rPr>
                <w:rFonts w:ascii="Times New Roman" w:eastAsia="Times New Roman" w:hAnsi="Times New Roman" w:cs="Times New Roman"/>
              </w:rPr>
            </w:pPr>
            <w:r>
              <w:rPr>
                <w:rFonts w:ascii="Times New Roman" w:eastAsia="Times New Roman" w:hAnsi="Times New Roman" w:cs="Times New Roman"/>
              </w:rPr>
              <w:t xml:space="preserve">             </w:t>
            </w:r>
            <w:r w:rsidRPr="00C2146C">
              <w:rPr>
                <w:rFonts w:ascii="Times New Roman" w:eastAsia="Times New Roman" w:hAnsi="Times New Roman" w:cs="Times New Roman"/>
              </w:rPr>
              <w:t>predmetnoj javnoj nabavci</w:t>
            </w:r>
          </w:p>
          <w:p w14:paraId="51A76840" w14:textId="6144B747" w:rsidR="00E813BF" w:rsidRPr="00E813BF" w:rsidRDefault="00E813BF" w:rsidP="00E813BF">
            <w:pPr>
              <w:pStyle w:val="ListParagraph"/>
              <w:spacing w:after="0" w:line="240" w:lineRule="auto"/>
              <w:rPr>
                <w:rFonts w:ascii="Times New Roman" w:eastAsia="Times New Roman" w:hAnsi="Times New Roman" w:cs="Times New Roman"/>
                <w:color w:val="000000"/>
              </w:rPr>
            </w:pPr>
          </w:p>
          <w:p w14:paraId="1D337DD5" w14:textId="0B68A440" w:rsidR="00981402" w:rsidRPr="00E813BF" w:rsidRDefault="00981402" w:rsidP="00E813BF">
            <w:pPr>
              <w:spacing w:after="0" w:line="240" w:lineRule="auto"/>
              <w:rPr>
                <w:rFonts w:ascii="Times New Roman" w:eastAsia="Times New Roman" w:hAnsi="Times New Roman" w:cs="Times New Roman"/>
                <w:strike/>
                <w:color w:val="FF0000"/>
              </w:rPr>
            </w:pPr>
          </w:p>
        </w:tc>
      </w:tr>
      <w:tr w:rsidR="00702EB4" w:rsidRPr="001941AB" w14:paraId="66A63568" w14:textId="77777777" w:rsidTr="00702EB4">
        <w:trPr>
          <w:trHeight w:val="315"/>
        </w:trPr>
        <w:tc>
          <w:tcPr>
            <w:tcW w:w="4482" w:type="dxa"/>
            <w:tcBorders>
              <w:top w:val="nil"/>
              <w:left w:val="single" w:sz="4" w:space="0" w:color="000000"/>
              <w:bottom w:val="single" w:sz="4" w:space="0" w:color="000000"/>
              <w:right w:val="single" w:sz="4" w:space="0" w:color="000000"/>
            </w:tcBorders>
            <w:shd w:val="clear" w:color="auto" w:fill="auto"/>
            <w:noWrap/>
            <w:vAlign w:val="bottom"/>
          </w:tcPr>
          <w:p w14:paraId="767FAA55" w14:textId="05D6B76F" w:rsidR="00702EB4" w:rsidRPr="001941AB" w:rsidRDefault="00D342FA"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lastRenderedPageBreak/>
              <w:t xml:space="preserve">Tehničko lice                                  </w:t>
            </w:r>
          </w:p>
        </w:tc>
        <w:tc>
          <w:tcPr>
            <w:tcW w:w="9670" w:type="dxa"/>
            <w:tcBorders>
              <w:top w:val="nil"/>
              <w:left w:val="nil"/>
              <w:bottom w:val="single" w:sz="4" w:space="0" w:color="000000"/>
              <w:right w:val="single" w:sz="4" w:space="0" w:color="000000"/>
            </w:tcBorders>
            <w:shd w:val="clear" w:color="auto" w:fill="auto"/>
            <w:vAlign w:val="bottom"/>
          </w:tcPr>
          <w:p w14:paraId="47A7F42D" w14:textId="77777777" w:rsidR="00702EB4" w:rsidRPr="00E813BF" w:rsidRDefault="00702EB4" w:rsidP="00702EB4">
            <w:pPr>
              <w:spacing w:after="0" w:line="240" w:lineRule="auto"/>
              <w:rPr>
                <w:rFonts w:ascii="Times New Roman" w:eastAsia="Times New Roman" w:hAnsi="Times New Roman" w:cs="Times New Roman"/>
                <w:color w:val="000000"/>
              </w:rPr>
            </w:pPr>
            <w:r w:rsidRPr="00E813BF">
              <w:rPr>
                <w:rFonts w:ascii="Times New Roman" w:eastAsia="Times New Roman" w:hAnsi="Times New Roman" w:cs="Times New Roman"/>
                <w:color w:val="000000"/>
              </w:rPr>
              <w:t>Ponuđač mora da raspolaže potrebnim brojem i kvalifikacijama izvršilaca za sve vreme izvršenja ugovora o javnoj nabavci:</w:t>
            </w:r>
          </w:p>
          <w:p w14:paraId="5489DB1E" w14:textId="77777777" w:rsidR="00702EB4" w:rsidRDefault="00702EB4" w:rsidP="00702EB4">
            <w:pPr>
              <w:pStyle w:val="ListParagraph"/>
              <w:spacing w:after="0" w:line="240" w:lineRule="auto"/>
              <w:ind w:hanging="654"/>
              <w:jc w:val="both"/>
              <w:rPr>
                <w:rFonts w:ascii="Times New Roman" w:eastAsia="Times New Roman" w:hAnsi="Times New Roman" w:cs="Times New Roman"/>
              </w:rPr>
            </w:pPr>
          </w:p>
          <w:p w14:paraId="704CCCC9" w14:textId="77777777" w:rsidR="00D342FA" w:rsidRDefault="00702EB4" w:rsidP="00D342FA">
            <w:pPr>
              <w:pStyle w:val="ListParagraph"/>
              <w:spacing w:after="0" w:line="240" w:lineRule="auto"/>
              <w:ind w:left="780"/>
              <w:jc w:val="both"/>
              <w:rPr>
                <w:rFonts w:ascii="Times New Roman" w:eastAsia="Times New Roman" w:hAnsi="Times New Roman" w:cs="Times New Roman"/>
              </w:rPr>
            </w:pPr>
            <w:r w:rsidRPr="00C2146C">
              <w:rPr>
                <w:rFonts w:ascii="Times New Roman" w:eastAsia="Times New Roman" w:hAnsi="Times New Roman" w:cs="Times New Roman"/>
              </w:rPr>
              <w:t xml:space="preserve">5. </w:t>
            </w:r>
            <w:r w:rsidR="00D342FA" w:rsidRPr="00E92787">
              <w:rPr>
                <w:rFonts w:ascii="Times New Roman" w:eastAsia="Times New Roman" w:hAnsi="Times New Roman" w:cs="Times New Roman"/>
              </w:rPr>
              <w:t xml:space="preserve">Najmanje </w:t>
            </w:r>
            <w:r w:rsidR="00D342FA">
              <w:rPr>
                <w:rFonts w:ascii="Times New Roman" w:eastAsia="Times New Roman" w:hAnsi="Times New Roman" w:cs="Times New Roman"/>
              </w:rPr>
              <w:t>1</w:t>
            </w:r>
            <w:r w:rsidR="00D342FA" w:rsidRPr="00E92787">
              <w:rPr>
                <w:rFonts w:ascii="Times New Roman" w:eastAsia="Times New Roman" w:hAnsi="Times New Roman" w:cs="Times New Roman"/>
              </w:rPr>
              <w:t xml:space="preserve"> diplomiran</w:t>
            </w:r>
            <w:r w:rsidR="00D342FA">
              <w:rPr>
                <w:rFonts w:ascii="Times New Roman" w:eastAsia="Times New Roman" w:hAnsi="Times New Roman" w:cs="Times New Roman"/>
              </w:rPr>
              <w:t>i</w:t>
            </w:r>
            <w:r w:rsidR="00D342FA" w:rsidRPr="00E92787">
              <w:rPr>
                <w:rFonts w:ascii="Times New Roman" w:eastAsia="Times New Roman" w:hAnsi="Times New Roman" w:cs="Times New Roman"/>
              </w:rPr>
              <w:t xml:space="preserve"> inženjer koji poseduje važeću licencu Inženjerske komore Srbije, i to: licencu Gl 04-0</w:t>
            </w:r>
            <w:r w:rsidR="00D342FA">
              <w:rPr>
                <w:rFonts w:ascii="Times New Roman" w:eastAsia="Times New Roman" w:hAnsi="Times New Roman" w:cs="Times New Roman"/>
              </w:rPr>
              <w:t>3</w:t>
            </w:r>
            <w:r w:rsidR="00D342FA" w:rsidRPr="00E92787">
              <w:rPr>
                <w:rFonts w:ascii="Times New Roman" w:eastAsia="Times New Roman" w:hAnsi="Times New Roman" w:cs="Times New Roman"/>
              </w:rPr>
              <w:t>.1 (41</w:t>
            </w:r>
            <w:r w:rsidR="00D342FA">
              <w:rPr>
                <w:rFonts w:ascii="Times New Roman" w:eastAsia="Times New Roman" w:hAnsi="Times New Roman" w:cs="Times New Roman"/>
              </w:rPr>
              <w:t>2</w:t>
            </w:r>
            <w:r w:rsidR="00D342FA" w:rsidRPr="00E92787">
              <w:rPr>
                <w:rFonts w:ascii="Times New Roman" w:eastAsia="Times New Roman" w:hAnsi="Times New Roman" w:cs="Times New Roman"/>
              </w:rPr>
              <w:t>) ili Gl 04-0</w:t>
            </w:r>
            <w:r w:rsidR="00D342FA">
              <w:rPr>
                <w:rFonts w:ascii="Times New Roman" w:eastAsia="Times New Roman" w:hAnsi="Times New Roman" w:cs="Times New Roman"/>
              </w:rPr>
              <w:t>3</w:t>
            </w:r>
            <w:r w:rsidR="00D342FA" w:rsidRPr="00E92787">
              <w:rPr>
                <w:rFonts w:ascii="Times New Roman" w:eastAsia="Times New Roman" w:hAnsi="Times New Roman" w:cs="Times New Roman"/>
              </w:rPr>
              <w:t>.1 (41</w:t>
            </w:r>
            <w:r w:rsidR="00D342FA">
              <w:rPr>
                <w:rFonts w:ascii="Times New Roman" w:eastAsia="Times New Roman" w:hAnsi="Times New Roman" w:cs="Times New Roman"/>
              </w:rPr>
              <w:t>5</w:t>
            </w:r>
            <w:r w:rsidR="00D342FA" w:rsidRPr="00E92787">
              <w:rPr>
                <w:rFonts w:ascii="Times New Roman" w:eastAsia="Times New Roman" w:hAnsi="Times New Roman" w:cs="Times New Roman"/>
              </w:rPr>
              <w:t xml:space="preserve">) </w:t>
            </w:r>
            <w:r w:rsidR="00D342FA">
              <w:rPr>
                <w:rFonts w:ascii="Times New Roman" w:eastAsia="Times New Roman" w:hAnsi="Times New Roman" w:cs="Times New Roman"/>
              </w:rPr>
              <w:t xml:space="preserve">koji će </w:t>
            </w:r>
            <w:r w:rsidR="00D342FA" w:rsidRPr="00E92787">
              <w:rPr>
                <w:rFonts w:ascii="Times New Roman" w:eastAsia="Times New Roman" w:hAnsi="Times New Roman" w:cs="Times New Roman"/>
              </w:rPr>
              <w:t>rešenjem biti imenovan za odgovornog izvođača radova u predmetnoj javnoj nabavci</w:t>
            </w:r>
          </w:p>
          <w:p w14:paraId="1AB68202" w14:textId="189D943E" w:rsidR="00702EB4" w:rsidRPr="00C2146C" w:rsidRDefault="00702EB4" w:rsidP="00702EB4">
            <w:pPr>
              <w:pStyle w:val="ListParagraph"/>
              <w:spacing w:after="0" w:line="240" w:lineRule="auto"/>
              <w:ind w:hanging="654"/>
              <w:jc w:val="both"/>
              <w:rPr>
                <w:rFonts w:ascii="Times New Roman" w:eastAsia="Times New Roman" w:hAnsi="Times New Roman" w:cs="Times New Roman"/>
              </w:rPr>
            </w:pPr>
          </w:p>
        </w:tc>
      </w:tr>
      <w:tr w:rsidR="00D342FA" w:rsidRPr="001941AB" w14:paraId="1050828E" w14:textId="77777777" w:rsidTr="00702EB4">
        <w:trPr>
          <w:trHeight w:val="315"/>
        </w:trPr>
        <w:tc>
          <w:tcPr>
            <w:tcW w:w="4482" w:type="dxa"/>
            <w:tcBorders>
              <w:top w:val="nil"/>
              <w:left w:val="single" w:sz="4" w:space="0" w:color="000000"/>
              <w:bottom w:val="single" w:sz="4" w:space="0" w:color="000000"/>
              <w:right w:val="single" w:sz="4" w:space="0" w:color="000000"/>
            </w:tcBorders>
            <w:shd w:val="clear" w:color="auto" w:fill="auto"/>
            <w:noWrap/>
            <w:vAlign w:val="bottom"/>
          </w:tcPr>
          <w:p w14:paraId="4F0791AE" w14:textId="1947C9D6" w:rsidR="00D342FA" w:rsidRPr="001941AB" w:rsidRDefault="00D342FA"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 xml:space="preserve">Tehničko lice                                  </w:t>
            </w:r>
          </w:p>
        </w:tc>
        <w:tc>
          <w:tcPr>
            <w:tcW w:w="9670" w:type="dxa"/>
            <w:tcBorders>
              <w:top w:val="nil"/>
              <w:left w:val="nil"/>
              <w:bottom w:val="single" w:sz="4" w:space="0" w:color="000000"/>
              <w:right w:val="single" w:sz="4" w:space="0" w:color="000000"/>
            </w:tcBorders>
            <w:shd w:val="clear" w:color="auto" w:fill="auto"/>
            <w:vAlign w:val="bottom"/>
          </w:tcPr>
          <w:p w14:paraId="2D616070" w14:textId="77777777" w:rsidR="00D342FA" w:rsidRPr="00E813BF" w:rsidRDefault="00D342FA" w:rsidP="00D342FA">
            <w:pPr>
              <w:spacing w:after="0" w:line="240" w:lineRule="auto"/>
              <w:rPr>
                <w:rFonts w:ascii="Times New Roman" w:eastAsia="Times New Roman" w:hAnsi="Times New Roman" w:cs="Times New Roman"/>
                <w:color w:val="000000"/>
              </w:rPr>
            </w:pPr>
            <w:r w:rsidRPr="00E813BF">
              <w:rPr>
                <w:rFonts w:ascii="Times New Roman" w:eastAsia="Times New Roman" w:hAnsi="Times New Roman" w:cs="Times New Roman"/>
                <w:color w:val="000000"/>
              </w:rPr>
              <w:t>Ponuđač mora da raspolaže potrebnim brojem i kvalifikacijama izvršilaca za sve vreme izvršenja ugovora o javnoj nabavci:</w:t>
            </w:r>
          </w:p>
          <w:p w14:paraId="7779EAB8" w14:textId="4AB13545" w:rsidR="00D342FA" w:rsidRPr="00E92787" w:rsidRDefault="00D342FA" w:rsidP="00D342FA">
            <w:pPr>
              <w:pStyle w:val="ListParagraph"/>
              <w:spacing w:after="0" w:line="240" w:lineRule="auto"/>
              <w:ind w:left="780"/>
              <w:jc w:val="both"/>
              <w:rPr>
                <w:rFonts w:ascii="Times New Roman" w:eastAsia="Times New Roman" w:hAnsi="Times New Roman" w:cs="Times New Roman"/>
              </w:rPr>
            </w:pPr>
            <w:r>
              <w:rPr>
                <w:rFonts w:ascii="Times New Roman" w:eastAsia="Times New Roman" w:hAnsi="Times New Roman" w:cs="Times New Roman"/>
              </w:rPr>
              <w:t xml:space="preserve">6. </w:t>
            </w:r>
            <w:r w:rsidRPr="00E92787">
              <w:rPr>
                <w:rFonts w:ascii="Times New Roman" w:eastAsia="Times New Roman" w:hAnsi="Times New Roman" w:cs="Times New Roman"/>
              </w:rPr>
              <w:t xml:space="preserve">Najmanje 1 diplomirani inženjer koji poseduje važeću licencu Inženjerske komore Srbije, i to: </w:t>
            </w:r>
          </w:p>
          <w:p w14:paraId="1B2E9739" w14:textId="77777777" w:rsidR="00D342FA" w:rsidRPr="00E92787" w:rsidRDefault="00D342FA" w:rsidP="00D342FA">
            <w:pPr>
              <w:pStyle w:val="ListParagraph"/>
              <w:spacing w:after="0" w:line="240" w:lineRule="auto"/>
              <w:ind w:left="780"/>
              <w:jc w:val="both"/>
              <w:rPr>
                <w:rFonts w:ascii="Times New Roman" w:eastAsia="Times New Roman" w:hAnsi="Times New Roman" w:cs="Times New Roman"/>
              </w:rPr>
            </w:pPr>
            <w:r>
              <w:rPr>
                <w:rFonts w:ascii="Times New Roman" w:eastAsia="Times New Roman" w:hAnsi="Times New Roman" w:cs="Times New Roman"/>
              </w:rPr>
              <w:t>l</w:t>
            </w:r>
            <w:r w:rsidRPr="00E92787">
              <w:rPr>
                <w:rFonts w:ascii="Times New Roman" w:eastAsia="Times New Roman" w:hAnsi="Times New Roman" w:cs="Times New Roman"/>
              </w:rPr>
              <w:t>icencu Gl 06-01.1 (430) koji će rešenjem biti imenovan za odgovornog izvođača radova u predmetnoj javnoj nabavci</w:t>
            </w:r>
          </w:p>
          <w:p w14:paraId="706C9301" w14:textId="77777777" w:rsidR="00D342FA" w:rsidRPr="00E813BF" w:rsidRDefault="00D342FA" w:rsidP="00702EB4">
            <w:pPr>
              <w:spacing w:after="0" w:line="240" w:lineRule="auto"/>
              <w:rPr>
                <w:rFonts w:ascii="Times New Roman" w:eastAsia="Times New Roman" w:hAnsi="Times New Roman" w:cs="Times New Roman"/>
                <w:color w:val="000000"/>
              </w:rPr>
            </w:pPr>
          </w:p>
        </w:tc>
      </w:tr>
      <w:tr w:rsidR="00D342FA" w:rsidRPr="001941AB" w14:paraId="4CC947C0" w14:textId="77777777" w:rsidTr="00702EB4">
        <w:trPr>
          <w:trHeight w:val="315"/>
        </w:trPr>
        <w:tc>
          <w:tcPr>
            <w:tcW w:w="4482" w:type="dxa"/>
            <w:tcBorders>
              <w:top w:val="nil"/>
              <w:left w:val="single" w:sz="4" w:space="0" w:color="000000"/>
              <w:bottom w:val="single" w:sz="4" w:space="0" w:color="000000"/>
              <w:right w:val="single" w:sz="4" w:space="0" w:color="000000"/>
            </w:tcBorders>
            <w:shd w:val="clear" w:color="auto" w:fill="auto"/>
            <w:noWrap/>
            <w:vAlign w:val="bottom"/>
          </w:tcPr>
          <w:p w14:paraId="0203B627" w14:textId="7216C62B" w:rsidR="00D342FA" w:rsidRPr="001941AB" w:rsidRDefault="00D342FA"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 xml:space="preserve">Tehničko lice                                  </w:t>
            </w:r>
          </w:p>
        </w:tc>
        <w:tc>
          <w:tcPr>
            <w:tcW w:w="9670" w:type="dxa"/>
            <w:tcBorders>
              <w:top w:val="nil"/>
              <w:left w:val="nil"/>
              <w:bottom w:val="single" w:sz="4" w:space="0" w:color="000000"/>
              <w:right w:val="single" w:sz="4" w:space="0" w:color="000000"/>
            </w:tcBorders>
            <w:shd w:val="clear" w:color="auto" w:fill="auto"/>
            <w:vAlign w:val="bottom"/>
          </w:tcPr>
          <w:p w14:paraId="0BBD77BE" w14:textId="626B807A" w:rsidR="00D342FA" w:rsidRDefault="00D342FA" w:rsidP="00D342FA">
            <w:pPr>
              <w:spacing w:after="0" w:line="240" w:lineRule="auto"/>
              <w:rPr>
                <w:rFonts w:ascii="Times New Roman" w:eastAsia="Times New Roman" w:hAnsi="Times New Roman" w:cs="Times New Roman"/>
                <w:color w:val="000000"/>
              </w:rPr>
            </w:pPr>
            <w:r w:rsidRPr="00E813BF">
              <w:rPr>
                <w:rFonts w:ascii="Times New Roman" w:eastAsia="Times New Roman" w:hAnsi="Times New Roman" w:cs="Times New Roman"/>
                <w:color w:val="000000"/>
              </w:rPr>
              <w:t>Ponuđač mora da raspolaže potrebnim brojem i kvalifikacijama izvršilaca za sve vreme izvršenja ugovora o javnoj nabavci:</w:t>
            </w:r>
          </w:p>
          <w:p w14:paraId="394185F6" w14:textId="676FEF5A" w:rsidR="00D342FA" w:rsidRPr="00E92787" w:rsidRDefault="00D342FA" w:rsidP="00D342FA">
            <w:pPr>
              <w:pStyle w:val="ListParagraph"/>
              <w:spacing w:after="0" w:line="240" w:lineRule="auto"/>
              <w:ind w:left="780"/>
              <w:jc w:val="both"/>
              <w:rPr>
                <w:rFonts w:ascii="Times New Roman" w:eastAsia="Times New Roman" w:hAnsi="Times New Roman" w:cs="Times New Roman"/>
              </w:rPr>
            </w:pPr>
            <w:r>
              <w:rPr>
                <w:rFonts w:ascii="Times New Roman" w:eastAsia="Times New Roman" w:hAnsi="Times New Roman" w:cs="Times New Roman"/>
              </w:rPr>
              <w:t xml:space="preserve">7. </w:t>
            </w:r>
            <w:r w:rsidRPr="00E92787">
              <w:rPr>
                <w:rFonts w:ascii="Times New Roman" w:eastAsia="Times New Roman" w:hAnsi="Times New Roman" w:cs="Times New Roman"/>
              </w:rPr>
              <w:t xml:space="preserve">Najmanje 1 diplomirani inženjer koji poseduje važeću licencu Inženjerske komore Srbije, i to: </w:t>
            </w:r>
          </w:p>
          <w:p w14:paraId="21BD0F1A" w14:textId="77777777" w:rsidR="00D342FA" w:rsidRDefault="00D342FA" w:rsidP="00D342FA">
            <w:pPr>
              <w:pStyle w:val="ListParagraph"/>
              <w:spacing w:after="0" w:line="240" w:lineRule="auto"/>
              <w:ind w:hanging="648"/>
              <w:jc w:val="both"/>
              <w:rPr>
                <w:rFonts w:ascii="Times New Roman" w:eastAsia="Times New Roman" w:hAnsi="Times New Roman" w:cs="Times New Roman"/>
              </w:rPr>
            </w:pPr>
            <w:r>
              <w:rPr>
                <w:rFonts w:ascii="Times New Roman" w:eastAsia="Times New Roman" w:hAnsi="Times New Roman" w:cs="Times New Roman"/>
              </w:rPr>
              <w:t xml:space="preserve">            l</w:t>
            </w:r>
            <w:r w:rsidRPr="00C2146C">
              <w:rPr>
                <w:rFonts w:ascii="Times New Roman" w:eastAsia="Times New Roman" w:hAnsi="Times New Roman" w:cs="Times New Roman"/>
              </w:rPr>
              <w:t>icencu Gl 05-01.1 (450) koji će rešenjem biti imenovan za odgovornog</w:t>
            </w:r>
            <w:r>
              <w:rPr>
                <w:rFonts w:ascii="Times New Roman" w:eastAsia="Times New Roman" w:hAnsi="Times New Roman" w:cs="Times New Roman"/>
              </w:rPr>
              <w:t xml:space="preserve"> </w:t>
            </w:r>
            <w:r w:rsidRPr="00C2146C">
              <w:rPr>
                <w:rFonts w:ascii="Times New Roman" w:eastAsia="Times New Roman" w:hAnsi="Times New Roman" w:cs="Times New Roman"/>
              </w:rPr>
              <w:t>izvođača</w:t>
            </w:r>
            <w:r>
              <w:rPr>
                <w:rFonts w:ascii="Times New Roman" w:eastAsia="Times New Roman" w:hAnsi="Times New Roman" w:cs="Times New Roman"/>
              </w:rPr>
              <w:t xml:space="preserve"> </w:t>
            </w:r>
            <w:r w:rsidRPr="00C2146C">
              <w:rPr>
                <w:rFonts w:ascii="Times New Roman" w:eastAsia="Times New Roman" w:hAnsi="Times New Roman" w:cs="Times New Roman"/>
              </w:rPr>
              <w:t>radova u predmetnoj javnoj nabavci</w:t>
            </w:r>
          </w:p>
          <w:p w14:paraId="512CA84D" w14:textId="77777777" w:rsidR="00D342FA" w:rsidRPr="00E813BF" w:rsidRDefault="00D342FA" w:rsidP="00D342FA">
            <w:pPr>
              <w:spacing w:after="0" w:line="240" w:lineRule="auto"/>
              <w:rPr>
                <w:rFonts w:ascii="Times New Roman" w:eastAsia="Times New Roman" w:hAnsi="Times New Roman" w:cs="Times New Roman"/>
                <w:color w:val="000000"/>
              </w:rPr>
            </w:pPr>
          </w:p>
          <w:p w14:paraId="636FA2E6" w14:textId="77777777" w:rsidR="00D342FA" w:rsidRPr="00E813BF" w:rsidRDefault="00D342FA" w:rsidP="00702EB4">
            <w:pPr>
              <w:spacing w:after="0" w:line="240" w:lineRule="auto"/>
              <w:rPr>
                <w:rFonts w:ascii="Times New Roman" w:eastAsia="Times New Roman" w:hAnsi="Times New Roman" w:cs="Times New Roman"/>
                <w:color w:val="000000"/>
              </w:rPr>
            </w:pPr>
          </w:p>
        </w:tc>
      </w:tr>
      <w:tr w:rsidR="00D342FA" w:rsidRPr="001941AB" w14:paraId="7347E8C6" w14:textId="77777777" w:rsidTr="00702EB4">
        <w:trPr>
          <w:trHeight w:val="315"/>
        </w:trPr>
        <w:tc>
          <w:tcPr>
            <w:tcW w:w="4482" w:type="dxa"/>
            <w:tcBorders>
              <w:top w:val="nil"/>
              <w:left w:val="single" w:sz="4" w:space="0" w:color="000000"/>
              <w:bottom w:val="single" w:sz="4" w:space="0" w:color="000000"/>
              <w:right w:val="single" w:sz="4" w:space="0" w:color="000000"/>
            </w:tcBorders>
            <w:shd w:val="clear" w:color="auto" w:fill="auto"/>
            <w:noWrap/>
            <w:vAlign w:val="bottom"/>
          </w:tcPr>
          <w:p w14:paraId="2C0A39C7" w14:textId="6EBD5EFF" w:rsidR="00D342FA" w:rsidRPr="001941AB" w:rsidRDefault="00D342FA"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 xml:space="preserve">Tehničko lice                                  </w:t>
            </w:r>
          </w:p>
        </w:tc>
        <w:tc>
          <w:tcPr>
            <w:tcW w:w="9670" w:type="dxa"/>
            <w:tcBorders>
              <w:top w:val="nil"/>
              <w:left w:val="nil"/>
              <w:bottom w:val="single" w:sz="4" w:space="0" w:color="000000"/>
              <w:right w:val="single" w:sz="4" w:space="0" w:color="000000"/>
            </w:tcBorders>
            <w:shd w:val="clear" w:color="auto" w:fill="auto"/>
            <w:vAlign w:val="bottom"/>
          </w:tcPr>
          <w:p w14:paraId="7EA75956" w14:textId="77777777" w:rsidR="00D342FA" w:rsidRPr="00E813BF" w:rsidRDefault="00D342FA" w:rsidP="00D342FA">
            <w:pPr>
              <w:spacing w:after="0" w:line="240" w:lineRule="auto"/>
              <w:rPr>
                <w:rFonts w:ascii="Times New Roman" w:eastAsia="Times New Roman" w:hAnsi="Times New Roman" w:cs="Times New Roman"/>
                <w:color w:val="000000"/>
              </w:rPr>
            </w:pPr>
            <w:r w:rsidRPr="00E813BF">
              <w:rPr>
                <w:rFonts w:ascii="Times New Roman" w:eastAsia="Times New Roman" w:hAnsi="Times New Roman" w:cs="Times New Roman"/>
                <w:color w:val="000000"/>
              </w:rPr>
              <w:t>Ponuđač mora da raspolaže potrebnim brojem i kvalifikacijama izvršilaca za sve vreme izvršenja ugovora o javnoj nabavci:</w:t>
            </w:r>
          </w:p>
          <w:p w14:paraId="740F7E0F" w14:textId="49CF65FE" w:rsidR="00D342FA" w:rsidRPr="00E92787" w:rsidRDefault="00D342FA" w:rsidP="00D342FA">
            <w:pPr>
              <w:pStyle w:val="ListParagraph"/>
              <w:spacing w:after="0" w:line="240" w:lineRule="auto"/>
              <w:ind w:left="780"/>
              <w:jc w:val="both"/>
              <w:rPr>
                <w:rFonts w:ascii="Times New Roman" w:eastAsia="Times New Roman" w:hAnsi="Times New Roman" w:cs="Times New Roman"/>
              </w:rPr>
            </w:pPr>
            <w:r>
              <w:rPr>
                <w:rFonts w:ascii="Times New Roman" w:eastAsia="Times New Roman" w:hAnsi="Times New Roman" w:cs="Times New Roman"/>
              </w:rPr>
              <w:t xml:space="preserve">8. </w:t>
            </w:r>
            <w:r w:rsidRPr="00E92787">
              <w:rPr>
                <w:rFonts w:ascii="Times New Roman" w:eastAsia="Times New Roman" w:hAnsi="Times New Roman" w:cs="Times New Roman"/>
              </w:rPr>
              <w:t xml:space="preserve">Najmanje 1 diplomirani inženjer koji poseduje važeću licencu Inženjerske komore Srbije, i to: </w:t>
            </w:r>
          </w:p>
          <w:p w14:paraId="11640A73" w14:textId="77777777" w:rsidR="00D342FA" w:rsidRDefault="00D342FA" w:rsidP="00D342FA">
            <w:pPr>
              <w:pStyle w:val="ListParagraph"/>
              <w:spacing w:after="0" w:line="240" w:lineRule="auto"/>
              <w:ind w:hanging="648"/>
              <w:jc w:val="both"/>
              <w:rPr>
                <w:rFonts w:ascii="Times New Roman" w:eastAsia="Times New Roman" w:hAnsi="Times New Roman" w:cs="Times New Roman"/>
              </w:rPr>
            </w:pPr>
            <w:r>
              <w:rPr>
                <w:rFonts w:ascii="Times New Roman" w:eastAsia="Times New Roman" w:hAnsi="Times New Roman" w:cs="Times New Roman"/>
              </w:rPr>
              <w:t xml:space="preserve">            l</w:t>
            </w:r>
            <w:r w:rsidRPr="00C2146C">
              <w:rPr>
                <w:rFonts w:ascii="Times New Roman" w:eastAsia="Times New Roman" w:hAnsi="Times New Roman" w:cs="Times New Roman"/>
              </w:rPr>
              <w:t>icencu Ei 05-03.1 (453) koji će rešenjem biti imenovan za odgovornog</w:t>
            </w:r>
            <w:r>
              <w:rPr>
                <w:rFonts w:ascii="Times New Roman" w:eastAsia="Times New Roman" w:hAnsi="Times New Roman" w:cs="Times New Roman"/>
              </w:rPr>
              <w:t xml:space="preserve"> </w:t>
            </w:r>
            <w:r w:rsidRPr="00C2146C">
              <w:rPr>
                <w:rFonts w:ascii="Times New Roman" w:eastAsia="Times New Roman" w:hAnsi="Times New Roman" w:cs="Times New Roman"/>
              </w:rPr>
              <w:t>izvođača</w:t>
            </w:r>
            <w:r>
              <w:rPr>
                <w:rFonts w:ascii="Times New Roman" w:eastAsia="Times New Roman" w:hAnsi="Times New Roman" w:cs="Times New Roman"/>
              </w:rPr>
              <w:t xml:space="preserve"> </w:t>
            </w:r>
            <w:r w:rsidRPr="00C2146C">
              <w:rPr>
                <w:rFonts w:ascii="Times New Roman" w:eastAsia="Times New Roman" w:hAnsi="Times New Roman" w:cs="Times New Roman"/>
              </w:rPr>
              <w:t>radova u predmetnoj javnoj nabavci</w:t>
            </w:r>
          </w:p>
          <w:p w14:paraId="1F574D94" w14:textId="77777777" w:rsidR="00D342FA" w:rsidRPr="00E813BF" w:rsidRDefault="00D342FA" w:rsidP="00702EB4">
            <w:pPr>
              <w:spacing w:after="0" w:line="240" w:lineRule="auto"/>
              <w:rPr>
                <w:rFonts w:ascii="Times New Roman" w:eastAsia="Times New Roman" w:hAnsi="Times New Roman" w:cs="Times New Roman"/>
                <w:color w:val="000000"/>
              </w:rPr>
            </w:pPr>
          </w:p>
        </w:tc>
      </w:tr>
      <w:tr w:rsidR="001941AB" w:rsidRPr="001941AB" w14:paraId="5D1B681E" w14:textId="77777777" w:rsidTr="00702EB4">
        <w:trPr>
          <w:trHeight w:val="315"/>
        </w:trPr>
        <w:tc>
          <w:tcPr>
            <w:tcW w:w="4482" w:type="dxa"/>
            <w:tcBorders>
              <w:top w:val="nil"/>
              <w:left w:val="single" w:sz="4" w:space="0" w:color="000000"/>
              <w:bottom w:val="single" w:sz="4" w:space="0" w:color="000000"/>
              <w:right w:val="single" w:sz="4" w:space="0" w:color="000000"/>
            </w:tcBorders>
            <w:shd w:val="clear" w:color="auto" w:fill="auto"/>
            <w:noWrap/>
            <w:vAlign w:val="bottom"/>
            <w:hideMark/>
          </w:tcPr>
          <w:p w14:paraId="4FB23587"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 xml:space="preserve">Tehničko lice                                  </w:t>
            </w:r>
          </w:p>
        </w:tc>
        <w:tc>
          <w:tcPr>
            <w:tcW w:w="9670" w:type="dxa"/>
            <w:tcBorders>
              <w:top w:val="nil"/>
              <w:left w:val="nil"/>
              <w:bottom w:val="single" w:sz="4" w:space="0" w:color="000000"/>
              <w:right w:val="single" w:sz="4" w:space="0" w:color="000000"/>
            </w:tcBorders>
            <w:shd w:val="clear" w:color="auto" w:fill="auto"/>
            <w:vAlign w:val="bottom"/>
            <w:hideMark/>
          </w:tcPr>
          <w:p w14:paraId="4909506C" w14:textId="09E6A4AA" w:rsidR="00E813BF" w:rsidRPr="00E813BF" w:rsidRDefault="00E813BF" w:rsidP="00E813BF">
            <w:pPr>
              <w:spacing w:after="0" w:line="240" w:lineRule="auto"/>
              <w:rPr>
                <w:rFonts w:ascii="Times New Roman" w:eastAsia="Times New Roman" w:hAnsi="Times New Roman" w:cs="Times New Roman"/>
                <w:color w:val="000000"/>
              </w:rPr>
            </w:pPr>
            <w:r w:rsidRPr="00E813BF">
              <w:rPr>
                <w:rFonts w:ascii="Times New Roman" w:eastAsia="Times New Roman" w:hAnsi="Times New Roman" w:cs="Times New Roman"/>
                <w:color w:val="000000"/>
              </w:rPr>
              <w:t>Ponuđač mora da raspolaže potrebnim brojem i kvalifikacijama izvršilaca za sve vreme izvršenja ugovora o javnoj nabavci:</w:t>
            </w:r>
          </w:p>
          <w:p w14:paraId="7047C953" w14:textId="4355C454" w:rsidR="00E813BF" w:rsidRPr="00817897" w:rsidRDefault="00D342FA" w:rsidP="0081789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9</w:t>
            </w:r>
            <w:r w:rsidR="00817897">
              <w:rPr>
                <w:rFonts w:ascii="Times New Roman" w:eastAsia="Times New Roman" w:hAnsi="Times New Roman" w:cs="Times New Roman"/>
                <w:color w:val="000000"/>
              </w:rPr>
              <w:t xml:space="preserve">. </w:t>
            </w:r>
            <w:r w:rsidR="00E813BF" w:rsidRPr="00817897">
              <w:rPr>
                <w:rFonts w:ascii="Times New Roman" w:eastAsia="Times New Roman" w:hAnsi="Times New Roman" w:cs="Times New Roman"/>
                <w:color w:val="000000"/>
              </w:rPr>
              <w:t>Najmanje 1 lice za bezbednost i zdravlje na radu sa položenim stručnim ispitom</w:t>
            </w:r>
          </w:p>
          <w:p w14:paraId="40C1926E" w14:textId="47B3CCE4" w:rsidR="00436938" w:rsidRPr="00E813BF" w:rsidRDefault="00436938" w:rsidP="00E813BF">
            <w:pPr>
              <w:spacing w:after="0" w:line="240" w:lineRule="auto"/>
              <w:rPr>
                <w:rFonts w:ascii="Times New Roman" w:eastAsia="Times New Roman" w:hAnsi="Times New Roman" w:cs="Times New Roman"/>
                <w:strike/>
                <w:color w:val="FF0000"/>
              </w:rPr>
            </w:pPr>
          </w:p>
        </w:tc>
      </w:tr>
      <w:tr w:rsidR="00D342FA" w:rsidRPr="001941AB" w14:paraId="08095614" w14:textId="77777777" w:rsidTr="00702EB4">
        <w:trPr>
          <w:trHeight w:val="315"/>
        </w:trPr>
        <w:tc>
          <w:tcPr>
            <w:tcW w:w="4482" w:type="dxa"/>
            <w:tcBorders>
              <w:top w:val="nil"/>
              <w:left w:val="single" w:sz="4" w:space="0" w:color="000000"/>
              <w:bottom w:val="single" w:sz="4" w:space="0" w:color="000000"/>
              <w:right w:val="single" w:sz="4" w:space="0" w:color="000000"/>
            </w:tcBorders>
            <w:shd w:val="clear" w:color="auto" w:fill="auto"/>
            <w:noWrap/>
            <w:vAlign w:val="bottom"/>
          </w:tcPr>
          <w:p w14:paraId="3C62F399" w14:textId="216662D8" w:rsidR="00D342FA" w:rsidRPr="001941AB" w:rsidRDefault="00D342FA"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 xml:space="preserve">Tehničko lice                                  </w:t>
            </w:r>
          </w:p>
        </w:tc>
        <w:tc>
          <w:tcPr>
            <w:tcW w:w="9670" w:type="dxa"/>
            <w:tcBorders>
              <w:top w:val="nil"/>
              <w:left w:val="nil"/>
              <w:bottom w:val="single" w:sz="4" w:space="0" w:color="000000"/>
              <w:right w:val="single" w:sz="4" w:space="0" w:color="000000"/>
            </w:tcBorders>
            <w:shd w:val="clear" w:color="auto" w:fill="auto"/>
            <w:vAlign w:val="bottom"/>
          </w:tcPr>
          <w:p w14:paraId="2E074BA5" w14:textId="77777777" w:rsidR="00D342FA" w:rsidRPr="00E813BF" w:rsidRDefault="00D342FA" w:rsidP="00D342FA">
            <w:pPr>
              <w:spacing w:after="0" w:line="240" w:lineRule="auto"/>
              <w:rPr>
                <w:rFonts w:ascii="Times New Roman" w:eastAsia="Times New Roman" w:hAnsi="Times New Roman" w:cs="Times New Roman"/>
                <w:color w:val="000000"/>
              </w:rPr>
            </w:pPr>
            <w:r w:rsidRPr="00E813BF">
              <w:rPr>
                <w:rFonts w:ascii="Times New Roman" w:eastAsia="Times New Roman" w:hAnsi="Times New Roman" w:cs="Times New Roman"/>
                <w:color w:val="000000"/>
              </w:rPr>
              <w:t>Ponuđač mora da raspolaže potrebnim brojem i kvalifikacijama izvršilaca za sve vreme izvršenja ugovora o javnoj nabavci:</w:t>
            </w:r>
          </w:p>
          <w:p w14:paraId="3B27FC5D" w14:textId="04C50AF7" w:rsidR="00D342FA" w:rsidRPr="00E813BF" w:rsidRDefault="00D342FA" w:rsidP="00E813B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Najmanje 20 zaposlenih lica koji poseduju važeći sertifikat SCC**:2011</w:t>
            </w:r>
          </w:p>
        </w:tc>
      </w:tr>
      <w:tr w:rsidR="001941AB" w:rsidRPr="001941AB" w14:paraId="69CED6B2" w14:textId="77777777" w:rsidTr="00702EB4">
        <w:trPr>
          <w:trHeight w:val="315"/>
        </w:trPr>
        <w:tc>
          <w:tcPr>
            <w:tcW w:w="4482" w:type="dxa"/>
            <w:tcBorders>
              <w:top w:val="nil"/>
              <w:left w:val="nil"/>
              <w:bottom w:val="nil"/>
              <w:right w:val="nil"/>
            </w:tcBorders>
            <w:shd w:val="clear" w:color="auto" w:fill="auto"/>
            <w:noWrap/>
            <w:vAlign w:val="bottom"/>
            <w:hideMark/>
          </w:tcPr>
          <w:p w14:paraId="29D5191D" w14:textId="77777777" w:rsidR="001941AB" w:rsidRDefault="001941AB" w:rsidP="001941AB">
            <w:pPr>
              <w:spacing w:after="0" w:line="240" w:lineRule="auto"/>
              <w:rPr>
                <w:rFonts w:ascii="Times New Roman" w:eastAsia="Times New Roman" w:hAnsi="Times New Roman" w:cs="Times New Roman"/>
                <w:color w:val="000000"/>
              </w:rPr>
            </w:pPr>
          </w:p>
          <w:p w14:paraId="4BD795BC" w14:textId="77777777" w:rsidR="003633FC" w:rsidRDefault="003633FC" w:rsidP="001941AB">
            <w:pPr>
              <w:spacing w:after="0" w:line="240" w:lineRule="auto"/>
              <w:rPr>
                <w:rFonts w:ascii="Times New Roman" w:eastAsia="Times New Roman" w:hAnsi="Times New Roman" w:cs="Times New Roman"/>
                <w:color w:val="000000"/>
              </w:rPr>
            </w:pPr>
          </w:p>
          <w:p w14:paraId="70223B62" w14:textId="77777777" w:rsidR="003633FC" w:rsidRDefault="003633FC" w:rsidP="001941AB">
            <w:pPr>
              <w:spacing w:after="0" w:line="240" w:lineRule="auto"/>
              <w:rPr>
                <w:rFonts w:ascii="Times New Roman" w:eastAsia="Times New Roman" w:hAnsi="Times New Roman" w:cs="Times New Roman"/>
                <w:color w:val="000000"/>
              </w:rPr>
            </w:pPr>
          </w:p>
          <w:p w14:paraId="23587990" w14:textId="28982723" w:rsidR="003633FC" w:rsidRPr="001941AB" w:rsidRDefault="003633FC" w:rsidP="001941AB">
            <w:pPr>
              <w:spacing w:after="0" w:line="240" w:lineRule="auto"/>
              <w:rPr>
                <w:rFonts w:ascii="Times New Roman" w:eastAsia="Times New Roman" w:hAnsi="Times New Roman" w:cs="Times New Roman"/>
                <w:color w:val="000000"/>
              </w:rPr>
            </w:pPr>
          </w:p>
        </w:tc>
        <w:tc>
          <w:tcPr>
            <w:tcW w:w="9670" w:type="dxa"/>
            <w:tcBorders>
              <w:top w:val="nil"/>
              <w:left w:val="nil"/>
              <w:bottom w:val="nil"/>
              <w:right w:val="nil"/>
            </w:tcBorders>
            <w:shd w:val="clear" w:color="auto" w:fill="auto"/>
            <w:noWrap/>
            <w:vAlign w:val="bottom"/>
            <w:hideMark/>
          </w:tcPr>
          <w:p w14:paraId="143C567E" w14:textId="77777777" w:rsidR="001941AB" w:rsidRPr="001941AB" w:rsidRDefault="001941AB" w:rsidP="001941AB">
            <w:pPr>
              <w:spacing w:after="0" w:line="240" w:lineRule="auto"/>
              <w:rPr>
                <w:rFonts w:ascii="Times New Roman" w:eastAsia="Times New Roman" w:hAnsi="Times New Roman" w:cs="Times New Roman"/>
                <w:color w:val="000000"/>
              </w:rPr>
            </w:pPr>
          </w:p>
        </w:tc>
      </w:tr>
      <w:tr w:rsidR="001941AB" w:rsidRPr="001941AB" w14:paraId="31B7C52E" w14:textId="77777777" w:rsidTr="00702EB4">
        <w:trPr>
          <w:trHeight w:val="315"/>
        </w:trPr>
        <w:tc>
          <w:tcPr>
            <w:tcW w:w="448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0F49F9" w14:textId="77777777" w:rsidR="001941AB" w:rsidRPr="001941AB" w:rsidRDefault="001941AB" w:rsidP="001941AB">
            <w:pPr>
              <w:spacing w:after="0" w:line="240" w:lineRule="auto"/>
              <w:rPr>
                <w:rFonts w:ascii="Times New Roman" w:eastAsia="Times New Roman" w:hAnsi="Times New Roman" w:cs="Times New Roman"/>
                <w:b/>
                <w:bCs/>
                <w:color w:val="000000"/>
              </w:rPr>
            </w:pPr>
            <w:r w:rsidRPr="001941AB">
              <w:rPr>
                <w:rFonts w:ascii="Times New Roman" w:eastAsia="Times New Roman" w:hAnsi="Times New Roman" w:cs="Times New Roman"/>
                <w:b/>
                <w:bCs/>
                <w:color w:val="000000"/>
              </w:rPr>
              <w:t>4.3. Tehnička sredstva i mere za obezbeđivanje kvaliteta</w:t>
            </w:r>
          </w:p>
        </w:tc>
        <w:tc>
          <w:tcPr>
            <w:tcW w:w="9670" w:type="dxa"/>
            <w:tcBorders>
              <w:top w:val="single" w:sz="4" w:space="0" w:color="000000"/>
              <w:left w:val="nil"/>
              <w:bottom w:val="single" w:sz="4" w:space="0" w:color="000000"/>
              <w:right w:val="single" w:sz="4" w:space="0" w:color="000000"/>
            </w:tcBorders>
            <w:shd w:val="clear" w:color="auto" w:fill="auto"/>
            <w:noWrap/>
            <w:vAlign w:val="bottom"/>
            <w:hideMark/>
          </w:tcPr>
          <w:p w14:paraId="4895B118"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 </w:t>
            </w:r>
          </w:p>
        </w:tc>
      </w:tr>
      <w:tr w:rsidR="001941AB" w:rsidRPr="001941AB" w14:paraId="6AA43099" w14:textId="77777777" w:rsidTr="00702EB4">
        <w:trPr>
          <w:trHeight w:val="315"/>
        </w:trPr>
        <w:tc>
          <w:tcPr>
            <w:tcW w:w="4482" w:type="dxa"/>
            <w:tcBorders>
              <w:top w:val="nil"/>
              <w:left w:val="single" w:sz="4" w:space="0" w:color="000000"/>
              <w:bottom w:val="single" w:sz="4" w:space="0" w:color="000000"/>
              <w:right w:val="single" w:sz="4" w:space="0" w:color="000000"/>
            </w:tcBorders>
            <w:shd w:val="clear" w:color="auto" w:fill="auto"/>
            <w:noWrap/>
            <w:vAlign w:val="bottom"/>
            <w:hideMark/>
          </w:tcPr>
          <w:p w14:paraId="721438EB"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 xml:space="preserve">Pravni osnov:                                 </w:t>
            </w:r>
          </w:p>
        </w:tc>
        <w:tc>
          <w:tcPr>
            <w:tcW w:w="9670" w:type="dxa"/>
            <w:tcBorders>
              <w:top w:val="nil"/>
              <w:left w:val="nil"/>
              <w:bottom w:val="single" w:sz="4" w:space="0" w:color="000000"/>
              <w:right w:val="single" w:sz="4" w:space="0" w:color="000000"/>
            </w:tcBorders>
            <w:shd w:val="clear" w:color="auto" w:fill="auto"/>
            <w:vAlign w:val="bottom"/>
            <w:hideMark/>
          </w:tcPr>
          <w:p w14:paraId="0CD88CF4"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 xml:space="preserve">Član 117. stav 1.-Naručilac može da odredi uslove u pogledu tehničkog i stručnog kapaciteta kojima se obezbeđuje da privredni subjekt ima potrebne kadrovske i tehničke resurse i iskustvo potrebno za izvršenje </w:t>
            </w:r>
            <w:r w:rsidRPr="001941AB">
              <w:rPr>
                <w:rFonts w:ascii="Times New Roman" w:eastAsia="Times New Roman" w:hAnsi="Times New Roman" w:cs="Times New Roman"/>
                <w:color w:val="000000"/>
              </w:rPr>
              <w:lastRenderedPageBreak/>
              <w:t>ugovora o javnoj nabavci sa odgovarajućim nivoom kvaliteta, a naročito može da zahteva da privredni subjekt ima dovoljno iskustva u pogledu ranije izvršenih ugovora.</w:t>
            </w:r>
          </w:p>
        </w:tc>
      </w:tr>
      <w:tr w:rsidR="001941AB" w:rsidRPr="001941AB" w14:paraId="5AC838CB" w14:textId="77777777" w:rsidTr="00702EB4">
        <w:trPr>
          <w:trHeight w:val="315"/>
        </w:trPr>
        <w:tc>
          <w:tcPr>
            <w:tcW w:w="4482" w:type="dxa"/>
            <w:tcBorders>
              <w:top w:val="nil"/>
              <w:left w:val="single" w:sz="4" w:space="0" w:color="000000"/>
              <w:bottom w:val="single" w:sz="4" w:space="0" w:color="000000"/>
              <w:right w:val="single" w:sz="4" w:space="0" w:color="000000"/>
            </w:tcBorders>
            <w:shd w:val="clear" w:color="auto" w:fill="auto"/>
            <w:noWrap/>
            <w:vAlign w:val="bottom"/>
            <w:hideMark/>
          </w:tcPr>
          <w:p w14:paraId="37E9541F"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lastRenderedPageBreak/>
              <w:t xml:space="preserve">Dodatni opis kriterijuma:             </w:t>
            </w:r>
          </w:p>
        </w:tc>
        <w:tc>
          <w:tcPr>
            <w:tcW w:w="9670" w:type="dxa"/>
            <w:tcBorders>
              <w:top w:val="nil"/>
              <w:left w:val="nil"/>
              <w:bottom w:val="single" w:sz="4" w:space="0" w:color="000000"/>
              <w:right w:val="single" w:sz="4" w:space="0" w:color="000000"/>
            </w:tcBorders>
            <w:shd w:val="clear" w:color="auto" w:fill="auto"/>
            <w:vAlign w:val="bottom"/>
            <w:hideMark/>
          </w:tcPr>
          <w:p w14:paraId="359F7B7E" w14:textId="087C9726" w:rsidR="001941AB" w:rsidRDefault="002069B5" w:rsidP="00EF258F">
            <w:pPr>
              <w:spacing w:after="0" w:line="240" w:lineRule="auto"/>
              <w:jc w:val="both"/>
              <w:rPr>
                <w:rFonts w:ascii="Times New Roman" w:eastAsia="Times New Roman" w:hAnsi="Times New Roman" w:cs="Times New Roman"/>
                <w:b/>
                <w:bCs/>
                <w:color w:val="000000"/>
              </w:rPr>
            </w:pPr>
            <w:r w:rsidRPr="002069B5">
              <w:rPr>
                <w:rFonts w:ascii="Times New Roman" w:eastAsia="Times New Roman" w:hAnsi="Times New Roman" w:cs="Times New Roman"/>
                <w:b/>
                <w:bCs/>
                <w:color w:val="000000"/>
              </w:rPr>
              <w:t>Ponuđač mora da raspolaže (po osnovu vlasništva, zakupa, lizinga) opremom za izvođenje zemljanih radova, radova na otklanjanju šuta, zidarskih radova, građevinsko-zanatskih radova, instalaterskih</w:t>
            </w:r>
            <w:r w:rsidR="00EF258F">
              <w:rPr>
                <w:rFonts w:ascii="Times New Roman" w:eastAsia="Times New Roman" w:hAnsi="Times New Roman" w:cs="Times New Roman"/>
                <w:b/>
                <w:bCs/>
                <w:color w:val="000000"/>
              </w:rPr>
              <w:t xml:space="preserve"> </w:t>
            </w:r>
            <w:r w:rsidRPr="002069B5">
              <w:rPr>
                <w:rFonts w:ascii="Times New Roman" w:eastAsia="Times New Roman" w:hAnsi="Times New Roman" w:cs="Times New Roman"/>
                <w:b/>
                <w:bCs/>
                <w:color w:val="000000"/>
              </w:rPr>
              <w:t>radova i drugih radova koji se izvode u okviru predmeta javne nabavke:</w:t>
            </w:r>
          </w:p>
          <w:p w14:paraId="589DCA19" w14:textId="6F58A267" w:rsidR="000C45BC" w:rsidRDefault="000C45BC" w:rsidP="00EF258F">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rPr>
              <w:t xml:space="preserve">1. </w:t>
            </w:r>
            <w:r w:rsidRPr="0015511C">
              <w:rPr>
                <w:rFonts w:ascii="Times New Roman" w:hAnsi="Times New Roman" w:cs="Times New Roman"/>
                <w:sz w:val="24"/>
                <w:szCs w:val="24"/>
              </w:rPr>
              <w:t xml:space="preserve">Kamion kiper nosivosti minimum 10 tona - </w:t>
            </w:r>
            <w:r w:rsidR="00D342FA">
              <w:rPr>
                <w:rFonts w:ascii="Times New Roman" w:hAnsi="Times New Roman" w:cs="Times New Roman"/>
                <w:b/>
                <w:sz w:val="24"/>
                <w:szCs w:val="24"/>
              </w:rPr>
              <w:t>3</w:t>
            </w:r>
            <w:r w:rsidRPr="000D6081">
              <w:rPr>
                <w:rFonts w:ascii="Times New Roman" w:hAnsi="Times New Roman" w:cs="Times New Roman"/>
                <w:b/>
                <w:sz w:val="24"/>
                <w:szCs w:val="24"/>
              </w:rPr>
              <w:t xml:space="preserve"> komada</w:t>
            </w:r>
            <w:r w:rsidRPr="0015511C">
              <w:rPr>
                <w:rFonts w:ascii="Times New Roman" w:hAnsi="Times New Roman" w:cs="Times New Roman"/>
                <w:sz w:val="24"/>
                <w:szCs w:val="24"/>
              </w:rPr>
              <w:t xml:space="preserve">. </w:t>
            </w:r>
          </w:p>
          <w:p w14:paraId="365B3B89" w14:textId="2E1EF867" w:rsidR="00D342FA" w:rsidRPr="0015511C" w:rsidRDefault="00D342FA" w:rsidP="00EF258F">
            <w:pPr>
              <w:spacing w:after="0" w:line="240" w:lineRule="auto"/>
              <w:jc w:val="both"/>
              <w:rPr>
                <w:rFonts w:ascii="Times New Roman" w:hAnsi="Times New Roman" w:cs="Times New Roman"/>
                <w:sz w:val="24"/>
                <w:szCs w:val="24"/>
              </w:rPr>
            </w:pPr>
            <w:r w:rsidRPr="00D342FA">
              <w:rPr>
                <w:rFonts w:ascii="Times New Roman" w:hAnsi="Times New Roman" w:cs="Times New Roman"/>
                <w:b/>
                <w:sz w:val="24"/>
                <w:szCs w:val="24"/>
              </w:rPr>
              <w:t>2.</w:t>
            </w:r>
            <w:r w:rsidRPr="0015511C">
              <w:rPr>
                <w:rFonts w:ascii="Times New Roman" w:hAnsi="Times New Roman" w:cs="Times New Roman"/>
                <w:sz w:val="24"/>
                <w:szCs w:val="24"/>
              </w:rPr>
              <w:t xml:space="preserve"> Kamion kiper nosivosti minimum </w:t>
            </w:r>
            <w:r>
              <w:rPr>
                <w:rFonts w:ascii="Times New Roman" w:hAnsi="Times New Roman" w:cs="Times New Roman"/>
                <w:sz w:val="24"/>
                <w:szCs w:val="24"/>
              </w:rPr>
              <w:t>5</w:t>
            </w:r>
            <w:r w:rsidRPr="0015511C">
              <w:rPr>
                <w:rFonts w:ascii="Times New Roman" w:hAnsi="Times New Roman" w:cs="Times New Roman"/>
                <w:sz w:val="24"/>
                <w:szCs w:val="24"/>
              </w:rPr>
              <w:t xml:space="preserve"> tona - </w:t>
            </w:r>
            <w:r>
              <w:rPr>
                <w:rFonts w:ascii="Times New Roman" w:hAnsi="Times New Roman" w:cs="Times New Roman"/>
                <w:b/>
                <w:sz w:val="24"/>
                <w:szCs w:val="24"/>
              </w:rPr>
              <w:t>3</w:t>
            </w:r>
            <w:r w:rsidRPr="000D6081">
              <w:rPr>
                <w:rFonts w:ascii="Times New Roman" w:hAnsi="Times New Roman" w:cs="Times New Roman"/>
                <w:b/>
                <w:sz w:val="24"/>
                <w:szCs w:val="24"/>
              </w:rPr>
              <w:t xml:space="preserve"> komada</w:t>
            </w:r>
            <w:r w:rsidRPr="0015511C">
              <w:rPr>
                <w:rFonts w:ascii="Times New Roman" w:hAnsi="Times New Roman" w:cs="Times New Roman"/>
                <w:sz w:val="24"/>
                <w:szCs w:val="24"/>
              </w:rPr>
              <w:t>.</w:t>
            </w:r>
          </w:p>
          <w:p w14:paraId="4EEB895F" w14:textId="5680FB66" w:rsidR="000C45BC" w:rsidRPr="00C374A4" w:rsidRDefault="00D342FA" w:rsidP="00EF258F">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3</w:t>
            </w:r>
            <w:r w:rsidR="000C45BC" w:rsidRPr="0015511C">
              <w:rPr>
                <w:rFonts w:ascii="Times New Roman" w:eastAsia="Times New Roman" w:hAnsi="Times New Roman" w:cs="Times New Roman"/>
                <w:b/>
                <w:bCs/>
                <w:color w:val="000000"/>
                <w:sz w:val="24"/>
                <w:szCs w:val="24"/>
              </w:rPr>
              <w:t>.</w:t>
            </w:r>
            <w:r w:rsidR="000D6081">
              <w:rPr>
                <w:rFonts w:ascii="Times New Roman" w:eastAsia="Times New Roman" w:hAnsi="Times New Roman" w:cs="Times New Roman"/>
                <w:b/>
                <w:bCs/>
                <w:color w:val="000000"/>
                <w:sz w:val="24"/>
                <w:szCs w:val="24"/>
              </w:rPr>
              <w:t xml:space="preserve"> </w:t>
            </w:r>
            <w:r w:rsidR="000C45BC" w:rsidRPr="0015511C">
              <w:rPr>
                <w:rFonts w:ascii="Times New Roman" w:hAnsi="Times New Roman" w:cs="Times New Roman"/>
                <w:sz w:val="24"/>
                <w:szCs w:val="24"/>
              </w:rPr>
              <w:t>Lako dostavno vozilo - maksimalne ukupne težine 3.500 kg (i težina vozila i težina tereta)</w:t>
            </w:r>
            <w:r w:rsidR="00C374A4">
              <w:rPr>
                <w:rFonts w:ascii="Times New Roman" w:hAnsi="Times New Roman" w:cs="Times New Roman"/>
                <w:sz w:val="24"/>
                <w:szCs w:val="24"/>
              </w:rPr>
              <w:t xml:space="preserve"> - </w:t>
            </w:r>
            <w:r w:rsidR="000D6081" w:rsidRPr="000D6081">
              <w:rPr>
                <w:rFonts w:ascii="Times New Roman" w:hAnsi="Times New Roman" w:cs="Times New Roman"/>
                <w:b/>
                <w:sz w:val="24"/>
                <w:szCs w:val="24"/>
              </w:rPr>
              <w:t>2 komada</w:t>
            </w:r>
          </w:p>
          <w:p w14:paraId="143F7CE6" w14:textId="0EB38594" w:rsidR="000C45BC" w:rsidRPr="0015511C" w:rsidRDefault="00D342FA" w:rsidP="00EF258F">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4</w:t>
            </w:r>
            <w:r w:rsidR="000C45BC" w:rsidRPr="0015511C">
              <w:rPr>
                <w:rFonts w:ascii="Times New Roman" w:eastAsia="Times New Roman" w:hAnsi="Times New Roman" w:cs="Times New Roman"/>
                <w:b/>
                <w:bCs/>
                <w:color w:val="000000"/>
                <w:sz w:val="24"/>
                <w:szCs w:val="24"/>
              </w:rPr>
              <w:t xml:space="preserve">. </w:t>
            </w:r>
            <w:r w:rsidRPr="0015511C">
              <w:rPr>
                <w:rFonts w:ascii="Times New Roman" w:eastAsia="Times New Roman" w:hAnsi="Times New Roman" w:cs="Times New Roman"/>
                <w:bCs/>
                <w:color w:val="000000"/>
                <w:sz w:val="24"/>
                <w:szCs w:val="24"/>
              </w:rPr>
              <w:t xml:space="preserve">Auto dizalicu ili toranjski kran nosivosti </w:t>
            </w:r>
            <w:r>
              <w:rPr>
                <w:rFonts w:ascii="Times New Roman" w:eastAsia="Times New Roman" w:hAnsi="Times New Roman" w:cs="Times New Roman"/>
                <w:bCs/>
                <w:color w:val="000000"/>
                <w:sz w:val="24"/>
                <w:szCs w:val="24"/>
              </w:rPr>
              <w:t>od</w:t>
            </w:r>
            <w:r w:rsidRPr="0015511C">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2</w:t>
            </w:r>
            <w:r w:rsidRPr="0015511C">
              <w:rPr>
                <w:rFonts w:ascii="Times New Roman" w:eastAsia="Times New Roman" w:hAnsi="Times New Roman" w:cs="Times New Roman"/>
                <w:bCs/>
                <w:color w:val="000000"/>
                <w:sz w:val="24"/>
                <w:szCs w:val="24"/>
              </w:rPr>
              <w:t xml:space="preserve"> tona</w:t>
            </w:r>
            <w:r w:rsidRPr="0015511C">
              <w:rPr>
                <w:rFonts w:ascii="Times New Roman" w:hAnsi="Times New Roman" w:cs="Times New Roman"/>
                <w:sz w:val="24"/>
                <w:szCs w:val="24"/>
              </w:rPr>
              <w:t xml:space="preserve"> </w:t>
            </w:r>
            <w:r w:rsidR="00785C4B" w:rsidRPr="0015511C">
              <w:rPr>
                <w:rFonts w:ascii="Times New Roman" w:hAnsi="Times New Roman" w:cs="Times New Roman"/>
                <w:sz w:val="24"/>
                <w:szCs w:val="24"/>
              </w:rPr>
              <w:t xml:space="preserve">- </w:t>
            </w:r>
            <w:r>
              <w:rPr>
                <w:rFonts w:ascii="Times New Roman" w:hAnsi="Times New Roman" w:cs="Times New Roman"/>
                <w:b/>
                <w:sz w:val="24"/>
                <w:szCs w:val="24"/>
              </w:rPr>
              <w:t>2</w:t>
            </w:r>
            <w:r w:rsidR="00785C4B" w:rsidRPr="000D6081">
              <w:rPr>
                <w:rFonts w:ascii="Times New Roman" w:hAnsi="Times New Roman" w:cs="Times New Roman"/>
                <w:b/>
                <w:sz w:val="24"/>
                <w:szCs w:val="24"/>
              </w:rPr>
              <w:t xml:space="preserve"> komad</w:t>
            </w:r>
            <w:r>
              <w:rPr>
                <w:rFonts w:ascii="Times New Roman" w:hAnsi="Times New Roman" w:cs="Times New Roman"/>
                <w:b/>
                <w:sz w:val="24"/>
                <w:szCs w:val="24"/>
              </w:rPr>
              <w:t>a</w:t>
            </w:r>
          </w:p>
          <w:p w14:paraId="638C6A6C" w14:textId="72802F60" w:rsidR="000C45BC" w:rsidRPr="0015511C" w:rsidRDefault="00D342FA" w:rsidP="00EF258F">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5</w:t>
            </w:r>
            <w:r w:rsidR="000C45BC" w:rsidRPr="0015511C">
              <w:rPr>
                <w:rFonts w:ascii="Times New Roman" w:eastAsia="Times New Roman" w:hAnsi="Times New Roman" w:cs="Times New Roman"/>
                <w:b/>
                <w:bCs/>
                <w:color w:val="000000"/>
                <w:sz w:val="24"/>
                <w:szCs w:val="24"/>
              </w:rPr>
              <w:t xml:space="preserve">. </w:t>
            </w:r>
            <w:r w:rsidR="00785C4B" w:rsidRPr="0015511C">
              <w:rPr>
                <w:rFonts w:ascii="Times New Roman" w:hAnsi="Times New Roman" w:cs="Times New Roman"/>
                <w:sz w:val="24"/>
                <w:szCs w:val="24"/>
              </w:rPr>
              <w:t xml:space="preserve">Kombinovana građevinska mašina "skip" - </w:t>
            </w:r>
            <w:r>
              <w:rPr>
                <w:rFonts w:ascii="Times New Roman" w:hAnsi="Times New Roman" w:cs="Times New Roman"/>
                <w:b/>
                <w:sz w:val="24"/>
                <w:szCs w:val="24"/>
              </w:rPr>
              <w:t>2</w:t>
            </w:r>
            <w:r w:rsidR="00785C4B" w:rsidRPr="000D6081">
              <w:rPr>
                <w:rFonts w:ascii="Times New Roman" w:hAnsi="Times New Roman" w:cs="Times New Roman"/>
                <w:b/>
                <w:sz w:val="24"/>
                <w:szCs w:val="24"/>
              </w:rPr>
              <w:t xml:space="preserve"> komad</w:t>
            </w:r>
            <w:r>
              <w:rPr>
                <w:rFonts w:ascii="Times New Roman" w:hAnsi="Times New Roman" w:cs="Times New Roman"/>
                <w:b/>
                <w:sz w:val="24"/>
                <w:szCs w:val="24"/>
              </w:rPr>
              <w:t>a</w:t>
            </w:r>
          </w:p>
          <w:p w14:paraId="7C2FAD88" w14:textId="5F5F6615" w:rsidR="000C45BC" w:rsidRPr="000D6081" w:rsidRDefault="00D342FA" w:rsidP="00EF258F">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bCs/>
                <w:color w:val="000000"/>
                <w:sz w:val="24"/>
                <w:szCs w:val="24"/>
              </w:rPr>
              <w:t>6</w:t>
            </w:r>
            <w:r w:rsidR="000C45BC" w:rsidRPr="0015511C">
              <w:rPr>
                <w:rFonts w:ascii="Times New Roman" w:eastAsia="Times New Roman" w:hAnsi="Times New Roman" w:cs="Times New Roman"/>
                <w:b/>
                <w:bCs/>
                <w:color w:val="000000"/>
                <w:sz w:val="24"/>
                <w:szCs w:val="24"/>
              </w:rPr>
              <w:t xml:space="preserve">. </w:t>
            </w:r>
            <w:r w:rsidR="005C240C">
              <w:rPr>
                <w:rFonts w:ascii="Times New Roman" w:eastAsia="Times New Roman" w:hAnsi="Times New Roman" w:cs="Times New Roman"/>
                <w:bCs/>
                <w:color w:val="000000"/>
                <w:sz w:val="24"/>
                <w:szCs w:val="24"/>
              </w:rPr>
              <w:t>Mini bager</w:t>
            </w:r>
            <w:r w:rsidR="000D6081">
              <w:rPr>
                <w:rFonts w:ascii="Times New Roman" w:hAnsi="Times New Roman" w:cs="Times New Roman"/>
                <w:sz w:val="24"/>
                <w:szCs w:val="24"/>
              </w:rPr>
              <w:t xml:space="preserve"> – </w:t>
            </w:r>
            <w:r w:rsidR="000D6081" w:rsidRPr="000D6081">
              <w:rPr>
                <w:rFonts w:ascii="Times New Roman" w:hAnsi="Times New Roman" w:cs="Times New Roman"/>
                <w:b/>
                <w:sz w:val="24"/>
                <w:szCs w:val="24"/>
              </w:rPr>
              <w:t>1 komad</w:t>
            </w:r>
          </w:p>
          <w:p w14:paraId="2864323E" w14:textId="69DC0A52" w:rsidR="0064046B" w:rsidRDefault="00D342FA" w:rsidP="0015511C">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bCs/>
                <w:color w:val="000000"/>
                <w:sz w:val="24"/>
                <w:szCs w:val="24"/>
              </w:rPr>
              <w:t>7</w:t>
            </w:r>
            <w:r w:rsidR="000C45BC" w:rsidRPr="0015511C">
              <w:rPr>
                <w:rFonts w:ascii="Times New Roman" w:eastAsia="Times New Roman" w:hAnsi="Times New Roman" w:cs="Times New Roman"/>
                <w:b/>
                <w:bCs/>
                <w:color w:val="000000"/>
                <w:sz w:val="24"/>
                <w:szCs w:val="24"/>
              </w:rPr>
              <w:t xml:space="preserve">. </w:t>
            </w:r>
            <w:r>
              <w:rPr>
                <w:rFonts w:ascii="Times New Roman" w:hAnsi="Times New Roman" w:cs="Times New Roman"/>
                <w:sz w:val="24"/>
                <w:szCs w:val="24"/>
              </w:rPr>
              <w:t>Utovarivač</w:t>
            </w:r>
            <w:r w:rsidRPr="0015511C">
              <w:rPr>
                <w:rFonts w:ascii="Times New Roman" w:hAnsi="Times New Roman" w:cs="Times New Roman"/>
                <w:sz w:val="24"/>
                <w:szCs w:val="24"/>
              </w:rPr>
              <w:t xml:space="preserve"> - </w:t>
            </w:r>
            <w:r>
              <w:rPr>
                <w:rFonts w:ascii="Times New Roman" w:hAnsi="Times New Roman" w:cs="Times New Roman"/>
                <w:b/>
                <w:sz w:val="24"/>
                <w:szCs w:val="24"/>
              </w:rPr>
              <w:t>2</w:t>
            </w:r>
            <w:r w:rsidRPr="000D6081">
              <w:rPr>
                <w:rFonts w:ascii="Times New Roman" w:hAnsi="Times New Roman" w:cs="Times New Roman"/>
                <w:b/>
                <w:sz w:val="24"/>
                <w:szCs w:val="24"/>
              </w:rPr>
              <w:t xml:space="preserve"> komad</w:t>
            </w:r>
            <w:r>
              <w:rPr>
                <w:rFonts w:ascii="Times New Roman" w:hAnsi="Times New Roman" w:cs="Times New Roman"/>
                <w:b/>
                <w:sz w:val="24"/>
                <w:szCs w:val="24"/>
              </w:rPr>
              <w:t>a</w:t>
            </w:r>
          </w:p>
          <w:p w14:paraId="2B03402C" w14:textId="7BD30318" w:rsidR="005C240C" w:rsidRDefault="005C240C" w:rsidP="005C240C">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bCs/>
                <w:color w:val="000000"/>
                <w:sz w:val="24"/>
                <w:szCs w:val="24"/>
              </w:rPr>
              <w:t>8</w:t>
            </w:r>
            <w:r w:rsidRPr="0015511C">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Agregat</w:t>
            </w:r>
            <w:r>
              <w:rPr>
                <w:rFonts w:ascii="Times New Roman" w:hAnsi="Times New Roman" w:cs="Times New Roman"/>
                <w:sz w:val="24"/>
                <w:szCs w:val="24"/>
              </w:rPr>
              <w:t xml:space="preserve"> – </w:t>
            </w:r>
            <w:r w:rsidRPr="000D6081">
              <w:rPr>
                <w:rFonts w:ascii="Times New Roman" w:hAnsi="Times New Roman" w:cs="Times New Roman"/>
                <w:b/>
                <w:sz w:val="24"/>
                <w:szCs w:val="24"/>
              </w:rPr>
              <w:t>1 komad</w:t>
            </w:r>
          </w:p>
          <w:p w14:paraId="70758026" w14:textId="60BB4D77" w:rsidR="005C240C" w:rsidRDefault="005C240C" w:rsidP="005C240C">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bCs/>
                <w:color w:val="000000"/>
                <w:sz w:val="24"/>
                <w:szCs w:val="24"/>
              </w:rPr>
              <w:t>9</w:t>
            </w:r>
            <w:r w:rsidRPr="0015511C">
              <w:rPr>
                <w:rFonts w:ascii="Times New Roman" w:eastAsia="Times New Roman" w:hAnsi="Times New Roman" w:cs="Times New Roman"/>
                <w:b/>
                <w:bCs/>
                <w:color w:val="000000"/>
                <w:sz w:val="24"/>
                <w:szCs w:val="24"/>
              </w:rPr>
              <w:t xml:space="preserve">. </w:t>
            </w:r>
            <w:r>
              <w:rPr>
                <w:rFonts w:ascii="Times New Roman" w:hAnsi="Times New Roman" w:cs="Times New Roman"/>
                <w:sz w:val="24"/>
                <w:szCs w:val="24"/>
              </w:rPr>
              <w:t>Vibro ploče</w:t>
            </w:r>
            <w:r w:rsidRPr="0015511C">
              <w:rPr>
                <w:rFonts w:ascii="Times New Roman" w:hAnsi="Times New Roman" w:cs="Times New Roman"/>
                <w:sz w:val="24"/>
                <w:szCs w:val="24"/>
              </w:rPr>
              <w:t xml:space="preserve"> - </w:t>
            </w:r>
            <w:r>
              <w:rPr>
                <w:rFonts w:ascii="Times New Roman" w:hAnsi="Times New Roman" w:cs="Times New Roman"/>
                <w:b/>
                <w:sz w:val="24"/>
                <w:szCs w:val="24"/>
              </w:rPr>
              <w:t>2</w:t>
            </w:r>
            <w:r w:rsidRPr="000D6081">
              <w:rPr>
                <w:rFonts w:ascii="Times New Roman" w:hAnsi="Times New Roman" w:cs="Times New Roman"/>
                <w:b/>
                <w:sz w:val="24"/>
                <w:szCs w:val="24"/>
              </w:rPr>
              <w:t xml:space="preserve"> komad</w:t>
            </w:r>
            <w:r>
              <w:rPr>
                <w:rFonts w:ascii="Times New Roman" w:hAnsi="Times New Roman" w:cs="Times New Roman"/>
                <w:b/>
                <w:sz w:val="24"/>
                <w:szCs w:val="24"/>
              </w:rPr>
              <w:t>a</w:t>
            </w:r>
          </w:p>
          <w:p w14:paraId="0C97CA51" w14:textId="279C69C0" w:rsidR="005C240C" w:rsidRDefault="005C240C" w:rsidP="005C240C">
            <w:pPr>
              <w:spacing w:after="0" w:line="240" w:lineRule="auto"/>
              <w:jc w:val="both"/>
              <w:rPr>
                <w:rFonts w:ascii="Times New Roman" w:hAnsi="Times New Roman" w:cs="Times New Roman"/>
                <w:b/>
                <w:sz w:val="24"/>
                <w:szCs w:val="24"/>
                <w:vertAlign w:val="superscript"/>
              </w:rPr>
            </w:pPr>
            <w:r>
              <w:rPr>
                <w:rFonts w:ascii="Times New Roman" w:hAnsi="Times New Roman" w:cs="Times New Roman"/>
                <w:b/>
                <w:sz w:val="24"/>
                <w:szCs w:val="24"/>
              </w:rPr>
              <w:t xml:space="preserve">10. </w:t>
            </w:r>
            <w:r w:rsidRPr="005C240C">
              <w:rPr>
                <w:rFonts w:ascii="Times New Roman" w:hAnsi="Times New Roman" w:cs="Times New Roman"/>
                <w:sz w:val="24"/>
                <w:szCs w:val="24"/>
              </w:rPr>
              <w:t xml:space="preserve">Građevinska skela </w:t>
            </w:r>
            <w:r>
              <w:rPr>
                <w:rFonts w:ascii="Times New Roman" w:hAnsi="Times New Roman" w:cs="Times New Roman"/>
                <w:b/>
                <w:sz w:val="24"/>
                <w:szCs w:val="24"/>
              </w:rPr>
              <w:t>– 5.000m</w:t>
            </w:r>
            <w:r w:rsidRPr="005C240C">
              <w:rPr>
                <w:rFonts w:ascii="Times New Roman" w:hAnsi="Times New Roman" w:cs="Times New Roman"/>
                <w:b/>
                <w:sz w:val="24"/>
                <w:szCs w:val="24"/>
                <w:vertAlign w:val="superscript"/>
              </w:rPr>
              <w:t>2</w:t>
            </w:r>
          </w:p>
          <w:p w14:paraId="0FC576D3" w14:textId="28256AD3" w:rsidR="005C240C" w:rsidRDefault="005C240C" w:rsidP="005C240C">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bCs/>
                <w:color w:val="000000"/>
                <w:sz w:val="24"/>
                <w:szCs w:val="24"/>
              </w:rPr>
              <w:t>11</w:t>
            </w:r>
            <w:r w:rsidRPr="0015511C">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Mašina za mašinsko malterisanje</w:t>
            </w:r>
            <w:r>
              <w:rPr>
                <w:rFonts w:ascii="Times New Roman" w:hAnsi="Times New Roman" w:cs="Times New Roman"/>
                <w:sz w:val="24"/>
                <w:szCs w:val="24"/>
              </w:rPr>
              <w:t xml:space="preserve">– </w:t>
            </w:r>
            <w:r w:rsidRPr="000D6081">
              <w:rPr>
                <w:rFonts w:ascii="Times New Roman" w:hAnsi="Times New Roman" w:cs="Times New Roman"/>
                <w:b/>
                <w:sz w:val="24"/>
                <w:szCs w:val="24"/>
              </w:rPr>
              <w:t>1 komad</w:t>
            </w:r>
          </w:p>
          <w:p w14:paraId="3984CBB3" w14:textId="56188590" w:rsidR="005C240C" w:rsidRPr="005C240C" w:rsidRDefault="005C240C" w:rsidP="0015511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Mašina za mašinsko </w:t>
            </w:r>
            <w:r>
              <w:rPr>
                <w:rFonts w:ascii="Times New Roman" w:eastAsia="Times New Roman" w:hAnsi="Times New Roman" w:cs="Times New Roman"/>
                <w:bCs/>
                <w:color w:val="000000"/>
                <w:sz w:val="24"/>
                <w:szCs w:val="24"/>
              </w:rPr>
              <w:t>gletovanje</w:t>
            </w:r>
            <w:r>
              <w:rPr>
                <w:rFonts w:ascii="Times New Roman" w:hAnsi="Times New Roman" w:cs="Times New Roman"/>
                <w:sz w:val="24"/>
                <w:szCs w:val="24"/>
              </w:rPr>
              <w:t xml:space="preserve">– </w:t>
            </w:r>
            <w:r w:rsidRPr="000D6081">
              <w:rPr>
                <w:rFonts w:ascii="Times New Roman" w:hAnsi="Times New Roman" w:cs="Times New Roman"/>
                <w:b/>
                <w:sz w:val="24"/>
                <w:szCs w:val="24"/>
              </w:rPr>
              <w:t>1 komad</w:t>
            </w:r>
          </w:p>
          <w:p w14:paraId="0D4CEA61" w14:textId="6C1CCFFE" w:rsidR="0015511C" w:rsidRPr="001941AB" w:rsidRDefault="0015511C" w:rsidP="0015511C">
            <w:pPr>
              <w:spacing w:after="0" w:line="240" w:lineRule="auto"/>
              <w:jc w:val="both"/>
              <w:rPr>
                <w:rFonts w:ascii="Times New Roman" w:eastAsia="Times New Roman" w:hAnsi="Times New Roman" w:cs="Times New Roman"/>
                <w:b/>
                <w:bCs/>
                <w:color w:val="000000"/>
              </w:rPr>
            </w:pPr>
          </w:p>
        </w:tc>
      </w:tr>
      <w:tr w:rsidR="001941AB" w:rsidRPr="001941AB" w14:paraId="4D5DAD28" w14:textId="77777777" w:rsidTr="00702EB4">
        <w:trPr>
          <w:trHeight w:val="315"/>
        </w:trPr>
        <w:tc>
          <w:tcPr>
            <w:tcW w:w="4482" w:type="dxa"/>
            <w:tcBorders>
              <w:top w:val="nil"/>
              <w:left w:val="single" w:sz="4" w:space="0" w:color="000000"/>
              <w:bottom w:val="single" w:sz="4" w:space="0" w:color="000000"/>
              <w:right w:val="single" w:sz="4" w:space="0" w:color="000000"/>
            </w:tcBorders>
            <w:shd w:val="clear" w:color="auto" w:fill="auto"/>
            <w:noWrap/>
            <w:vAlign w:val="bottom"/>
            <w:hideMark/>
          </w:tcPr>
          <w:p w14:paraId="4E37AE5E"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Način dokazivanja ispunjenosti kriterijuma:</w:t>
            </w:r>
          </w:p>
        </w:tc>
        <w:tc>
          <w:tcPr>
            <w:tcW w:w="9670" w:type="dxa"/>
            <w:tcBorders>
              <w:top w:val="nil"/>
              <w:left w:val="nil"/>
              <w:bottom w:val="single" w:sz="4" w:space="0" w:color="000000"/>
              <w:right w:val="single" w:sz="4" w:space="0" w:color="000000"/>
            </w:tcBorders>
            <w:shd w:val="clear" w:color="auto" w:fill="auto"/>
            <w:vAlign w:val="bottom"/>
            <w:hideMark/>
          </w:tcPr>
          <w:p w14:paraId="27CD05BC" w14:textId="5D641C68" w:rsidR="006336FA"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 xml:space="preserve">Privredni subjekt dužan je da putem Portala sastavi i uz prijavu/ponudu podnese izjavu o ispunjenosti kriterijuma za kvalitativni izbor privrednog subjekta, kojom potvrđuje da ispunjava ovaj kriterijum za izbor privrednog subjekta. Naručilac je dužan da pre donošenja odluke u postupku javne nabavke zahteva od ponuđača koji je dostavio ekonomski najpovoljniju ponudu da dostavi dokaze o ispunjenosti kriterijuma za kvalitativni izbor privrednog subjekta. </w:t>
            </w:r>
          </w:p>
          <w:p w14:paraId="64A2B5B2" w14:textId="77777777" w:rsidR="006336FA" w:rsidRDefault="006336FA" w:rsidP="001941AB">
            <w:pPr>
              <w:spacing w:after="0" w:line="240" w:lineRule="auto"/>
              <w:rPr>
                <w:rFonts w:ascii="Times New Roman" w:eastAsia="Times New Roman" w:hAnsi="Times New Roman" w:cs="Times New Roman"/>
                <w:color w:val="000000"/>
              </w:rPr>
            </w:pPr>
          </w:p>
          <w:p w14:paraId="3C2E3C43" w14:textId="354A5E55" w:rsidR="006336FA" w:rsidRPr="006336FA" w:rsidRDefault="001941AB" w:rsidP="006336FA">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Ovaj kriterijum dokazuje se dostavljanjem:</w:t>
            </w:r>
            <w:r w:rsidRPr="001941AB">
              <w:rPr>
                <w:rFonts w:ascii="Times New Roman" w:eastAsia="Times New Roman" w:hAnsi="Times New Roman" w:cs="Times New Roman"/>
                <w:color w:val="000000"/>
              </w:rPr>
              <w:br/>
            </w:r>
            <w:r w:rsidR="006336FA" w:rsidRPr="006336FA">
              <w:rPr>
                <w:rFonts w:ascii="Times New Roman" w:eastAsia="Times New Roman" w:hAnsi="Times New Roman" w:cs="Times New Roman"/>
                <w:color w:val="000000"/>
              </w:rPr>
              <w:t>a) za opremu nabavljenu do kraja godine koja prethodi godini u kojoj se sprovodi javna nabavka, popisna lista ili</w:t>
            </w:r>
            <w:r w:rsidR="006336FA">
              <w:rPr>
                <w:rFonts w:ascii="Times New Roman" w:eastAsia="Times New Roman" w:hAnsi="Times New Roman" w:cs="Times New Roman"/>
                <w:color w:val="000000"/>
              </w:rPr>
              <w:t xml:space="preserve"> </w:t>
            </w:r>
            <w:r w:rsidR="006336FA" w:rsidRPr="006336FA">
              <w:rPr>
                <w:rFonts w:ascii="Times New Roman" w:eastAsia="Times New Roman" w:hAnsi="Times New Roman" w:cs="Times New Roman"/>
                <w:color w:val="000000"/>
              </w:rPr>
              <w:t>analitička kartica osnovnih sredstava na kojim će vidno biti označena tražena tehnička oprema. Popisna lista</w:t>
            </w:r>
            <w:r w:rsidR="006336FA">
              <w:rPr>
                <w:rFonts w:ascii="Times New Roman" w:eastAsia="Times New Roman" w:hAnsi="Times New Roman" w:cs="Times New Roman"/>
                <w:color w:val="000000"/>
              </w:rPr>
              <w:t xml:space="preserve"> </w:t>
            </w:r>
            <w:r w:rsidR="006336FA" w:rsidRPr="006336FA">
              <w:rPr>
                <w:rFonts w:ascii="Times New Roman" w:eastAsia="Times New Roman" w:hAnsi="Times New Roman" w:cs="Times New Roman"/>
                <w:color w:val="000000"/>
              </w:rPr>
              <w:t>mora biti sa poslednjim datumom u godini koja prethodi godini u kojoj se javna nabavka sprovodi, potpisana od</w:t>
            </w:r>
            <w:r w:rsidR="006336FA">
              <w:rPr>
                <w:rFonts w:ascii="Times New Roman" w:eastAsia="Times New Roman" w:hAnsi="Times New Roman" w:cs="Times New Roman"/>
                <w:color w:val="000000"/>
              </w:rPr>
              <w:t xml:space="preserve"> </w:t>
            </w:r>
            <w:r w:rsidR="006336FA" w:rsidRPr="006336FA">
              <w:rPr>
                <w:rFonts w:ascii="Times New Roman" w:eastAsia="Times New Roman" w:hAnsi="Times New Roman" w:cs="Times New Roman"/>
                <w:color w:val="000000"/>
              </w:rPr>
              <w:t>strane ovlašćenog lica ponuđača.</w:t>
            </w:r>
          </w:p>
          <w:p w14:paraId="54CAADC8" w14:textId="77777777" w:rsidR="006336FA" w:rsidRPr="006336FA" w:rsidRDefault="006336FA" w:rsidP="006336FA">
            <w:pPr>
              <w:spacing w:after="0" w:line="240" w:lineRule="auto"/>
              <w:rPr>
                <w:rFonts w:ascii="Times New Roman" w:eastAsia="Times New Roman" w:hAnsi="Times New Roman" w:cs="Times New Roman"/>
                <w:color w:val="000000"/>
              </w:rPr>
            </w:pPr>
            <w:r w:rsidRPr="006336FA">
              <w:rPr>
                <w:rFonts w:ascii="Times New Roman" w:eastAsia="Times New Roman" w:hAnsi="Times New Roman" w:cs="Times New Roman"/>
                <w:color w:val="000000"/>
              </w:rPr>
              <w:t>b) za sredstva nabavljena u godini u kojoj se javna nabavka sprovodi – račun i</w:t>
            </w:r>
          </w:p>
          <w:p w14:paraId="7E79AA85" w14:textId="77777777" w:rsidR="006336FA" w:rsidRPr="006336FA" w:rsidRDefault="006336FA" w:rsidP="006336FA">
            <w:pPr>
              <w:spacing w:after="0" w:line="240" w:lineRule="auto"/>
              <w:rPr>
                <w:rFonts w:ascii="Times New Roman" w:eastAsia="Times New Roman" w:hAnsi="Times New Roman" w:cs="Times New Roman"/>
                <w:color w:val="000000"/>
              </w:rPr>
            </w:pPr>
            <w:r w:rsidRPr="006336FA">
              <w:rPr>
                <w:rFonts w:ascii="Times New Roman" w:eastAsia="Times New Roman" w:hAnsi="Times New Roman" w:cs="Times New Roman"/>
                <w:color w:val="000000"/>
              </w:rPr>
              <w:t>otpremnica;</w:t>
            </w:r>
          </w:p>
          <w:p w14:paraId="1C8F9A7E" w14:textId="77777777" w:rsidR="006336FA" w:rsidRPr="006336FA" w:rsidRDefault="006336FA" w:rsidP="006336FA">
            <w:pPr>
              <w:spacing w:after="0" w:line="240" w:lineRule="auto"/>
              <w:rPr>
                <w:rFonts w:ascii="Times New Roman" w:eastAsia="Times New Roman" w:hAnsi="Times New Roman" w:cs="Times New Roman"/>
                <w:color w:val="000000"/>
              </w:rPr>
            </w:pPr>
            <w:r w:rsidRPr="006336FA">
              <w:rPr>
                <w:rFonts w:ascii="Times New Roman" w:eastAsia="Times New Roman" w:hAnsi="Times New Roman" w:cs="Times New Roman"/>
                <w:color w:val="000000"/>
              </w:rPr>
              <w:t>v) dokaz o zakupu – fotokopija ugovora o zakupu sa popisnom listom zakupodavca;</w:t>
            </w:r>
          </w:p>
          <w:p w14:paraId="4C269616" w14:textId="77777777" w:rsidR="006336FA" w:rsidRPr="006336FA" w:rsidRDefault="006336FA" w:rsidP="006336FA">
            <w:pPr>
              <w:spacing w:after="0" w:line="240" w:lineRule="auto"/>
              <w:rPr>
                <w:rFonts w:ascii="Times New Roman" w:eastAsia="Times New Roman" w:hAnsi="Times New Roman" w:cs="Times New Roman"/>
                <w:color w:val="000000"/>
              </w:rPr>
            </w:pPr>
            <w:r w:rsidRPr="006336FA">
              <w:rPr>
                <w:rFonts w:ascii="Times New Roman" w:eastAsia="Times New Roman" w:hAnsi="Times New Roman" w:cs="Times New Roman"/>
                <w:color w:val="000000"/>
              </w:rPr>
              <w:t>g) dokaz o lizingu – fotokopija ugovora o lizingu.</w:t>
            </w:r>
          </w:p>
          <w:p w14:paraId="0524E47B" w14:textId="54B99A7D" w:rsidR="006336FA" w:rsidRPr="006336FA" w:rsidRDefault="006336FA" w:rsidP="006336FA">
            <w:pPr>
              <w:spacing w:after="0" w:line="240" w:lineRule="auto"/>
              <w:rPr>
                <w:rFonts w:ascii="Times New Roman" w:eastAsia="Times New Roman" w:hAnsi="Times New Roman" w:cs="Times New Roman"/>
                <w:color w:val="000000"/>
              </w:rPr>
            </w:pPr>
            <w:r w:rsidRPr="006336FA">
              <w:rPr>
                <w:rFonts w:ascii="Times New Roman" w:eastAsia="Times New Roman" w:hAnsi="Times New Roman" w:cs="Times New Roman"/>
                <w:color w:val="000000"/>
              </w:rPr>
              <w:t>đ) za kamione, bagere točkaše i druga vozila kod kojih postoji zakonska obaveza registracije bez obzira na osnov</w:t>
            </w:r>
            <w:r>
              <w:rPr>
                <w:rFonts w:ascii="Times New Roman" w:eastAsia="Times New Roman" w:hAnsi="Times New Roman" w:cs="Times New Roman"/>
                <w:color w:val="000000"/>
              </w:rPr>
              <w:t xml:space="preserve"> </w:t>
            </w:r>
            <w:r w:rsidRPr="006336FA">
              <w:rPr>
                <w:rFonts w:ascii="Times New Roman" w:eastAsia="Times New Roman" w:hAnsi="Times New Roman" w:cs="Times New Roman"/>
                <w:color w:val="000000"/>
              </w:rPr>
              <w:t>korišćenja (vlasništvo, zakup, lizing)– kopije saobraćajnih dozvola (fotokopije i ispis iz čitača) i polise</w:t>
            </w:r>
            <w:r w:rsidR="009D1A1C">
              <w:rPr>
                <w:rFonts w:ascii="Times New Roman" w:eastAsia="Times New Roman" w:hAnsi="Times New Roman" w:cs="Times New Roman"/>
                <w:color w:val="000000"/>
              </w:rPr>
              <w:t xml:space="preserve"> </w:t>
            </w:r>
            <w:r w:rsidRPr="006336FA">
              <w:rPr>
                <w:rFonts w:ascii="Times New Roman" w:eastAsia="Times New Roman" w:hAnsi="Times New Roman" w:cs="Times New Roman"/>
                <w:color w:val="000000"/>
              </w:rPr>
              <w:t>osiguranja važeće na dan otvaranja;</w:t>
            </w:r>
          </w:p>
          <w:p w14:paraId="49293832" w14:textId="19F46603" w:rsidR="001941AB" w:rsidRPr="001941AB" w:rsidRDefault="006336FA" w:rsidP="006336FA">
            <w:pPr>
              <w:spacing w:after="0" w:line="240" w:lineRule="auto"/>
              <w:rPr>
                <w:rFonts w:ascii="Times New Roman" w:eastAsia="Times New Roman" w:hAnsi="Times New Roman" w:cs="Times New Roman"/>
                <w:color w:val="000000"/>
              </w:rPr>
            </w:pPr>
            <w:r w:rsidRPr="006336FA">
              <w:rPr>
                <w:rFonts w:ascii="Times New Roman" w:eastAsia="Times New Roman" w:hAnsi="Times New Roman" w:cs="Times New Roman"/>
                <w:color w:val="000000"/>
              </w:rPr>
              <w:t xml:space="preserve">e) Stručni nalaz o izvršenom pregledu i proveri opreme za rad u skladu sa Pravilnikom o postupku pregleda </w:t>
            </w:r>
            <w:r>
              <w:rPr>
                <w:rFonts w:ascii="Times New Roman" w:eastAsia="Times New Roman" w:hAnsi="Times New Roman" w:cs="Times New Roman"/>
                <w:color w:val="000000"/>
              </w:rPr>
              <w:t xml:space="preserve">i </w:t>
            </w:r>
            <w:r w:rsidRPr="006336FA">
              <w:rPr>
                <w:rFonts w:ascii="Times New Roman" w:eastAsia="Times New Roman" w:hAnsi="Times New Roman" w:cs="Times New Roman"/>
                <w:color w:val="000000"/>
              </w:rPr>
              <w:t xml:space="preserve">provere opreme za rad i ispitivanja uslova radne okoline („Sl. glasnik </w:t>
            </w:r>
            <w:proofErr w:type="gramStart"/>
            <w:r w:rsidRPr="006336FA">
              <w:rPr>
                <w:rFonts w:ascii="Times New Roman" w:eastAsia="Times New Roman" w:hAnsi="Times New Roman" w:cs="Times New Roman"/>
                <w:color w:val="000000"/>
              </w:rPr>
              <w:t>RS“</w:t>
            </w:r>
            <w:proofErr w:type="gramEnd"/>
            <w:r w:rsidRPr="006336FA">
              <w:rPr>
                <w:rFonts w:ascii="Times New Roman" w:eastAsia="Times New Roman" w:hAnsi="Times New Roman" w:cs="Times New Roman"/>
                <w:color w:val="000000"/>
              </w:rPr>
              <w:t>, br. 94/2006, 108/2006 – ispr.,</w:t>
            </w:r>
            <w:r>
              <w:rPr>
                <w:rFonts w:ascii="Times New Roman" w:eastAsia="Times New Roman" w:hAnsi="Times New Roman" w:cs="Times New Roman"/>
                <w:color w:val="000000"/>
              </w:rPr>
              <w:t xml:space="preserve"> </w:t>
            </w:r>
            <w:r w:rsidRPr="006336FA">
              <w:rPr>
                <w:rFonts w:ascii="Times New Roman" w:eastAsia="Times New Roman" w:hAnsi="Times New Roman" w:cs="Times New Roman"/>
                <w:color w:val="000000"/>
              </w:rPr>
              <w:t>114/2014 i 102/2015);</w:t>
            </w:r>
            <w:r w:rsidR="001941AB" w:rsidRPr="001941AB">
              <w:rPr>
                <w:rFonts w:ascii="Times New Roman" w:eastAsia="Times New Roman" w:hAnsi="Times New Roman" w:cs="Times New Roman"/>
                <w:color w:val="000000"/>
              </w:rPr>
              <w:t xml:space="preserve">. </w:t>
            </w:r>
          </w:p>
        </w:tc>
      </w:tr>
      <w:tr w:rsidR="001941AB" w:rsidRPr="001941AB" w14:paraId="2A018BEB" w14:textId="77777777" w:rsidTr="00702EB4">
        <w:trPr>
          <w:trHeight w:val="315"/>
        </w:trPr>
        <w:tc>
          <w:tcPr>
            <w:tcW w:w="4482" w:type="dxa"/>
            <w:tcBorders>
              <w:top w:val="nil"/>
              <w:left w:val="single" w:sz="4" w:space="0" w:color="000000"/>
              <w:bottom w:val="single" w:sz="4" w:space="0" w:color="000000"/>
              <w:right w:val="single" w:sz="4" w:space="0" w:color="000000"/>
            </w:tcBorders>
            <w:shd w:val="clear" w:color="auto" w:fill="auto"/>
            <w:noWrap/>
            <w:vAlign w:val="bottom"/>
            <w:hideMark/>
          </w:tcPr>
          <w:p w14:paraId="1DC8ACF4"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Pitanje / traženi podaci u izjavi:</w:t>
            </w:r>
          </w:p>
        </w:tc>
        <w:tc>
          <w:tcPr>
            <w:tcW w:w="9670" w:type="dxa"/>
            <w:tcBorders>
              <w:top w:val="nil"/>
              <w:left w:val="nil"/>
              <w:bottom w:val="single" w:sz="4" w:space="0" w:color="000000"/>
              <w:right w:val="single" w:sz="4" w:space="0" w:color="000000"/>
            </w:tcBorders>
            <w:shd w:val="clear" w:color="auto" w:fill="auto"/>
            <w:noWrap/>
            <w:vAlign w:val="bottom"/>
            <w:hideMark/>
          </w:tcPr>
          <w:p w14:paraId="369FC2D1"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Privredni subjekt se koristi sledećim tehničkim sredstvima i merama za obezbeđivanje kvaliteta:</w:t>
            </w:r>
          </w:p>
        </w:tc>
      </w:tr>
      <w:tr w:rsidR="001941AB" w:rsidRPr="001941AB" w14:paraId="506A8279" w14:textId="77777777" w:rsidTr="00702EB4">
        <w:trPr>
          <w:trHeight w:val="315"/>
        </w:trPr>
        <w:tc>
          <w:tcPr>
            <w:tcW w:w="4482" w:type="dxa"/>
            <w:tcBorders>
              <w:top w:val="nil"/>
              <w:left w:val="nil"/>
              <w:bottom w:val="nil"/>
              <w:right w:val="nil"/>
            </w:tcBorders>
            <w:shd w:val="clear" w:color="auto" w:fill="auto"/>
            <w:noWrap/>
            <w:vAlign w:val="bottom"/>
            <w:hideMark/>
          </w:tcPr>
          <w:p w14:paraId="18616E7F" w14:textId="77777777" w:rsidR="001941AB" w:rsidRPr="001941AB" w:rsidRDefault="001941AB" w:rsidP="001941AB">
            <w:pPr>
              <w:spacing w:after="0" w:line="240" w:lineRule="auto"/>
              <w:rPr>
                <w:rFonts w:ascii="Times New Roman" w:eastAsia="Times New Roman" w:hAnsi="Times New Roman" w:cs="Times New Roman"/>
                <w:color w:val="000000"/>
              </w:rPr>
            </w:pPr>
          </w:p>
        </w:tc>
        <w:tc>
          <w:tcPr>
            <w:tcW w:w="9670" w:type="dxa"/>
            <w:tcBorders>
              <w:top w:val="nil"/>
              <w:left w:val="nil"/>
              <w:bottom w:val="nil"/>
              <w:right w:val="nil"/>
            </w:tcBorders>
            <w:shd w:val="clear" w:color="auto" w:fill="auto"/>
            <w:noWrap/>
            <w:vAlign w:val="bottom"/>
            <w:hideMark/>
          </w:tcPr>
          <w:p w14:paraId="6CD8B37C" w14:textId="77777777" w:rsidR="001941AB" w:rsidRPr="001941AB" w:rsidRDefault="001941AB" w:rsidP="001941AB">
            <w:pPr>
              <w:spacing w:after="0" w:line="240" w:lineRule="auto"/>
              <w:rPr>
                <w:rFonts w:ascii="Times New Roman" w:eastAsia="Times New Roman" w:hAnsi="Times New Roman" w:cs="Times New Roman"/>
                <w:color w:val="000000"/>
              </w:rPr>
            </w:pPr>
          </w:p>
        </w:tc>
      </w:tr>
      <w:tr w:rsidR="001941AB" w:rsidRPr="001941AB" w14:paraId="7ACEECFC" w14:textId="77777777" w:rsidTr="00702EB4">
        <w:trPr>
          <w:trHeight w:val="315"/>
        </w:trPr>
        <w:tc>
          <w:tcPr>
            <w:tcW w:w="4482" w:type="dxa"/>
            <w:tcBorders>
              <w:top w:val="single" w:sz="4" w:space="0" w:color="000000"/>
              <w:left w:val="single" w:sz="4" w:space="0" w:color="000000"/>
              <w:bottom w:val="single" w:sz="4" w:space="0" w:color="000000"/>
              <w:right w:val="nil"/>
            </w:tcBorders>
            <w:shd w:val="clear" w:color="auto" w:fill="auto"/>
            <w:noWrap/>
            <w:vAlign w:val="bottom"/>
            <w:hideMark/>
          </w:tcPr>
          <w:p w14:paraId="211C417D"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Uslovi</w:t>
            </w:r>
          </w:p>
        </w:tc>
        <w:tc>
          <w:tcPr>
            <w:tcW w:w="9670" w:type="dxa"/>
            <w:tcBorders>
              <w:top w:val="single" w:sz="4" w:space="0" w:color="000000"/>
              <w:left w:val="nil"/>
              <w:bottom w:val="single" w:sz="4" w:space="0" w:color="000000"/>
              <w:right w:val="single" w:sz="4" w:space="0" w:color="000000"/>
            </w:tcBorders>
            <w:shd w:val="clear" w:color="auto" w:fill="auto"/>
            <w:noWrap/>
            <w:vAlign w:val="bottom"/>
            <w:hideMark/>
          </w:tcPr>
          <w:p w14:paraId="5409109B"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 </w:t>
            </w:r>
          </w:p>
        </w:tc>
      </w:tr>
      <w:tr w:rsidR="001941AB" w:rsidRPr="001941AB" w14:paraId="56EE0122" w14:textId="77777777" w:rsidTr="00A86F33">
        <w:trPr>
          <w:trHeight w:val="315"/>
        </w:trPr>
        <w:tc>
          <w:tcPr>
            <w:tcW w:w="141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F45858" w14:textId="03231848" w:rsidR="001941AB" w:rsidRPr="001941AB" w:rsidRDefault="005C240C" w:rsidP="005C240C">
            <w:pPr>
              <w:spacing w:after="0" w:line="240" w:lineRule="auto"/>
              <w:jc w:val="both"/>
              <w:rPr>
                <w:rFonts w:ascii="Times New Roman" w:eastAsia="Times New Roman" w:hAnsi="Times New Roman" w:cs="Times New Roman"/>
                <w:color w:val="000000"/>
              </w:rPr>
            </w:pPr>
            <w:r w:rsidRPr="0015511C">
              <w:rPr>
                <w:rFonts w:ascii="Times New Roman" w:hAnsi="Times New Roman" w:cs="Times New Roman"/>
                <w:sz w:val="24"/>
                <w:szCs w:val="24"/>
              </w:rPr>
              <w:lastRenderedPageBreak/>
              <w:t xml:space="preserve">Kamion kiper nosivosti minimum 10 tona - </w:t>
            </w:r>
            <w:r>
              <w:rPr>
                <w:rFonts w:ascii="Times New Roman" w:hAnsi="Times New Roman" w:cs="Times New Roman"/>
                <w:b/>
                <w:sz w:val="24"/>
                <w:szCs w:val="24"/>
              </w:rPr>
              <w:t>3</w:t>
            </w:r>
            <w:r w:rsidRPr="000D6081">
              <w:rPr>
                <w:rFonts w:ascii="Times New Roman" w:hAnsi="Times New Roman" w:cs="Times New Roman"/>
                <w:b/>
                <w:sz w:val="24"/>
                <w:szCs w:val="24"/>
              </w:rPr>
              <w:t xml:space="preserve"> komada</w:t>
            </w:r>
            <w:r w:rsidRPr="0015511C">
              <w:rPr>
                <w:rFonts w:ascii="Times New Roman" w:hAnsi="Times New Roman" w:cs="Times New Roman"/>
                <w:sz w:val="24"/>
                <w:szCs w:val="24"/>
              </w:rPr>
              <w:t>.</w:t>
            </w:r>
          </w:p>
        </w:tc>
      </w:tr>
      <w:tr w:rsidR="001941AB" w:rsidRPr="001941AB" w14:paraId="52011262" w14:textId="77777777" w:rsidTr="00A86F33">
        <w:trPr>
          <w:trHeight w:val="630"/>
        </w:trPr>
        <w:tc>
          <w:tcPr>
            <w:tcW w:w="14152"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3AE550A" w14:textId="59704ECD" w:rsidR="001941AB" w:rsidRPr="001941AB" w:rsidRDefault="005C240C" w:rsidP="005C240C">
            <w:pPr>
              <w:spacing w:after="0" w:line="240" w:lineRule="auto"/>
              <w:jc w:val="both"/>
              <w:rPr>
                <w:rFonts w:ascii="Times New Roman" w:eastAsia="Times New Roman" w:hAnsi="Times New Roman" w:cs="Times New Roman"/>
                <w:color w:val="000000"/>
              </w:rPr>
            </w:pPr>
            <w:r w:rsidRPr="0015511C">
              <w:rPr>
                <w:rFonts w:ascii="Times New Roman" w:hAnsi="Times New Roman" w:cs="Times New Roman"/>
                <w:sz w:val="24"/>
                <w:szCs w:val="24"/>
              </w:rPr>
              <w:t xml:space="preserve">Kamion kiper nosivosti minimum </w:t>
            </w:r>
            <w:r>
              <w:rPr>
                <w:rFonts w:ascii="Times New Roman" w:hAnsi="Times New Roman" w:cs="Times New Roman"/>
                <w:sz w:val="24"/>
                <w:szCs w:val="24"/>
              </w:rPr>
              <w:t>5</w:t>
            </w:r>
            <w:r w:rsidRPr="0015511C">
              <w:rPr>
                <w:rFonts w:ascii="Times New Roman" w:hAnsi="Times New Roman" w:cs="Times New Roman"/>
                <w:sz w:val="24"/>
                <w:szCs w:val="24"/>
              </w:rPr>
              <w:t xml:space="preserve"> tona - </w:t>
            </w:r>
            <w:r>
              <w:rPr>
                <w:rFonts w:ascii="Times New Roman" w:hAnsi="Times New Roman" w:cs="Times New Roman"/>
                <w:b/>
                <w:sz w:val="24"/>
                <w:szCs w:val="24"/>
              </w:rPr>
              <w:t>3</w:t>
            </w:r>
            <w:r w:rsidRPr="000D6081">
              <w:rPr>
                <w:rFonts w:ascii="Times New Roman" w:hAnsi="Times New Roman" w:cs="Times New Roman"/>
                <w:b/>
                <w:sz w:val="24"/>
                <w:szCs w:val="24"/>
              </w:rPr>
              <w:t xml:space="preserve"> komada</w:t>
            </w:r>
            <w:r w:rsidRPr="0015511C">
              <w:rPr>
                <w:rFonts w:ascii="Times New Roman" w:hAnsi="Times New Roman" w:cs="Times New Roman"/>
                <w:sz w:val="24"/>
                <w:szCs w:val="24"/>
              </w:rPr>
              <w:t>.</w:t>
            </w:r>
          </w:p>
        </w:tc>
      </w:tr>
      <w:tr w:rsidR="001941AB" w:rsidRPr="001941AB" w14:paraId="29167F60" w14:textId="77777777" w:rsidTr="00A86F33">
        <w:trPr>
          <w:trHeight w:val="630"/>
        </w:trPr>
        <w:tc>
          <w:tcPr>
            <w:tcW w:w="14152"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E2B2AD2" w14:textId="361C827D" w:rsidR="001941AB" w:rsidRPr="001941AB" w:rsidRDefault="005C240C" w:rsidP="005C240C">
            <w:pPr>
              <w:spacing w:after="0" w:line="240" w:lineRule="auto"/>
              <w:jc w:val="both"/>
              <w:rPr>
                <w:rFonts w:ascii="Times New Roman" w:eastAsia="Times New Roman" w:hAnsi="Times New Roman" w:cs="Times New Roman"/>
                <w:color w:val="000000"/>
              </w:rPr>
            </w:pPr>
            <w:r w:rsidRPr="0015511C">
              <w:rPr>
                <w:rFonts w:ascii="Times New Roman" w:hAnsi="Times New Roman" w:cs="Times New Roman"/>
                <w:sz w:val="24"/>
                <w:szCs w:val="24"/>
              </w:rPr>
              <w:t>Lako dostavno vozilo - maksimalne ukupne težine 3.500 kg (i težina vozila i težina tereta)</w:t>
            </w:r>
            <w:r>
              <w:rPr>
                <w:rFonts w:ascii="Times New Roman" w:hAnsi="Times New Roman" w:cs="Times New Roman"/>
                <w:sz w:val="24"/>
                <w:szCs w:val="24"/>
              </w:rPr>
              <w:t xml:space="preserve"> - </w:t>
            </w:r>
            <w:r w:rsidRPr="000D6081">
              <w:rPr>
                <w:rFonts w:ascii="Times New Roman" w:hAnsi="Times New Roman" w:cs="Times New Roman"/>
                <w:b/>
                <w:sz w:val="24"/>
                <w:szCs w:val="24"/>
              </w:rPr>
              <w:t>2 komada</w:t>
            </w:r>
          </w:p>
        </w:tc>
      </w:tr>
      <w:tr w:rsidR="001941AB" w:rsidRPr="001941AB" w14:paraId="458A10BF" w14:textId="77777777" w:rsidTr="00A86F33">
        <w:trPr>
          <w:trHeight w:val="630"/>
        </w:trPr>
        <w:tc>
          <w:tcPr>
            <w:tcW w:w="14152"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86F011A" w14:textId="17631B37" w:rsidR="001941AB" w:rsidRPr="001941AB" w:rsidRDefault="005C240C" w:rsidP="005C240C">
            <w:pPr>
              <w:spacing w:after="0" w:line="240" w:lineRule="auto"/>
              <w:jc w:val="both"/>
              <w:rPr>
                <w:rFonts w:ascii="Times New Roman" w:eastAsia="Times New Roman" w:hAnsi="Times New Roman" w:cs="Times New Roman"/>
                <w:color w:val="000000"/>
              </w:rPr>
            </w:pPr>
            <w:r w:rsidRPr="0015511C">
              <w:rPr>
                <w:rFonts w:ascii="Times New Roman" w:eastAsia="Times New Roman" w:hAnsi="Times New Roman" w:cs="Times New Roman"/>
                <w:bCs/>
                <w:color w:val="000000"/>
                <w:sz w:val="24"/>
                <w:szCs w:val="24"/>
              </w:rPr>
              <w:t xml:space="preserve">Auto dizalicu ili toranjski kran nosivosti </w:t>
            </w:r>
            <w:r>
              <w:rPr>
                <w:rFonts w:ascii="Times New Roman" w:eastAsia="Times New Roman" w:hAnsi="Times New Roman" w:cs="Times New Roman"/>
                <w:bCs/>
                <w:color w:val="000000"/>
                <w:sz w:val="24"/>
                <w:szCs w:val="24"/>
              </w:rPr>
              <w:t>od</w:t>
            </w:r>
            <w:r w:rsidRPr="0015511C">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2</w:t>
            </w:r>
            <w:r w:rsidRPr="0015511C">
              <w:rPr>
                <w:rFonts w:ascii="Times New Roman" w:eastAsia="Times New Roman" w:hAnsi="Times New Roman" w:cs="Times New Roman"/>
                <w:bCs/>
                <w:color w:val="000000"/>
                <w:sz w:val="24"/>
                <w:szCs w:val="24"/>
              </w:rPr>
              <w:t xml:space="preserve"> tona</w:t>
            </w:r>
            <w:r w:rsidRPr="0015511C">
              <w:rPr>
                <w:rFonts w:ascii="Times New Roman" w:hAnsi="Times New Roman" w:cs="Times New Roman"/>
                <w:sz w:val="24"/>
                <w:szCs w:val="24"/>
              </w:rPr>
              <w:t xml:space="preserve"> - </w:t>
            </w:r>
            <w:r>
              <w:rPr>
                <w:rFonts w:ascii="Times New Roman" w:hAnsi="Times New Roman" w:cs="Times New Roman"/>
                <w:b/>
                <w:sz w:val="24"/>
                <w:szCs w:val="24"/>
              </w:rPr>
              <w:t>2</w:t>
            </w:r>
            <w:r w:rsidRPr="000D6081">
              <w:rPr>
                <w:rFonts w:ascii="Times New Roman" w:hAnsi="Times New Roman" w:cs="Times New Roman"/>
                <w:b/>
                <w:sz w:val="24"/>
                <w:szCs w:val="24"/>
              </w:rPr>
              <w:t xml:space="preserve"> komad</w:t>
            </w:r>
            <w:r>
              <w:rPr>
                <w:rFonts w:ascii="Times New Roman" w:hAnsi="Times New Roman" w:cs="Times New Roman"/>
                <w:b/>
                <w:sz w:val="24"/>
                <w:szCs w:val="24"/>
              </w:rPr>
              <w:t>a</w:t>
            </w:r>
          </w:p>
        </w:tc>
      </w:tr>
      <w:tr w:rsidR="001941AB" w:rsidRPr="001941AB" w14:paraId="1741F408" w14:textId="77777777" w:rsidTr="00A86F33">
        <w:trPr>
          <w:trHeight w:val="315"/>
        </w:trPr>
        <w:tc>
          <w:tcPr>
            <w:tcW w:w="141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CB1421B" w14:textId="4AE4C50A" w:rsidR="001941AB" w:rsidRPr="001941AB" w:rsidRDefault="005C240C" w:rsidP="005C240C">
            <w:pPr>
              <w:spacing w:after="0" w:line="240" w:lineRule="auto"/>
              <w:jc w:val="both"/>
              <w:rPr>
                <w:rFonts w:ascii="Times New Roman" w:eastAsia="Times New Roman" w:hAnsi="Times New Roman" w:cs="Times New Roman"/>
                <w:color w:val="000000"/>
              </w:rPr>
            </w:pPr>
            <w:r w:rsidRPr="0015511C">
              <w:rPr>
                <w:rFonts w:ascii="Times New Roman" w:hAnsi="Times New Roman" w:cs="Times New Roman"/>
                <w:sz w:val="24"/>
                <w:szCs w:val="24"/>
              </w:rPr>
              <w:t xml:space="preserve">Kombinovana građevinska mašina "skip" - </w:t>
            </w:r>
            <w:r>
              <w:rPr>
                <w:rFonts w:ascii="Times New Roman" w:hAnsi="Times New Roman" w:cs="Times New Roman"/>
                <w:b/>
                <w:sz w:val="24"/>
                <w:szCs w:val="24"/>
              </w:rPr>
              <w:t>2</w:t>
            </w:r>
            <w:r w:rsidRPr="000D6081">
              <w:rPr>
                <w:rFonts w:ascii="Times New Roman" w:hAnsi="Times New Roman" w:cs="Times New Roman"/>
                <w:b/>
                <w:sz w:val="24"/>
                <w:szCs w:val="24"/>
              </w:rPr>
              <w:t xml:space="preserve"> komad</w:t>
            </w:r>
            <w:r>
              <w:rPr>
                <w:rFonts w:ascii="Times New Roman" w:hAnsi="Times New Roman" w:cs="Times New Roman"/>
                <w:b/>
                <w:sz w:val="24"/>
                <w:szCs w:val="24"/>
              </w:rPr>
              <w:t>a</w:t>
            </w:r>
          </w:p>
        </w:tc>
      </w:tr>
      <w:tr w:rsidR="0015511C" w:rsidRPr="001941AB" w14:paraId="0745A373" w14:textId="77777777" w:rsidTr="00A86F33">
        <w:trPr>
          <w:trHeight w:val="315"/>
        </w:trPr>
        <w:tc>
          <w:tcPr>
            <w:tcW w:w="141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19CDCD31" w14:textId="5583BE52" w:rsidR="0015511C" w:rsidRPr="0015511C" w:rsidRDefault="005C240C" w:rsidP="005C240C">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Mini bager</w:t>
            </w:r>
            <w:r>
              <w:rPr>
                <w:rFonts w:ascii="Times New Roman" w:hAnsi="Times New Roman" w:cs="Times New Roman"/>
                <w:sz w:val="24"/>
                <w:szCs w:val="24"/>
              </w:rPr>
              <w:t xml:space="preserve"> – </w:t>
            </w:r>
            <w:r w:rsidRPr="000D6081">
              <w:rPr>
                <w:rFonts w:ascii="Times New Roman" w:hAnsi="Times New Roman" w:cs="Times New Roman"/>
                <w:b/>
                <w:sz w:val="24"/>
                <w:szCs w:val="24"/>
              </w:rPr>
              <w:t>1 komad</w:t>
            </w:r>
          </w:p>
        </w:tc>
      </w:tr>
      <w:tr w:rsidR="005C240C" w:rsidRPr="001941AB" w14:paraId="5C66E936" w14:textId="77777777" w:rsidTr="00A86F33">
        <w:trPr>
          <w:trHeight w:val="315"/>
        </w:trPr>
        <w:tc>
          <w:tcPr>
            <w:tcW w:w="141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35FA3F9B" w14:textId="31180570" w:rsidR="005C240C" w:rsidRPr="0015511C" w:rsidRDefault="005C240C" w:rsidP="005C240C">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t>Utovarivač</w:t>
            </w:r>
            <w:r w:rsidRPr="0015511C">
              <w:rPr>
                <w:rFonts w:ascii="Times New Roman" w:hAnsi="Times New Roman" w:cs="Times New Roman"/>
                <w:sz w:val="24"/>
                <w:szCs w:val="24"/>
              </w:rPr>
              <w:t xml:space="preserve"> - </w:t>
            </w:r>
            <w:r>
              <w:rPr>
                <w:rFonts w:ascii="Times New Roman" w:hAnsi="Times New Roman" w:cs="Times New Roman"/>
                <w:b/>
                <w:sz w:val="24"/>
                <w:szCs w:val="24"/>
              </w:rPr>
              <w:t>2</w:t>
            </w:r>
            <w:r w:rsidRPr="000D6081">
              <w:rPr>
                <w:rFonts w:ascii="Times New Roman" w:hAnsi="Times New Roman" w:cs="Times New Roman"/>
                <w:b/>
                <w:sz w:val="24"/>
                <w:szCs w:val="24"/>
              </w:rPr>
              <w:t xml:space="preserve"> komad</w:t>
            </w:r>
            <w:r>
              <w:rPr>
                <w:rFonts w:ascii="Times New Roman" w:hAnsi="Times New Roman" w:cs="Times New Roman"/>
                <w:b/>
                <w:sz w:val="24"/>
                <w:szCs w:val="24"/>
              </w:rPr>
              <w:t>a</w:t>
            </w:r>
          </w:p>
        </w:tc>
      </w:tr>
      <w:tr w:rsidR="005C240C" w:rsidRPr="001941AB" w14:paraId="2C2579B4" w14:textId="77777777" w:rsidTr="00A86F33">
        <w:trPr>
          <w:trHeight w:val="315"/>
        </w:trPr>
        <w:tc>
          <w:tcPr>
            <w:tcW w:w="141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6B54B80B" w14:textId="51851484" w:rsidR="005C240C" w:rsidRPr="0015511C" w:rsidRDefault="005C240C" w:rsidP="005C240C">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Agregat</w:t>
            </w:r>
            <w:r>
              <w:rPr>
                <w:rFonts w:ascii="Times New Roman" w:hAnsi="Times New Roman" w:cs="Times New Roman"/>
                <w:sz w:val="24"/>
                <w:szCs w:val="24"/>
              </w:rPr>
              <w:t xml:space="preserve"> – </w:t>
            </w:r>
            <w:r w:rsidRPr="000D6081">
              <w:rPr>
                <w:rFonts w:ascii="Times New Roman" w:hAnsi="Times New Roman" w:cs="Times New Roman"/>
                <w:b/>
                <w:sz w:val="24"/>
                <w:szCs w:val="24"/>
              </w:rPr>
              <w:t>1 komad</w:t>
            </w:r>
          </w:p>
        </w:tc>
      </w:tr>
      <w:tr w:rsidR="005C240C" w:rsidRPr="001941AB" w14:paraId="557CCD6C" w14:textId="77777777" w:rsidTr="00A86F33">
        <w:trPr>
          <w:trHeight w:val="315"/>
        </w:trPr>
        <w:tc>
          <w:tcPr>
            <w:tcW w:w="141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7B891879" w14:textId="182D22E9" w:rsidR="005C240C" w:rsidRPr="0015511C" w:rsidRDefault="005C240C" w:rsidP="005C240C">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t>Vibro ploče</w:t>
            </w:r>
            <w:r w:rsidRPr="0015511C">
              <w:rPr>
                <w:rFonts w:ascii="Times New Roman" w:hAnsi="Times New Roman" w:cs="Times New Roman"/>
                <w:sz w:val="24"/>
                <w:szCs w:val="24"/>
              </w:rPr>
              <w:t xml:space="preserve"> - </w:t>
            </w:r>
            <w:r>
              <w:rPr>
                <w:rFonts w:ascii="Times New Roman" w:hAnsi="Times New Roman" w:cs="Times New Roman"/>
                <w:b/>
                <w:sz w:val="24"/>
                <w:szCs w:val="24"/>
              </w:rPr>
              <w:t>2</w:t>
            </w:r>
            <w:r w:rsidRPr="000D6081">
              <w:rPr>
                <w:rFonts w:ascii="Times New Roman" w:hAnsi="Times New Roman" w:cs="Times New Roman"/>
                <w:b/>
                <w:sz w:val="24"/>
                <w:szCs w:val="24"/>
              </w:rPr>
              <w:t xml:space="preserve"> komad</w:t>
            </w:r>
            <w:r>
              <w:rPr>
                <w:rFonts w:ascii="Times New Roman" w:hAnsi="Times New Roman" w:cs="Times New Roman"/>
                <w:b/>
                <w:sz w:val="24"/>
                <w:szCs w:val="24"/>
              </w:rPr>
              <w:t>a</w:t>
            </w:r>
          </w:p>
        </w:tc>
      </w:tr>
      <w:tr w:rsidR="005C240C" w:rsidRPr="001941AB" w14:paraId="0DED2853" w14:textId="77777777" w:rsidTr="00A86F33">
        <w:trPr>
          <w:trHeight w:val="315"/>
        </w:trPr>
        <w:tc>
          <w:tcPr>
            <w:tcW w:w="141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7BFF5858" w14:textId="3D21B937" w:rsidR="005C240C" w:rsidRPr="0015511C" w:rsidRDefault="005C240C" w:rsidP="005C240C">
            <w:pPr>
              <w:spacing w:after="0" w:line="240" w:lineRule="auto"/>
              <w:jc w:val="both"/>
              <w:rPr>
                <w:rFonts w:ascii="Times New Roman" w:eastAsia="Times New Roman" w:hAnsi="Times New Roman" w:cs="Times New Roman"/>
                <w:b/>
                <w:bCs/>
                <w:color w:val="000000"/>
                <w:sz w:val="24"/>
                <w:szCs w:val="24"/>
              </w:rPr>
            </w:pPr>
            <w:r w:rsidRPr="005C240C">
              <w:rPr>
                <w:rFonts w:ascii="Times New Roman" w:hAnsi="Times New Roman" w:cs="Times New Roman"/>
                <w:sz w:val="24"/>
                <w:szCs w:val="24"/>
              </w:rPr>
              <w:t xml:space="preserve">Građevinska skela </w:t>
            </w:r>
            <w:r>
              <w:rPr>
                <w:rFonts w:ascii="Times New Roman" w:hAnsi="Times New Roman" w:cs="Times New Roman"/>
                <w:b/>
                <w:sz w:val="24"/>
                <w:szCs w:val="24"/>
              </w:rPr>
              <w:t>– 5.000m</w:t>
            </w:r>
            <w:r w:rsidRPr="005C240C">
              <w:rPr>
                <w:rFonts w:ascii="Times New Roman" w:hAnsi="Times New Roman" w:cs="Times New Roman"/>
                <w:b/>
                <w:sz w:val="24"/>
                <w:szCs w:val="24"/>
                <w:vertAlign w:val="superscript"/>
              </w:rPr>
              <w:t>2</w:t>
            </w:r>
          </w:p>
        </w:tc>
      </w:tr>
      <w:tr w:rsidR="005C240C" w:rsidRPr="001941AB" w14:paraId="0571ADD3" w14:textId="77777777" w:rsidTr="00A86F33">
        <w:trPr>
          <w:trHeight w:val="315"/>
        </w:trPr>
        <w:tc>
          <w:tcPr>
            <w:tcW w:w="141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78C3AA85" w14:textId="175AA722" w:rsidR="005C240C" w:rsidRPr="005C240C" w:rsidRDefault="005C240C" w:rsidP="005C240C">
            <w:pPr>
              <w:spacing w:after="0" w:line="240" w:lineRule="auto"/>
              <w:jc w:val="both"/>
              <w:rPr>
                <w:rFonts w:ascii="Times New Roman" w:hAnsi="Times New Roman" w:cs="Times New Roman"/>
                <w:b/>
                <w:sz w:val="24"/>
                <w:szCs w:val="24"/>
              </w:rPr>
            </w:pPr>
            <w:r>
              <w:rPr>
                <w:rFonts w:ascii="Times New Roman" w:eastAsia="Times New Roman" w:hAnsi="Times New Roman" w:cs="Times New Roman"/>
                <w:bCs/>
                <w:color w:val="000000"/>
                <w:sz w:val="24"/>
                <w:szCs w:val="24"/>
              </w:rPr>
              <w:t>Mašina za mašinsko malterisanje</w:t>
            </w:r>
            <w:r>
              <w:rPr>
                <w:rFonts w:ascii="Times New Roman" w:hAnsi="Times New Roman" w:cs="Times New Roman"/>
                <w:sz w:val="24"/>
                <w:szCs w:val="24"/>
              </w:rPr>
              <w:t xml:space="preserve">– </w:t>
            </w:r>
            <w:r w:rsidRPr="000D6081">
              <w:rPr>
                <w:rFonts w:ascii="Times New Roman" w:hAnsi="Times New Roman" w:cs="Times New Roman"/>
                <w:b/>
                <w:sz w:val="24"/>
                <w:szCs w:val="24"/>
              </w:rPr>
              <w:t>1 komad</w:t>
            </w:r>
          </w:p>
        </w:tc>
      </w:tr>
      <w:tr w:rsidR="005C240C" w:rsidRPr="001941AB" w14:paraId="55C1521B" w14:textId="77777777" w:rsidTr="00A86F33">
        <w:trPr>
          <w:trHeight w:val="315"/>
        </w:trPr>
        <w:tc>
          <w:tcPr>
            <w:tcW w:w="141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752634B7" w14:textId="2C215F88" w:rsidR="005C240C" w:rsidRPr="0015511C" w:rsidRDefault="005C240C" w:rsidP="005C240C">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Mašina za mašinsko gletovanje</w:t>
            </w:r>
            <w:r>
              <w:rPr>
                <w:rFonts w:ascii="Times New Roman" w:hAnsi="Times New Roman" w:cs="Times New Roman"/>
                <w:sz w:val="24"/>
                <w:szCs w:val="24"/>
              </w:rPr>
              <w:t xml:space="preserve">– </w:t>
            </w:r>
            <w:r w:rsidRPr="000D6081">
              <w:rPr>
                <w:rFonts w:ascii="Times New Roman" w:hAnsi="Times New Roman" w:cs="Times New Roman"/>
                <w:b/>
                <w:sz w:val="24"/>
                <w:szCs w:val="24"/>
              </w:rPr>
              <w:t>1 komad</w:t>
            </w:r>
          </w:p>
        </w:tc>
      </w:tr>
      <w:tr w:rsidR="001941AB" w:rsidRPr="001941AB" w14:paraId="54A9F312" w14:textId="77777777" w:rsidTr="00702EB4">
        <w:trPr>
          <w:trHeight w:val="315"/>
        </w:trPr>
        <w:tc>
          <w:tcPr>
            <w:tcW w:w="4482" w:type="dxa"/>
            <w:tcBorders>
              <w:top w:val="nil"/>
              <w:left w:val="nil"/>
              <w:bottom w:val="nil"/>
              <w:right w:val="nil"/>
            </w:tcBorders>
            <w:shd w:val="clear" w:color="auto" w:fill="auto"/>
            <w:noWrap/>
            <w:vAlign w:val="bottom"/>
            <w:hideMark/>
          </w:tcPr>
          <w:p w14:paraId="6592575B" w14:textId="77777777" w:rsidR="001941AB" w:rsidRDefault="001941AB" w:rsidP="001941AB">
            <w:pPr>
              <w:spacing w:after="0" w:line="240" w:lineRule="auto"/>
              <w:rPr>
                <w:rFonts w:ascii="Times New Roman" w:eastAsia="Times New Roman" w:hAnsi="Times New Roman" w:cs="Times New Roman"/>
                <w:color w:val="000000"/>
              </w:rPr>
            </w:pPr>
          </w:p>
          <w:p w14:paraId="1A092E2C" w14:textId="77777777" w:rsidR="003633FC" w:rsidRDefault="003633FC" w:rsidP="001941AB">
            <w:pPr>
              <w:spacing w:after="0" w:line="240" w:lineRule="auto"/>
              <w:rPr>
                <w:rFonts w:ascii="Times New Roman" w:eastAsia="Times New Roman" w:hAnsi="Times New Roman" w:cs="Times New Roman"/>
                <w:color w:val="000000"/>
              </w:rPr>
            </w:pPr>
          </w:p>
          <w:p w14:paraId="58EC57D9" w14:textId="77777777" w:rsidR="003633FC" w:rsidRDefault="003633FC" w:rsidP="001941AB">
            <w:pPr>
              <w:spacing w:after="0" w:line="240" w:lineRule="auto"/>
              <w:rPr>
                <w:rFonts w:ascii="Times New Roman" w:eastAsia="Times New Roman" w:hAnsi="Times New Roman" w:cs="Times New Roman"/>
                <w:color w:val="000000"/>
              </w:rPr>
            </w:pPr>
          </w:p>
          <w:p w14:paraId="6EE7FB91" w14:textId="77777777" w:rsidR="003633FC" w:rsidRDefault="003633FC" w:rsidP="001941AB">
            <w:pPr>
              <w:spacing w:after="0" w:line="240" w:lineRule="auto"/>
              <w:rPr>
                <w:rFonts w:ascii="Times New Roman" w:eastAsia="Times New Roman" w:hAnsi="Times New Roman" w:cs="Times New Roman"/>
                <w:color w:val="000000"/>
              </w:rPr>
            </w:pPr>
          </w:p>
          <w:p w14:paraId="384ED75A" w14:textId="77777777" w:rsidR="003633FC" w:rsidRDefault="003633FC" w:rsidP="001941AB">
            <w:pPr>
              <w:spacing w:after="0" w:line="240" w:lineRule="auto"/>
              <w:rPr>
                <w:rFonts w:ascii="Times New Roman" w:eastAsia="Times New Roman" w:hAnsi="Times New Roman" w:cs="Times New Roman"/>
                <w:color w:val="000000"/>
              </w:rPr>
            </w:pPr>
          </w:p>
          <w:p w14:paraId="30C1FED0" w14:textId="77777777" w:rsidR="003633FC" w:rsidRDefault="003633FC" w:rsidP="001941AB">
            <w:pPr>
              <w:spacing w:after="0" w:line="240" w:lineRule="auto"/>
              <w:rPr>
                <w:rFonts w:ascii="Times New Roman" w:eastAsia="Times New Roman" w:hAnsi="Times New Roman" w:cs="Times New Roman"/>
                <w:color w:val="000000"/>
              </w:rPr>
            </w:pPr>
          </w:p>
          <w:p w14:paraId="03ABF73E" w14:textId="77777777" w:rsidR="003633FC" w:rsidRDefault="003633FC" w:rsidP="001941AB">
            <w:pPr>
              <w:spacing w:after="0" w:line="240" w:lineRule="auto"/>
              <w:rPr>
                <w:rFonts w:ascii="Times New Roman" w:eastAsia="Times New Roman" w:hAnsi="Times New Roman" w:cs="Times New Roman"/>
                <w:color w:val="000000"/>
              </w:rPr>
            </w:pPr>
          </w:p>
          <w:p w14:paraId="575D1851" w14:textId="77777777" w:rsidR="003633FC" w:rsidRDefault="003633FC" w:rsidP="001941AB">
            <w:pPr>
              <w:spacing w:after="0" w:line="240" w:lineRule="auto"/>
              <w:rPr>
                <w:rFonts w:ascii="Times New Roman" w:eastAsia="Times New Roman" w:hAnsi="Times New Roman" w:cs="Times New Roman"/>
                <w:color w:val="000000"/>
              </w:rPr>
            </w:pPr>
          </w:p>
          <w:p w14:paraId="63EA7EFA" w14:textId="77777777" w:rsidR="003633FC" w:rsidRDefault="003633FC" w:rsidP="001941AB">
            <w:pPr>
              <w:spacing w:after="0" w:line="240" w:lineRule="auto"/>
              <w:rPr>
                <w:rFonts w:ascii="Times New Roman" w:eastAsia="Times New Roman" w:hAnsi="Times New Roman" w:cs="Times New Roman"/>
                <w:color w:val="000000"/>
              </w:rPr>
            </w:pPr>
          </w:p>
          <w:p w14:paraId="0A5E8CD3" w14:textId="77777777" w:rsidR="003633FC" w:rsidRDefault="003633FC" w:rsidP="001941AB">
            <w:pPr>
              <w:spacing w:after="0" w:line="240" w:lineRule="auto"/>
              <w:rPr>
                <w:rFonts w:ascii="Times New Roman" w:eastAsia="Times New Roman" w:hAnsi="Times New Roman" w:cs="Times New Roman"/>
                <w:color w:val="000000"/>
              </w:rPr>
            </w:pPr>
          </w:p>
          <w:p w14:paraId="76E097C6" w14:textId="77777777" w:rsidR="003633FC" w:rsidRDefault="003633FC" w:rsidP="001941AB">
            <w:pPr>
              <w:spacing w:after="0" w:line="240" w:lineRule="auto"/>
              <w:rPr>
                <w:rFonts w:ascii="Times New Roman" w:eastAsia="Times New Roman" w:hAnsi="Times New Roman" w:cs="Times New Roman"/>
                <w:color w:val="000000"/>
              </w:rPr>
            </w:pPr>
          </w:p>
          <w:p w14:paraId="1D05FF72" w14:textId="77777777" w:rsidR="003633FC" w:rsidRDefault="003633FC" w:rsidP="001941AB">
            <w:pPr>
              <w:spacing w:after="0" w:line="240" w:lineRule="auto"/>
              <w:rPr>
                <w:rFonts w:ascii="Times New Roman" w:eastAsia="Times New Roman" w:hAnsi="Times New Roman" w:cs="Times New Roman"/>
                <w:color w:val="000000"/>
              </w:rPr>
            </w:pPr>
          </w:p>
          <w:p w14:paraId="5D0CC8EF" w14:textId="77777777" w:rsidR="003633FC" w:rsidRDefault="003633FC" w:rsidP="001941AB">
            <w:pPr>
              <w:spacing w:after="0" w:line="240" w:lineRule="auto"/>
              <w:rPr>
                <w:rFonts w:ascii="Times New Roman" w:eastAsia="Times New Roman" w:hAnsi="Times New Roman" w:cs="Times New Roman"/>
                <w:color w:val="000000"/>
              </w:rPr>
            </w:pPr>
          </w:p>
          <w:p w14:paraId="6BACF655" w14:textId="77777777" w:rsidR="003633FC" w:rsidRDefault="003633FC" w:rsidP="001941AB">
            <w:pPr>
              <w:spacing w:after="0" w:line="240" w:lineRule="auto"/>
              <w:rPr>
                <w:rFonts w:ascii="Times New Roman" w:eastAsia="Times New Roman" w:hAnsi="Times New Roman" w:cs="Times New Roman"/>
                <w:color w:val="000000"/>
              </w:rPr>
            </w:pPr>
          </w:p>
          <w:p w14:paraId="0A6477A8" w14:textId="77777777" w:rsidR="003633FC" w:rsidRDefault="003633FC" w:rsidP="001941AB">
            <w:pPr>
              <w:spacing w:after="0" w:line="240" w:lineRule="auto"/>
              <w:rPr>
                <w:rFonts w:ascii="Times New Roman" w:eastAsia="Times New Roman" w:hAnsi="Times New Roman" w:cs="Times New Roman"/>
                <w:color w:val="000000"/>
              </w:rPr>
            </w:pPr>
          </w:p>
          <w:p w14:paraId="32CB53D3" w14:textId="77777777" w:rsidR="003633FC" w:rsidRDefault="003633FC" w:rsidP="001941AB">
            <w:pPr>
              <w:spacing w:after="0" w:line="240" w:lineRule="auto"/>
              <w:rPr>
                <w:rFonts w:ascii="Times New Roman" w:eastAsia="Times New Roman" w:hAnsi="Times New Roman" w:cs="Times New Roman"/>
                <w:color w:val="000000"/>
              </w:rPr>
            </w:pPr>
          </w:p>
          <w:p w14:paraId="7E365FA0" w14:textId="77777777" w:rsidR="003633FC" w:rsidRDefault="003633FC" w:rsidP="001941AB">
            <w:pPr>
              <w:spacing w:after="0" w:line="240" w:lineRule="auto"/>
              <w:rPr>
                <w:rFonts w:ascii="Times New Roman" w:eastAsia="Times New Roman" w:hAnsi="Times New Roman" w:cs="Times New Roman"/>
                <w:color w:val="000000"/>
              </w:rPr>
            </w:pPr>
          </w:p>
          <w:p w14:paraId="10418AD1" w14:textId="77777777" w:rsidR="003633FC" w:rsidRDefault="003633FC" w:rsidP="001941AB">
            <w:pPr>
              <w:spacing w:after="0" w:line="240" w:lineRule="auto"/>
              <w:rPr>
                <w:rFonts w:ascii="Times New Roman" w:eastAsia="Times New Roman" w:hAnsi="Times New Roman" w:cs="Times New Roman"/>
                <w:color w:val="000000"/>
              </w:rPr>
            </w:pPr>
          </w:p>
          <w:p w14:paraId="22236A14" w14:textId="77777777" w:rsidR="003633FC" w:rsidRDefault="003633FC" w:rsidP="001941AB">
            <w:pPr>
              <w:spacing w:after="0" w:line="240" w:lineRule="auto"/>
              <w:rPr>
                <w:rFonts w:ascii="Times New Roman" w:eastAsia="Times New Roman" w:hAnsi="Times New Roman" w:cs="Times New Roman"/>
                <w:color w:val="000000"/>
              </w:rPr>
            </w:pPr>
          </w:p>
          <w:p w14:paraId="5194DDF0" w14:textId="77777777" w:rsidR="003633FC" w:rsidRDefault="003633FC" w:rsidP="001941AB">
            <w:pPr>
              <w:spacing w:after="0" w:line="240" w:lineRule="auto"/>
              <w:rPr>
                <w:rFonts w:ascii="Times New Roman" w:eastAsia="Times New Roman" w:hAnsi="Times New Roman" w:cs="Times New Roman"/>
                <w:color w:val="000000"/>
              </w:rPr>
            </w:pPr>
          </w:p>
          <w:p w14:paraId="15ABCFC2" w14:textId="77777777" w:rsidR="003633FC" w:rsidRDefault="003633FC" w:rsidP="001941AB">
            <w:pPr>
              <w:spacing w:after="0" w:line="240" w:lineRule="auto"/>
              <w:rPr>
                <w:rFonts w:ascii="Times New Roman" w:eastAsia="Times New Roman" w:hAnsi="Times New Roman" w:cs="Times New Roman"/>
                <w:color w:val="000000"/>
              </w:rPr>
            </w:pPr>
          </w:p>
          <w:p w14:paraId="7979D8A1" w14:textId="77777777" w:rsidR="003633FC" w:rsidRDefault="003633FC" w:rsidP="001941AB">
            <w:pPr>
              <w:spacing w:after="0" w:line="240" w:lineRule="auto"/>
              <w:rPr>
                <w:rFonts w:ascii="Times New Roman" w:eastAsia="Times New Roman" w:hAnsi="Times New Roman" w:cs="Times New Roman"/>
                <w:color w:val="000000"/>
              </w:rPr>
            </w:pPr>
          </w:p>
          <w:p w14:paraId="7530AAF2" w14:textId="77777777" w:rsidR="003633FC" w:rsidRDefault="003633FC" w:rsidP="001941AB">
            <w:pPr>
              <w:spacing w:after="0" w:line="240" w:lineRule="auto"/>
              <w:rPr>
                <w:rFonts w:ascii="Times New Roman" w:eastAsia="Times New Roman" w:hAnsi="Times New Roman" w:cs="Times New Roman"/>
                <w:color w:val="000000"/>
              </w:rPr>
            </w:pPr>
          </w:p>
          <w:p w14:paraId="0FFABEED" w14:textId="77777777" w:rsidR="003633FC" w:rsidRDefault="003633FC" w:rsidP="001941AB">
            <w:pPr>
              <w:spacing w:after="0" w:line="240" w:lineRule="auto"/>
              <w:rPr>
                <w:rFonts w:ascii="Times New Roman" w:eastAsia="Times New Roman" w:hAnsi="Times New Roman" w:cs="Times New Roman"/>
                <w:color w:val="000000"/>
              </w:rPr>
            </w:pPr>
          </w:p>
          <w:p w14:paraId="10889B7B" w14:textId="77777777" w:rsidR="003633FC" w:rsidRDefault="003633FC" w:rsidP="001941AB">
            <w:pPr>
              <w:spacing w:after="0" w:line="240" w:lineRule="auto"/>
              <w:rPr>
                <w:rFonts w:ascii="Times New Roman" w:eastAsia="Times New Roman" w:hAnsi="Times New Roman" w:cs="Times New Roman"/>
                <w:color w:val="000000"/>
              </w:rPr>
            </w:pPr>
          </w:p>
          <w:p w14:paraId="120D41D1" w14:textId="77777777" w:rsidR="003633FC" w:rsidRDefault="003633FC" w:rsidP="001941AB">
            <w:pPr>
              <w:spacing w:after="0" w:line="240" w:lineRule="auto"/>
              <w:rPr>
                <w:rFonts w:ascii="Times New Roman" w:eastAsia="Times New Roman" w:hAnsi="Times New Roman" w:cs="Times New Roman"/>
                <w:color w:val="000000"/>
              </w:rPr>
            </w:pPr>
          </w:p>
          <w:p w14:paraId="382653E7" w14:textId="63C184B7" w:rsidR="003633FC" w:rsidRPr="001941AB" w:rsidRDefault="003633FC" w:rsidP="001941AB">
            <w:pPr>
              <w:spacing w:after="0" w:line="240" w:lineRule="auto"/>
              <w:rPr>
                <w:rFonts w:ascii="Times New Roman" w:eastAsia="Times New Roman" w:hAnsi="Times New Roman" w:cs="Times New Roman"/>
                <w:color w:val="000000"/>
              </w:rPr>
            </w:pPr>
          </w:p>
        </w:tc>
        <w:tc>
          <w:tcPr>
            <w:tcW w:w="9670" w:type="dxa"/>
            <w:tcBorders>
              <w:top w:val="nil"/>
              <w:left w:val="nil"/>
              <w:bottom w:val="nil"/>
              <w:right w:val="nil"/>
            </w:tcBorders>
            <w:shd w:val="clear" w:color="auto" w:fill="auto"/>
            <w:noWrap/>
            <w:vAlign w:val="bottom"/>
            <w:hideMark/>
          </w:tcPr>
          <w:p w14:paraId="316D9997" w14:textId="77777777" w:rsidR="001941AB" w:rsidRPr="001941AB" w:rsidRDefault="001941AB" w:rsidP="001941AB">
            <w:pPr>
              <w:spacing w:after="0" w:line="240" w:lineRule="auto"/>
              <w:rPr>
                <w:rFonts w:ascii="Times New Roman" w:eastAsia="Times New Roman" w:hAnsi="Times New Roman" w:cs="Times New Roman"/>
                <w:color w:val="000000"/>
              </w:rPr>
            </w:pPr>
          </w:p>
        </w:tc>
      </w:tr>
      <w:tr w:rsidR="005C240C" w:rsidRPr="001941AB" w14:paraId="7CBFD2EB" w14:textId="77777777" w:rsidTr="00702EB4">
        <w:trPr>
          <w:trHeight w:val="315"/>
        </w:trPr>
        <w:tc>
          <w:tcPr>
            <w:tcW w:w="4482" w:type="dxa"/>
            <w:tcBorders>
              <w:top w:val="nil"/>
              <w:left w:val="nil"/>
              <w:bottom w:val="nil"/>
              <w:right w:val="nil"/>
            </w:tcBorders>
            <w:shd w:val="clear" w:color="auto" w:fill="auto"/>
            <w:noWrap/>
            <w:vAlign w:val="bottom"/>
          </w:tcPr>
          <w:p w14:paraId="04546EC2" w14:textId="77777777" w:rsidR="005C240C" w:rsidRDefault="005C240C" w:rsidP="001941AB">
            <w:pPr>
              <w:spacing w:after="0" w:line="240" w:lineRule="auto"/>
              <w:rPr>
                <w:rFonts w:ascii="Times New Roman" w:eastAsia="Times New Roman" w:hAnsi="Times New Roman" w:cs="Times New Roman"/>
                <w:color w:val="000000"/>
              </w:rPr>
            </w:pPr>
          </w:p>
        </w:tc>
        <w:tc>
          <w:tcPr>
            <w:tcW w:w="9670" w:type="dxa"/>
            <w:tcBorders>
              <w:top w:val="nil"/>
              <w:left w:val="nil"/>
              <w:bottom w:val="nil"/>
              <w:right w:val="nil"/>
            </w:tcBorders>
            <w:shd w:val="clear" w:color="auto" w:fill="auto"/>
            <w:noWrap/>
            <w:vAlign w:val="bottom"/>
          </w:tcPr>
          <w:p w14:paraId="3629CD90" w14:textId="77777777" w:rsidR="005C240C" w:rsidRPr="001941AB" w:rsidRDefault="005C240C" w:rsidP="001941AB">
            <w:pPr>
              <w:spacing w:after="0" w:line="240" w:lineRule="auto"/>
              <w:rPr>
                <w:rFonts w:ascii="Times New Roman" w:eastAsia="Times New Roman" w:hAnsi="Times New Roman" w:cs="Times New Roman"/>
                <w:color w:val="000000"/>
              </w:rPr>
            </w:pPr>
          </w:p>
        </w:tc>
      </w:tr>
      <w:tr w:rsidR="005C240C" w:rsidRPr="001941AB" w14:paraId="112BA09E" w14:textId="77777777" w:rsidTr="00702EB4">
        <w:trPr>
          <w:trHeight w:val="315"/>
        </w:trPr>
        <w:tc>
          <w:tcPr>
            <w:tcW w:w="4482" w:type="dxa"/>
            <w:tcBorders>
              <w:top w:val="nil"/>
              <w:left w:val="nil"/>
              <w:bottom w:val="nil"/>
              <w:right w:val="nil"/>
            </w:tcBorders>
            <w:shd w:val="clear" w:color="auto" w:fill="auto"/>
            <w:noWrap/>
            <w:vAlign w:val="bottom"/>
          </w:tcPr>
          <w:p w14:paraId="660B77C1" w14:textId="77777777" w:rsidR="005C240C" w:rsidRDefault="005C240C" w:rsidP="001941AB">
            <w:pPr>
              <w:spacing w:after="0" w:line="240" w:lineRule="auto"/>
              <w:rPr>
                <w:rFonts w:ascii="Times New Roman" w:eastAsia="Times New Roman" w:hAnsi="Times New Roman" w:cs="Times New Roman"/>
                <w:color w:val="000000"/>
              </w:rPr>
            </w:pPr>
          </w:p>
        </w:tc>
        <w:tc>
          <w:tcPr>
            <w:tcW w:w="9670" w:type="dxa"/>
            <w:tcBorders>
              <w:top w:val="nil"/>
              <w:left w:val="nil"/>
              <w:bottom w:val="nil"/>
              <w:right w:val="nil"/>
            </w:tcBorders>
            <w:shd w:val="clear" w:color="auto" w:fill="auto"/>
            <w:noWrap/>
            <w:vAlign w:val="bottom"/>
          </w:tcPr>
          <w:p w14:paraId="60FE2704" w14:textId="77777777" w:rsidR="005C240C" w:rsidRPr="001941AB" w:rsidRDefault="005C240C" w:rsidP="001941AB">
            <w:pPr>
              <w:spacing w:after="0" w:line="240" w:lineRule="auto"/>
              <w:rPr>
                <w:rFonts w:ascii="Times New Roman" w:eastAsia="Times New Roman" w:hAnsi="Times New Roman" w:cs="Times New Roman"/>
                <w:color w:val="000000"/>
              </w:rPr>
            </w:pPr>
          </w:p>
        </w:tc>
      </w:tr>
      <w:tr w:rsidR="005C240C" w:rsidRPr="001941AB" w14:paraId="21C0A15A" w14:textId="77777777" w:rsidTr="00702EB4">
        <w:trPr>
          <w:trHeight w:val="315"/>
        </w:trPr>
        <w:tc>
          <w:tcPr>
            <w:tcW w:w="4482" w:type="dxa"/>
            <w:tcBorders>
              <w:top w:val="nil"/>
              <w:left w:val="nil"/>
              <w:bottom w:val="nil"/>
              <w:right w:val="nil"/>
            </w:tcBorders>
            <w:shd w:val="clear" w:color="auto" w:fill="auto"/>
            <w:noWrap/>
            <w:vAlign w:val="bottom"/>
          </w:tcPr>
          <w:p w14:paraId="51BD90E8" w14:textId="77777777" w:rsidR="005C240C" w:rsidRDefault="005C240C" w:rsidP="001941AB">
            <w:pPr>
              <w:spacing w:after="0" w:line="240" w:lineRule="auto"/>
              <w:rPr>
                <w:rFonts w:ascii="Times New Roman" w:eastAsia="Times New Roman" w:hAnsi="Times New Roman" w:cs="Times New Roman"/>
                <w:color w:val="000000"/>
              </w:rPr>
            </w:pPr>
          </w:p>
        </w:tc>
        <w:tc>
          <w:tcPr>
            <w:tcW w:w="9670" w:type="dxa"/>
            <w:tcBorders>
              <w:top w:val="nil"/>
              <w:left w:val="nil"/>
              <w:bottom w:val="nil"/>
              <w:right w:val="nil"/>
            </w:tcBorders>
            <w:shd w:val="clear" w:color="auto" w:fill="auto"/>
            <w:noWrap/>
            <w:vAlign w:val="bottom"/>
          </w:tcPr>
          <w:p w14:paraId="706D075E" w14:textId="77777777" w:rsidR="005C240C" w:rsidRPr="001941AB" w:rsidRDefault="005C240C" w:rsidP="001941AB">
            <w:pPr>
              <w:spacing w:after="0" w:line="240" w:lineRule="auto"/>
              <w:rPr>
                <w:rFonts w:ascii="Times New Roman" w:eastAsia="Times New Roman" w:hAnsi="Times New Roman" w:cs="Times New Roman"/>
                <w:color w:val="000000"/>
              </w:rPr>
            </w:pPr>
          </w:p>
        </w:tc>
      </w:tr>
      <w:tr w:rsidR="005C240C" w:rsidRPr="001941AB" w14:paraId="20731C67" w14:textId="77777777" w:rsidTr="00702EB4">
        <w:trPr>
          <w:trHeight w:val="315"/>
        </w:trPr>
        <w:tc>
          <w:tcPr>
            <w:tcW w:w="4482" w:type="dxa"/>
            <w:tcBorders>
              <w:top w:val="nil"/>
              <w:left w:val="nil"/>
              <w:bottom w:val="nil"/>
              <w:right w:val="nil"/>
            </w:tcBorders>
            <w:shd w:val="clear" w:color="auto" w:fill="auto"/>
            <w:noWrap/>
            <w:vAlign w:val="bottom"/>
          </w:tcPr>
          <w:p w14:paraId="75FACB70" w14:textId="77777777" w:rsidR="005C240C" w:rsidRDefault="005C240C" w:rsidP="001941AB">
            <w:pPr>
              <w:spacing w:after="0" w:line="240" w:lineRule="auto"/>
              <w:rPr>
                <w:rFonts w:ascii="Times New Roman" w:eastAsia="Times New Roman" w:hAnsi="Times New Roman" w:cs="Times New Roman"/>
                <w:color w:val="000000"/>
              </w:rPr>
            </w:pPr>
          </w:p>
        </w:tc>
        <w:tc>
          <w:tcPr>
            <w:tcW w:w="9670" w:type="dxa"/>
            <w:tcBorders>
              <w:top w:val="nil"/>
              <w:left w:val="nil"/>
              <w:bottom w:val="nil"/>
              <w:right w:val="nil"/>
            </w:tcBorders>
            <w:shd w:val="clear" w:color="auto" w:fill="auto"/>
            <w:noWrap/>
            <w:vAlign w:val="bottom"/>
          </w:tcPr>
          <w:p w14:paraId="315B8E69" w14:textId="77777777" w:rsidR="005C240C" w:rsidRPr="001941AB" w:rsidRDefault="005C240C" w:rsidP="001941AB">
            <w:pPr>
              <w:spacing w:after="0" w:line="240" w:lineRule="auto"/>
              <w:rPr>
                <w:rFonts w:ascii="Times New Roman" w:eastAsia="Times New Roman" w:hAnsi="Times New Roman" w:cs="Times New Roman"/>
                <w:color w:val="000000"/>
              </w:rPr>
            </w:pPr>
          </w:p>
        </w:tc>
      </w:tr>
      <w:tr w:rsidR="001941AB" w:rsidRPr="001941AB" w14:paraId="5FC47B35" w14:textId="77777777" w:rsidTr="00702EB4">
        <w:trPr>
          <w:trHeight w:val="315"/>
        </w:trPr>
        <w:tc>
          <w:tcPr>
            <w:tcW w:w="4482" w:type="dxa"/>
            <w:tcBorders>
              <w:top w:val="nil"/>
              <w:left w:val="nil"/>
              <w:bottom w:val="nil"/>
              <w:right w:val="nil"/>
            </w:tcBorders>
            <w:shd w:val="clear" w:color="auto" w:fill="auto"/>
            <w:noWrap/>
            <w:vAlign w:val="bottom"/>
            <w:hideMark/>
          </w:tcPr>
          <w:p w14:paraId="503F4968" w14:textId="77777777" w:rsidR="001941AB" w:rsidRPr="001941AB" w:rsidRDefault="001941AB" w:rsidP="001941AB">
            <w:pPr>
              <w:spacing w:after="0" w:line="240" w:lineRule="auto"/>
              <w:rPr>
                <w:rFonts w:ascii="Times New Roman" w:eastAsia="Times New Roman" w:hAnsi="Times New Roman" w:cs="Times New Roman"/>
                <w:color w:val="000000"/>
              </w:rPr>
            </w:pPr>
          </w:p>
        </w:tc>
        <w:tc>
          <w:tcPr>
            <w:tcW w:w="9670" w:type="dxa"/>
            <w:tcBorders>
              <w:top w:val="nil"/>
              <w:left w:val="nil"/>
              <w:bottom w:val="nil"/>
              <w:right w:val="nil"/>
            </w:tcBorders>
            <w:shd w:val="clear" w:color="auto" w:fill="auto"/>
            <w:noWrap/>
            <w:vAlign w:val="bottom"/>
            <w:hideMark/>
          </w:tcPr>
          <w:p w14:paraId="26EFFCDD" w14:textId="77777777" w:rsidR="001941AB" w:rsidRPr="001941AB" w:rsidRDefault="001941AB" w:rsidP="001941AB">
            <w:pPr>
              <w:spacing w:after="0" w:line="240" w:lineRule="auto"/>
              <w:rPr>
                <w:rFonts w:ascii="Times New Roman" w:eastAsia="Times New Roman" w:hAnsi="Times New Roman" w:cs="Times New Roman"/>
                <w:color w:val="000000"/>
              </w:rPr>
            </w:pPr>
          </w:p>
        </w:tc>
      </w:tr>
      <w:tr w:rsidR="001941AB" w:rsidRPr="001941AB" w14:paraId="1A238819" w14:textId="77777777" w:rsidTr="00702EB4">
        <w:trPr>
          <w:trHeight w:val="315"/>
        </w:trPr>
        <w:tc>
          <w:tcPr>
            <w:tcW w:w="4482" w:type="dxa"/>
            <w:tcBorders>
              <w:top w:val="single" w:sz="4" w:space="0" w:color="000000"/>
              <w:left w:val="single" w:sz="4" w:space="0" w:color="000000"/>
              <w:bottom w:val="single" w:sz="4" w:space="0" w:color="000000"/>
              <w:right w:val="nil"/>
            </w:tcBorders>
            <w:shd w:val="clear" w:color="auto" w:fill="auto"/>
            <w:noWrap/>
            <w:vAlign w:val="bottom"/>
            <w:hideMark/>
          </w:tcPr>
          <w:p w14:paraId="0FB780B1" w14:textId="77777777" w:rsidR="001941AB" w:rsidRPr="001941AB" w:rsidRDefault="001941AB" w:rsidP="001941AB">
            <w:pPr>
              <w:spacing w:after="0" w:line="240" w:lineRule="auto"/>
              <w:rPr>
                <w:rFonts w:ascii="Times New Roman" w:eastAsia="Times New Roman" w:hAnsi="Times New Roman" w:cs="Times New Roman"/>
                <w:b/>
                <w:bCs/>
                <w:color w:val="000000"/>
              </w:rPr>
            </w:pPr>
            <w:r w:rsidRPr="001941AB">
              <w:rPr>
                <w:rFonts w:ascii="Times New Roman" w:eastAsia="Times New Roman" w:hAnsi="Times New Roman" w:cs="Times New Roman"/>
                <w:b/>
                <w:bCs/>
                <w:color w:val="000000"/>
              </w:rPr>
              <w:t>5.1. Standardi osiguranja kvaliteta</w:t>
            </w:r>
          </w:p>
        </w:tc>
        <w:tc>
          <w:tcPr>
            <w:tcW w:w="9670" w:type="dxa"/>
            <w:tcBorders>
              <w:top w:val="single" w:sz="4" w:space="0" w:color="000000"/>
              <w:left w:val="nil"/>
              <w:bottom w:val="single" w:sz="4" w:space="0" w:color="000000"/>
              <w:right w:val="single" w:sz="4" w:space="0" w:color="000000"/>
            </w:tcBorders>
            <w:shd w:val="clear" w:color="auto" w:fill="auto"/>
            <w:noWrap/>
            <w:vAlign w:val="bottom"/>
            <w:hideMark/>
          </w:tcPr>
          <w:p w14:paraId="0DD0B103"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 </w:t>
            </w:r>
          </w:p>
        </w:tc>
      </w:tr>
      <w:tr w:rsidR="001941AB" w:rsidRPr="001941AB" w14:paraId="1F589CFE" w14:textId="77777777" w:rsidTr="00702EB4">
        <w:trPr>
          <w:trHeight w:val="315"/>
        </w:trPr>
        <w:tc>
          <w:tcPr>
            <w:tcW w:w="4482" w:type="dxa"/>
            <w:tcBorders>
              <w:top w:val="nil"/>
              <w:left w:val="single" w:sz="4" w:space="0" w:color="000000"/>
              <w:bottom w:val="single" w:sz="4" w:space="0" w:color="000000"/>
              <w:right w:val="single" w:sz="4" w:space="0" w:color="000000"/>
            </w:tcBorders>
            <w:shd w:val="clear" w:color="auto" w:fill="auto"/>
            <w:noWrap/>
            <w:vAlign w:val="bottom"/>
            <w:hideMark/>
          </w:tcPr>
          <w:p w14:paraId="6028EFE9"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 xml:space="preserve">Pravni osnov:                                 </w:t>
            </w:r>
          </w:p>
        </w:tc>
        <w:tc>
          <w:tcPr>
            <w:tcW w:w="9670" w:type="dxa"/>
            <w:tcBorders>
              <w:top w:val="nil"/>
              <w:left w:val="nil"/>
              <w:bottom w:val="single" w:sz="4" w:space="0" w:color="000000"/>
              <w:right w:val="single" w:sz="4" w:space="0" w:color="000000"/>
            </w:tcBorders>
            <w:shd w:val="clear" w:color="auto" w:fill="auto"/>
            <w:vAlign w:val="bottom"/>
            <w:hideMark/>
          </w:tcPr>
          <w:p w14:paraId="1D88ACC4"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Član 126.-Ako naručilac u svrhu dokazivanja kriterijuma za kvalitativni izbor zahteva dostavljanje potvrda nezavisnih tela kojima se potvrđuje usaglašenost privrednog subjekta sa određenim standardima osiguranja kvaliteta, uključujući pristupačnost za osobe sa invaliditetom, dužan je da uputi na sisteme osiguranja kvaliteta koji se zasnivaju na odgovarajućim standardima koje su potvrdila akreditovana tela.</w:t>
            </w:r>
          </w:p>
        </w:tc>
      </w:tr>
      <w:tr w:rsidR="001941AB" w:rsidRPr="001941AB" w14:paraId="59B9CBBA" w14:textId="77777777" w:rsidTr="00702EB4">
        <w:trPr>
          <w:trHeight w:val="315"/>
        </w:trPr>
        <w:tc>
          <w:tcPr>
            <w:tcW w:w="4482" w:type="dxa"/>
            <w:tcBorders>
              <w:top w:val="nil"/>
              <w:left w:val="single" w:sz="4" w:space="0" w:color="000000"/>
              <w:bottom w:val="single" w:sz="4" w:space="0" w:color="000000"/>
              <w:right w:val="single" w:sz="4" w:space="0" w:color="000000"/>
            </w:tcBorders>
            <w:shd w:val="clear" w:color="auto" w:fill="auto"/>
            <w:noWrap/>
            <w:vAlign w:val="bottom"/>
            <w:hideMark/>
          </w:tcPr>
          <w:p w14:paraId="258B822F"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 xml:space="preserve">Dodatni opis kriterijuma:             </w:t>
            </w:r>
          </w:p>
        </w:tc>
        <w:tc>
          <w:tcPr>
            <w:tcW w:w="9670" w:type="dxa"/>
            <w:tcBorders>
              <w:top w:val="nil"/>
              <w:left w:val="nil"/>
              <w:bottom w:val="single" w:sz="4" w:space="0" w:color="000000"/>
              <w:right w:val="single" w:sz="4" w:space="0" w:color="000000"/>
            </w:tcBorders>
            <w:shd w:val="clear" w:color="auto" w:fill="auto"/>
            <w:vAlign w:val="bottom"/>
            <w:hideMark/>
          </w:tcPr>
          <w:p w14:paraId="54C30721" w14:textId="77777777" w:rsidR="00752AC8" w:rsidRDefault="00D1778E" w:rsidP="007E6828">
            <w:pPr>
              <w:spacing w:after="0" w:line="240" w:lineRule="auto"/>
              <w:jc w:val="both"/>
              <w:rPr>
                <w:rFonts w:ascii="Times New Roman" w:eastAsia="Times New Roman" w:hAnsi="Times New Roman" w:cs="Times New Roman"/>
                <w:b/>
                <w:bCs/>
                <w:color w:val="000000"/>
              </w:rPr>
            </w:pPr>
            <w:r w:rsidRPr="00D1778E">
              <w:rPr>
                <w:rFonts w:ascii="Times New Roman" w:eastAsia="Times New Roman" w:hAnsi="Times New Roman" w:cs="Times New Roman"/>
                <w:b/>
                <w:bCs/>
                <w:color w:val="000000"/>
              </w:rPr>
              <w:t>Ponuđač mora da poseduje sertifikate o ispunjenosti standarda</w:t>
            </w:r>
            <w:r w:rsidR="00752AC8">
              <w:rPr>
                <w:rFonts w:ascii="Times New Roman" w:eastAsia="Times New Roman" w:hAnsi="Times New Roman" w:cs="Times New Roman"/>
                <w:b/>
                <w:bCs/>
                <w:color w:val="000000"/>
              </w:rPr>
              <w:t>:</w:t>
            </w:r>
          </w:p>
          <w:p w14:paraId="419B3B7C" w14:textId="77777777" w:rsidR="00C46F95" w:rsidRDefault="00C46F95" w:rsidP="007E6828">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r w:rsidR="00D1778E" w:rsidRPr="00D1778E">
              <w:rPr>
                <w:rFonts w:ascii="Times New Roman" w:eastAsia="Times New Roman" w:hAnsi="Times New Roman" w:cs="Times New Roman"/>
                <w:b/>
                <w:bCs/>
                <w:color w:val="000000"/>
              </w:rPr>
              <w:t xml:space="preserve"> ISO 9001</w:t>
            </w:r>
            <w:r w:rsidR="007E6828">
              <w:rPr>
                <w:rFonts w:ascii="Times New Roman" w:eastAsia="Times New Roman" w:hAnsi="Times New Roman" w:cs="Times New Roman"/>
                <w:b/>
                <w:bCs/>
                <w:color w:val="000000"/>
              </w:rPr>
              <w:t xml:space="preserve"> -</w:t>
            </w:r>
            <w:r w:rsidR="00D1778E" w:rsidRPr="00D1778E">
              <w:rPr>
                <w:rFonts w:ascii="Times New Roman" w:eastAsia="Times New Roman" w:hAnsi="Times New Roman" w:cs="Times New Roman"/>
                <w:b/>
                <w:bCs/>
                <w:color w:val="000000"/>
              </w:rPr>
              <w:t xml:space="preserve"> sistem menadžmenta kvalitetom sa</w:t>
            </w:r>
            <w:r w:rsidR="00D1778E">
              <w:rPr>
                <w:rFonts w:ascii="Times New Roman" w:eastAsia="Times New Roman" w:hAnsi="Times New Roman" w:cs="Times New Roman"/>
                <w:b/>
                <w:bCs/>
                <w:color w:val="000000"/>
              </w:rPr>
              <w:t xml:space="preserve"> </w:t>
            </w:r>
            <w:r w:rsidR="00D1778E" w:rsidRPr="00D1778E">
              <w:rPr>
                <w:rFonts w:ascii="Times New Roman" w:eastAsia="Times New Roman" w:hAnsi="Times New Roman" w:cs="Times New Roman"/>
                <w:b/>
                <w:bCs/>
                <w:color w:val="000000"/>
              </w:rPr>
              <w:t xml:space="preserve">obimom sertifikacije koji se odnosi na građevinske radove, </w:t>
            </w:r>
            <w:r>
              <w:rPr>
                <w:rFonts w:ascii="Times New Roman" w:eastAsia="Times New Roman" w:hAnsi="Times New Roman" w:cs="Times New Roman"/>
                <w:b/>
                <w:bCs/>
                <w:color w:val="000000"/>
              </w:rPr>
              <w:t xml:space="preserve"> </w:t>
            </w:r>
          </w:p>
          <w:p w14:paraId="63B980D9" w14:textId="1D9F71B2" w:rsidR="00C46F95" w:rsidRDefault="00C46F95" w:rsidP="007E6828">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ISO 45000 ili </w:t>
            </w:r>
            <w:r w:rsidR="00D1778E" w:rsidRPr="00D1778E">
              <w:rPr>
                <w:rFonts w:ascii="Times New Roman" w:eastAsia="Times New Roman" w:hAnsi="Times New Roman" w:cs="Times New Roman"/>
                <w:b/>
                <w:bCs/>
                <w:color w:val="000000"/>
              </w:rPr>
              <w:t>OHSAS 18001, bezbednost na radu ili</w:t>
            </w:r>
            <w:r w:rsidR="00D1778E">
              <w:rPr>
                <w:rFonts w:ascii="Times New Roman" w:eastAsia="Times New Roman" w:hAnsi="Times New Roman" w:cs="Times New Roman"/>
                <w:b/>
                <w:bCs/>
                <w:color w:val="000000"/>
              </w:rPr>
              <w:t xml:space="preserve"> </w:t>
            </w:r>
            <w:r w:rsidR="00D1778E" w:rsidRPr="00D1778E">
              <w:rPr>
                <w:rFonts w:ascii="Times New Roman" w:eastAsia="Times New Roman" w:hAnsi="Times New Roman" w:cs="Times New Roman"/>
                <w:b/>
                <w:bCs/>
                <w:color w:val="000000"/>
              </w:rPr>
              <w:t xml:space="preserve">odgovarajuće </w:t>
            </w:r>
            <w:r>
              <w:rPr>
                <w:rFonts w:ascii="Times New Roman" w:eastAsia="Times New Roman" w:hAnsi="Times New Roman" w:cs="Times New Roman"/>
                <w:b/>
                <w:bCs/>
                <w:color w:val="000000"/>
              </w:rPr>
              <w:t>sa</w:t>
            </w:r>
            <w:r w:rsidR="00D1778E" w:rsidRPr="00D1778E">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obimom</w:t>
            </w:r>
            <w:r w:rsidR="00D1778E" w:rsidRPr="00D1778E">
              <w:rPr>
                <w:rFonts w:ascii="Times New Roman" w:eastAsia="Times New Roman" w:hAnsi="Times New Roman" w:cs="Times New Roman"/>
                <w:b/>
                <w:bCs/>
                <w:color w:val="000000"/>
              </w:rPr>
              <w:t xml:space="preserve"> sertifikacije koji se odnose na građevinske radove,</w:t>
            </w:r>
          </w:p>
          <w:p w14:paraId="0E27478B" w14:textId="3A2ADA56" w:rsidR="005C240C" w:rsidRDefault="005C240C" w:rsidP="005C240C">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ISO </w:t>
            </w:r>
            <w:r>
              <w:rPr>
                <w:rFonts w:ascii="Times New Roman" w:eastAsia="Times New Roman" w:hAnsi="Times New Roman" w:cs="Times New Roman"/>
                <w:b/>
                <w:bCs/>
                <w:color w:val="000000"/>
              </w:rPr>
              <w:t>22301-</w:t>
            </w:r>
            <w:r w:rsidRPr="00D1778E">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sistem menadžmenta kontinuitetom poslovanja</w:t>
            </w:r>
            <w:r w:rsidRPr="00D1778E">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sa</w:t>
            </w:r>
            <w:r w:rsidRPr="00D1778E">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obimom</w:t>
            </w:r>
            <w:r w:rsidRPr="00D1778E">
              <w:rPr>
                <w:rFonts w:ascii="Times New Roman" w:eastAsia="Times New Roman" w:hAnsi="Times New Roman" w:cs="Times New Roman"/>
                <w:b/>
                <w:bCs/>
                <w:color w:val="000000"/>
              </w:rPr>
              <w:t xml:space="preserve"> sertifikacije koji se odnose na građevinske radove,</w:t>
            </w:r>
          </w:p>
          <w:p w14:paraId="372EEB69" w14:textId="7662E83A" w:rsidR="005C240C" w:rsidRDefault="005C240C" w:rsidP="005C240C">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ISO 2</w:t>
            </w:r>
            <w:r>
              <w:rPr>
                <w:rFonts w:ascii="Times New Roman" w:eastAsia="Times New Roman" w:hAnsi="Times New Roman" w:cs="Times New Roman"/>
                <w:b/>
                <w:bCs/>
                <w:color w:val="000000"/>
              </w:rPr>
              <w:t>70</w:t>
            </w:r>
            <w:r>
              <w:rPr>
                <w:rFonts w:ascii="Times New Roman" w:eastAsia="Times New Roman" w:hAnsi="Times New Roman" w:cs="Times New Roman"/>
                <w:b/>
                <w:bCs/>
                <w:color w:val="000000"/>
              </w:rPr>
              <w:t>01-</w:t>
            </w:r>
            <w:r w:rsidRPr="00D1778E">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sistem </w:t>
            </w:r>
            <w:r>
              <w:rPr>
                <w:rFonts w:ascii="Times New Roman" w:eastAsia="Times New Roman" w:hAnsi="Times New Roman" w:cs="Times New Roman"/>
                <w:b/>
                <w:bCs/>
                <w:color w:val="000000"/>
              </w:rPr>
              <w:t>bezbednosti informacija</w:t>
            </w:r>
            <w:r w:rsidRPr="00D1778E">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sa</w:t>
            </w:r>
            <w:r w:rsidRPr="00D1778E">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obimom</w:t>
            </w:r>
            <w:r w:rsidRPr="00D1778E">
              <w:rPr>
                <w:rFonts w:ascii="Times New Roman" w:eastAsia="Times New Roman" w:hAnsi="Times New Roman" w:cs="Times New Roman"/>
                <w:b/>
                <w:bCs/>
                <w:color w:val="000000"/>
              </w:rPr>
              <w:t xml:space="preserve"> sertifikacije koji se odnose na građevinske radove,</w:t>
            </w:r>
          </w:p>
          <w:p w14:paraId="2DF6DE15" w14:textId="465A67D2" w:rsidR="00B17C5B" w:rsidRDefault="00B17C5B" w:rsidP="00B17C5B">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ISO </w:t>
            </w:r>
            <w:r>
              <w:rPr>
                <w:rFonts w:ascii="Times New Roman" w:eastAsia="Times New Roman" w:hAnsi="Times New Roman" w:cs="Times New Roman"/>
                <w:b/>
                <w:bCs/>
                <w:color w:val="000000"/>
              </w:rPr>
              <w:t>31000</w:t>
            </w:r>
            <w:r>
              <w:rPr>
                <w:rFonts w:ascii="Times New Roman" w:eastAsia="Times New Roman" w:hAnsi="Times New Roman" w:cs="Times New Roman"/>
                <w:b/>
                <w:bCs/>
                <w:color w:val="000000"/>
              </w:rPr>
              <w:t>-</w:t>
            </w:r>
            <w:r w:rsidRPr="00D1778E">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sistem </w:t>
            </w:r>
            <w:r>
              <w:rPr>
                <w:rFonts w:ascii="Times New Roman" w:eastAsia="Times New Roman" w:hAnsi="Times New Roman" w:cs="Times New Roman"/>
                <w:b/>
                <w:bCs/>
                <w:color w:val="000000"/>
              </w:rPr>
              <w:t>upravljanja rizicima</w:t>
            </w:r>
            <w:r w:rsidRPr="00D1778E">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sa</w:t>
            </w:r>
            <w:r w:rsidRPr="00D1778E">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obimom</w:t>
            </w:r>
            <w:r w:rsidRPr="00D1778E">
              <w:rPr>
                <w:rFonts w:ascii="Times New Roman" w:eastAsia="Times New Roman" w:hAnsi="Times New Roman" w:cs="Times New Roman"/>
                <w:b/>
                <w:bCs/>
                <w:color w:val="000000"/>
              </w:rPr>
              <w:t xml:space="preserve"> sertifikacije koji se odnose na građevinske radove,</w:t>
            </w:r>
          </w:p>
          <w:p w14:paraId="64547607" w14:textId="07CF0CF0" w:rsidR="00B17C5B" w:rsidRDefault="00B17C5B" w:rsidP="00B17C5B">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ISO </w:t>
            </w:r>
            <w:r>
              <w:rPr>
                <w:rFonts w:ascii="Times New Roman" w:eastAsia="Times New Roman" w:hAnsi="Times New Roman" w:cs="Times New Roman"/>
                <w:b/>
                <w:bCs/>
                <w:color w:val="000000"/>
              </w:rPr>
              <w:t>3</w:t>
            </w:r>
            <w:r>
              <w:rPr>
                <w:rFonts w:ascii="Times New Roman" w:eastAsia="Times New Roman" w:hAnsi="Times New Roman" w:cs="Times New Roman"/>
                <w:b/>
                <w:bCs/>
                <w:color w:val="000000"/>
              </w:rPr>
              <w:t>7001-</w:t>
            </w:r>
            <w:r w:rsidRPr="00D1778E">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sistem </w:t>
            </w:r>
            <w:r>
              <w:rPr>
                <w:rFonts w:ascii="Times New Roman" w:eastAsia="Times New Roman" w:hAnsi="Times New Roman" w:cs="Times New Roman"/>
                <w:b/>
                <w:bCs/>
                <w:color w:val="000000"/>
              </w:rPr>
              <w:t>menadžmenta za borbu protiv korupcije</w:t>
            </w:r>
            <w:r w:rsidRPr="00D1778E">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sa</w:t>
            </w:r>
            <w:r w:rsidRPr="00D1778E">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obimom</w:t>
            </w:r>
            <w:r w:rsidRPr="00D1778E">
              <w:rPr>
                <w:rFonts w:ascii="Times New Roman" w:eastAsia="Times New Roman" w:hAnsi="Times New Roman" w:cs="Times New Roman"/>
                <w:b/>
                <w:bCs/>
                <w:color w:val="000000"/>
              </w:rPr>
              <w:t xml:space="preserve"> sertifikacije koji se odnose na građevinske radove,</w:t>
            </w:r>
          </w:p>
          <w:p w14:paraId="08D97EE7" w14:textId="751B36E7" w:rsidR="005C240C" w:rsidRDefault="00B17C5B" w:rsidP="007E6828">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ISO </w:t>
            </w:r>
            <w:r>
              <w:rPr>
                <w:rFonts w:ascii="Times New Roman" w:eastAsia="Times New Roman" w:hAnsi="Times New Roman" w:cs="Times New Roman"/>
                <w:b/>
                <w:bCs/>
                <w:color w:val="000000"/>
              </w:rPr>
              <w:t>41</w:t>
            </w:r>
            <w:r>
              <w:rPr>
                <w:rFonts w:ascii="Times New Roman" w:eastAsia="Times New Roman" w:hAnsi="Times New Roman" w:cs="Times New Roman"/>
                <w:b/>
                <w:bCs/>
                <w:color w:val="000000"/>
              </w:rPr>
              <w:t>001-</w:t>
            </w:r>
            <w:r w:rsidRPr="00D1778E">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sistem menadžmenta </w:t>
            </w:r>
            <w:r>
              <w:rPr>
                <w:rFonts w:ascii="Times New Roman" w:eastAsia="Times New Roman" w:hAnsi="Times New Roman" w:cs="Times New Roman"/>
                <w:b/>
                <w:bCs/>
                <w:color w:val="000000"/>
              </w:rPr>
              <w:t>održavanja objekata i opreme</w:t>
            </w:r>
            <w:r w:rsidRPr="00D1778E">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sa</w:t>
            </w:r>
            <w:r w:rsidRPr="00D1778E">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obimom</w:t>
            </w:r>
            <w:r w:rsidRPr="00D1778E">
              <w:rPr>
                <w:rFonts w:ascii="Times New Roman" w:eastAsia="Times New Roman" w:hAnsi="Times New Roman" w:cs="Times New Roman"/>
                <w:b/>
                <w:bCs/>
                <w:color w:val="000000"/>
              </w:rPr>
              <w:t xml:space="preserve"> sertifikacije koji se odnose na građevinske radove,</w:t>
            </w:r>
          </w:p>
          <w:p w14:paraId="740E0A9B" w14:textId="06816FD6" w:rsidR="001941AB" w:rsidRPr="001941AB" w:rsidRDefault="005C240C" w:rsidP="007E6828">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D1778E" w:rsidRPr="00D1778E">
              <w:rPr>
                <w:rFonts w:ascii="Times New Roman" w:eastAsia="Times New Roman" w:hAnsi="Times New Roman" w:cs="Times New Roman"/>
                <w:b/>
                <w:bCs/>
                <w:color w:val="000000"/>
              </w:rPr>
              <w:t xml:space="preserve">ISO 50001 </w:t>
            </w:r>
            <w:r w:rsidR="007E6828">
              <w:rPr>
                <w:rFonts w:ascii="Times New Roman" w:eastAsia="Times New Roman" w:hAnsi="Times New Roman" w:cs="Times New Roman"/>
                <w:b/>
                <w:bCs/>
                <w:color w:val="000000"/>
              </w:rPr>
              <w:t>–</w:t>
            </w:r>
            <w:r w:rsidR="00D1778E" w:rsidRPr="00D1778E">
              <w:rPr>
                <w:rFonts w:ascii="Times New Roman" w:eastAsia="Times New Roman" w:hAnsi="Times New Roman" w:cs="Times New Roman"/>
                <w:b/>
                <w:bCs/>
                <w:color w:val="000000"/>
              </w:rPr>
              <w:t xml:space="preserve"> sistem</w:t>
            </w:r>
            <w:r w:rsidR="007E6828">
              <w:rPr>
                <w:rFonts w:ascii="Times New Roman" w:eastAsia="Times New Roman" w:hAnsi="Times New Roman" w:cs="Times New Roman"/>
                <w:b/>
                <w:bCs/>
                <w:color w:val="000000"/>
              </w:rPr>
              <w:t xml:space="preserve"> </w:t>
            </w:r>
            <w:r w:rsidR="00D1778E" w:rsidRPr="00D1778E">
              <w:rPr>
                <w:rFonts w:ascii="Times New Roman" w:eastAsia="Times New Roman" w:hAnsi="Times New Roman" w:cs="Times New Roman"/>
                <w:b/>
                <w:bCs/>
                <w:color w:val="000000"/>
              </w:rPr>
              <w:t>menadžmenta energijom sa obimom sertifikacije koji se odnosi na građevinske radove</w:t>
            </w:r>
            <w:r w:rsidR="0040560E" w:rsidRPr="00AC07C9">
              <w:rPr>
                <w:rFonts w:ascii="Times New Roman" w:eastAsia="Times New Roman" w:hAnsi="Times New Roman" w:cs="Times New Roman"/>
                <w:b/>
                <w:bCs/>
                <w:color w:val="000000"/>
              </w:rPr>
              <w:t xml:space="preserve">. </w:t>
            </w:r>
          </w:p>
        </w:tc>
      </w:tr>
      <w:tr w:rsidR="001941AB" w:rsidRPr="001941AB" w14:paraId="3A8E1EA1" w14:textId="77777777" w:rsidTr="00702EB4">
        <w:trPr>
          <w:trHeight w:val="315"/>
        </w:trPr>
        <w:tc>
          <w:tcPr>
            <w:tcW w:w="4482" w:type="dxa"/>
            <w:tcBorders>
              <w:top w:val="nil"/>
              <w:left w:val="single" w:sz="4" w:space="0" w:color="000000"/>
              <w:bottom w:val="single" w:sz="4" w:space="0" w:color="000000"/>
              <w:right w:val="single" w:sz="4" w:space="0" w:color="000000"/>
            </w:tcBorders>
            <w:shd w:val="clear" w:color="auto" w:fill="auto"/>
            <w:noWrap/>
            <w:vAlign w:val="bottom"/>
            <w:hideMark/>
          </w:tcPr>
          <w:p w14:paraId="47C97C4E"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Način dokazivanja ispunjenosti kriterijuma</w:t>
            </w:r>
          </w:p>
        </w:tc>
        <w:tc>
          <w:tcPr>
            <w:tcW w:w="9670" w:type="dxa"/>
            <w:tcBorders>
              <w:top w:val="nil"/>
              <w:left w:val="nil"/>
              <w:bottom w:val="single" w:sz="4" w:space="0" w:color="000000"/>
              <w:right w:val="single" w:sz="4" w:space="0" w:color="000000"/>
            </w:tcBorders>
            <w:shd w:val="clear" w:color="auto" w:fill="auto"/>
            <w:vAlign w:val="bottom"/>
            <w:hideMark/>
          </w:tcPr>
          <w:p w14:paraId="3E290537" w14:textId="77777777" w:rsidR="00445187"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Privredni subjekt dužan je da putem Portala sastavi i uz prijavu/ponudu podnese izjavu o ispunjenosti kriterijuma za kvalitativni izbor privrednog subjekta, kojom potvrđuje da ispunjava ovaj kriterijum za izbor privrednog subjekta.</w:t>
            </w:r>
          </w:p>
          <w:p w14:paraId="5EBD074F" w14:textId="77777777" w:rsidR="00445187" w:rsidRDefault="00445187" w:rsidP="001941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Dokaz: </w:t>
            </w:r>
          </w:p>
          <w:p w14:paraId="17B29F18" w14:textId="215DB14C" w:rsidR="001941AB" w:rsidRPr="001941AB" w:rsidRDefault="00445187" w:rsidP="001941AB">
            <w:pPr>
              <w:spacing w:after="0" w:line="240" w:lineRule="auto"/>
              <w:rPr>
                <w:rFonts w:ascii="Times New Roman" w:eastAsia="Times New Roman" w:hAnsi="Times New Roman" w:cs="Times New Roman"/>
                <w:color w:val="000000"/>
              </w:rPr>
            </w:pPr>
            <w:r w:rsidRPr="00445187">
              <w:rPr>
                <w:rFonts w:ascii="Times New Roman" w:eastAsia="Times New Roman" w:hAnsi="Times New Roman" w:cs="Times New Roman"/>
                <w:color w:val="000000"/>
              </w:rPr>
              <w:t>Ovaj kriterijum dokazuje se dostavljanjem Fotokopije sertifikata o ispunjenosti standarda</w:t>
            </w:r>
            <w:r>
              <w:rPr>
                <w:rFonts w:ascii="Times New Roman" w:eastAsia="Times New Roman" w:hAnsi="Times New Roman" w:cs="Times New Roman"/>
                <w:color w:val="000000"/>
              </w:rPr>
              <w:t>.</w:t>
            </w:r>
          </w:p>
        </w:tc>
      </w:tr>
      <w:tr w:rsidR="001941AB" w:rsidRPr="001941AB" w14:paraId="7C71216B" w14:textId="77777777" w:rsidTr="00702EB4">
        <w:trPr>
          <w:trHeight w:val="315"/>
        </w:trPr>
        <w:tc>
          <w:tcPr>
            <w:tcW w:w="4482" w:type="dxa"/>
            <w:tcBorders>
              <w:top w:val="nil"/>
              <w:left w:val="single" w:sz="4" w:space="0" w:color="000000"/>
              <w:bottom w:val="single" w:sz="4" w:space="0" w:color="000000"/>
              <w:right w:val="single" w:sz="4" w:space="0" w:color="000000"/>
            </w:tcBorders>
            <w:shd w:val="clear" w:color="auto" w:fill="auto"/>
            <w:noWrap/>
            <w:vAlign w:val="bottom"/>
            <w:hideMark/>
          </w:tcPr>
          <w:p w14:paraId="7939E831"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Pitanje / traženi podaci u izjavi:</w:t>
            </w:r>
          </w:p>
        </w:tc>
        <w:tc>
          <w:tcPr>
            <w:tcW w:w="9670" w:type="dxa"/>
            <w:tcBorders>
              <w:top w:val="nil"/>
              <w:left w:val="nil"/>
              <w:bottom w:val="single" w:sz="4" w:space="0" w:color="000000"/>
              <w:right w:val="single" w:sz="4" w:space="0" w:color="000000"/>
            </w:tcBorders>
            <w:shd w:val="clear" w:color="auto" w:fill="auto"/>
            <w:vAlign w:val="bottom"/>
            <w:hideMark/>
          </w:tcPr>
          <w:p w14:paraId="3D8D9A9C" w14:textId="77777777" w:rsidR="001941AB" w:rsidRPr="001941AB" w:rsidRDefault="001941AB" w:rsidP="001941AB">
            <w:pPr>
              <w:spacing w:after="0" w:line="240" w:lineRule="auto"/>
              <w:rPr>
                <w:rFonts w:ascii="Times New Roman" w:eastAsia="Times New Roman" w:hAnsi="Times New Roman" w:cs="Times New Roman"/>
                <w:i/>
                <w:iCs/>
                <w:color w:val="000000"/>
              </w:rPr>
            </w:pPr>
            <w:r w:rsidRPr="001941AB">
              <w:rPr>
                <w:rFonts w:ascii="Times New Roman" w:eastAsia="Times New Roman" w:hAnsi="Times New Roman" w:cs="Times New Roman"/>
                <w:i/>
                <w:iCs/>
                <w:color w:val="000000"/>
              </w:rPr>
              <w:t>Da li privredni subjekt može da dostavi potvrde nezavisnih tela kojima se potvrđuje usaglašenost poslovanja privrednog subjekta sa određenim standardima osiguranja kvaliteta, uključujući pristupačnost za osobe sa invaliditetom?</w:t>
            </w:r>
          </w:p>
        </w:tc>
      </w:tr>
      <w:tr w:rsidR="001941AB" w:rsidRPr="001941AB" w14:paraId="1B09D3E5" w14:textId="77777777" w:rsidTr="00702EB4">
        <w:trPr>
          <w:trHeight w:val="315"/>
        </w:trPr>
        <w:tc>
          <w:tcPr>
            <w:tcW w:w="4482" w:type="dxa"/>
            <w:tcBorders>
              <w:top w:val="nil"/>
              <w:left w:val="nil"/>
              <w:bottom w:val="nil"/>
              <w:right w:val="nil"/>
            </w:tcBorders>
            <w:shd w:val="clear" w:color="auto" w:fill="auto"/>
            <w:noWrap/>
            <w:vAlign w:val="bottom"/>
            <w:hideMark/>
          </w:tcPr>
          <w:p w14:paraId="1B1C0268" w14:textId="77777777" w:rsidR="001941AB" w:rsidRPr="001941AB" w:rsidRDefault="001941AB" w:rsidP="001941AB">
            <w:pPr>
              <w:spacing w:after="0" w:line="240" w:lineRule="auto"/>
              <w:rPr>
                <w:rFonts w:ascii="Times New Roman" w:eastAsia="Times New Roman" w:hAnsi="Times New Roman" w:cs="Times New Roman"/>
                <w:color w:val="000000"/>
              </w:rPr>
            </w:pPr>
          </w:p>
        </w:tc>
        <w:tc>
          <w:tcPr>
            <w:tcW w:w="9670" w:type="dxa"/>
            <w:tcBorders>
              <w:top w:val="nil"/>
              <w:left w:val="nil"/>
              <w:bottom w:val="nil"/>
              <w:right w:val="nil"/>
            </w:tcBorders>
            <w:shd w:val="clear" w:color="auto" w:fill="auto"/>
            <w:noWrap/>
            <w:vAlign w:val="bottom"/>
            <w:hideMark/>
          </w:tcPr>
          <w:p w14:paraId="1C94FF10" w14:textId="77777777" w:rsidR="001941AB" w:rsidRPr="001941AB" w:rsidRDefault="001941AB" w:rsidP="001941AB">
            <w:pPr>
              <w:spacing w:after="0" w:line="240" w:lineRule="auto"/>
              <w:rPr>
                <w:rFonts w:ascii="Times New Roman" w:eastAsia="Times New Roman" w:hAnsi="Times New Roman" w:cs="Times New Roman"/>
                <w:color w:val="000000"/>
              </w:rPr>
            </w:pPr>
          </w:p>
        </w:tc>
      </w:tr>
      <w:tr w:rsidR="001941AB" w:rsidRPr="001941AB" w14:paraId="305C68EB" w14:textId="77777777" w:rsidTr="00702EB4">
        <w:trPr>
          <w:trHeight w:val="315"/>
        </w:trPr>
        <w:tc>
          <w:tcPr>
            <w:tcW w:w="4482" w:type="dxa"/>
            <w:tcBorders>
              <w:top w:val="single" w:sz="4" w:space="0" w:color="000000"/>
              <w:left w:val="single" w:sz="4" w:space="0" w:color="000000"/>
              <w:bottom w:val="single" w:sz="4" w:space="0" w:color="000000"/>
              <w:right w:val="nil"/>
            </w:tcBorders>
            <w:shd w:val="clear" w:color="E7E6E6" w:fill="E7E6E6"/>
            <w:noWrap/>
            <w:vAlign w:val="bottom"/>
            <w:hideMark/>
          </w:tcPr>
          <w:p w14:paraId="6312ABD1"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Uslovi</w:t>
            </w:r>
          </w:p>
        </w:tc>
        <w:tc>
          <w:tcPr>
            <w:tcW w:w="9670" w:type="dxa"/>
            <w:tcBorders>
              <w:top w:val="single" w:sz="4" w:space="0" w:color="000000"/>
              <w:left w:val="nil"/>
              <w:bottom w:val="single" w:sz="4" w:space="0" w:color="000000"/>
              <w:right w:val="single" w:sz="4" w:space="0" w:color="000000"/>
            </w:tcBorders>
            <w:shd w:val="clear" w:color="E7E6E6" w:fill="E7E6E6"/>
            <w:noWrap/>
            <w:vAlign w:val="bottom"/>
            <w:hideMark/>
          </w:tcPr>
          <w:p w14:paraId="5E565088"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 </w:t>
            </w:r>
          </w:p>
        </w:tc>
      </w:tr>
      <w:tr w:rsidR="001941AB" w:rsidRPr="001941AB" w14:paraId="75BCFC20" w14:textId="77777777" w:rsidTr="00A86F33">
        <w:trPr>
          <w:trHeight w:val="315"/>
        </w:trPr>
        <w:tc>
          <w:tcPr>
            <w:tcW w:w="141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431CE58" w14:textId="190BA188" w:rsid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ISO 9001- sistem menadžmenta kvalitetom</w:t>
            </w:r>
            <w:r w:rsidR="00C46F95">
              <w:rPr>
                <w:rFonts w:ascii="Times New Roman" w:eastAsia="Times New Roman" w:hAnsi="Times New Roman" w:cs="Times New Roman"/>
                <w:color w:val="000000"/>
              </w:rPr>
              <w:t xml:space="preserve"> </w:t>
            </w:r>
            <w:r w:rsidR="00C46F95" w:rsidRPr="00C46F95">
              <w:rPr>
                <w:rFonts w:ascii="Times New Roman" w:eastAsia="Times New Roman" w:hAnsi="Times New Roman" w:cs="Times New Roman"/>
                <w:color w:val="000000"/>
              </w:rPr>
              <w:t>sa obimom sertifikacije koji se odnosi na građevinske radove,</w:t>
            </w:r>
          </w:p>
          <w:p w14:paraId="65C5F10A" w14:textId="77777777" w:rsidR="00804DBB" w:rsidRPr="001941AB" w:rsidRDefault="00804DBB" w:rsidP="001941AB">
            <w:pPr>
              <w:spacing w:after="0" w:line="240" w:lineRule="auto"/>
              <w:rPr>
                <w:rFonts w:ascii="Times New Roman" w:eastAsia="Times New Roman" w:hAnsi="Times New Roman" w:cs="Times New Roman"/>
                <w:color w:val="000000"/>
              </w:rPr>
            </w:pPr>
          </w:p>
        </w:tc>
      </w:tr>
      <w:tr w:rsidR="001941AB" w:rsidRPr="001941AB" w14:paraId="0C11615C" w14:textId="77777777" w:rsidTr="00A86F33">
        <w:trPr>
          <w:trHeight w:val="315"/>
        </w:trPr>
        <w:tc>
          <w:tcPr>
            <w:tcW w:w="141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213C40" w14:textId="2973FC5E" w:rsidR="001941AB" w:rsidRPr="00B17C5B" w:rsidRDefault="001941AB" w:rsidP="001941AB">
            <w:pPr>
              <w:spacing w:after="0" w:line="240" w:lineRule="auto"/>
              <w:rPr>
                <w:rFonts w:ascii="Times New Roman" w:eastAsia="Times New Roman" w:hAnsi="Times New Roman" w:cs="Times New Roman"/>
                <w:color w:val="000000"/>
              </w:rPr>
            </w:pPr>
            <w:r w:rsidRPr="00B17C5B">
              <w:rPr>
                <w:rFonts w:ascii="Times New Roman" w:eastAsia="Times New Roman" w:hAnsi="Times New Roman" w:cs="Times New Roman"/>
                <w:color w:val="000000"/>
              </w:rPr>
              <w:t xml:space="preserve">ISO 45001 (ili OHSAS 18001) - </w:t>
            </w:r>
            <w:r w:rsidR="00C46F95" w:rsidRPr="00B17C5B">
              <w:rPr>
                <w:rFonts w:ascii="Times New Roman" w:eastAsia="Times New Roman" w:hAnsi="Times New Roman" w:cs="Times New Roman"/>
                <w:color w:val="000000"/>
              </w:rPr>
              <w:t>bezbednost na radu ili odgovarajuće sa obimom sertifikacije koji se odnose na građevinske radove</w:t>
            </w:r>
          </w:p>
        </w:tc>
      </w:tr>
      <w:tr w:rsidR="00B17C5B" w:rsidRPr="001941AB" w14:paraId="1347E8DC" w14:textId="77777777" w:rsidTr="00A86F33">
        <w:trPr>
          <w:trHeight w:val="315"/>
        </w:trPr>
        <w:tc>
          <w:tcPr>
            <w:tcW w:w="141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609A1C98" w14:textId="5EE62CB4" w:rsidR="00B17C5B" w:rsidRPr="00B17C5B" w:rsidRDefault="00B17C5B" w:rsidP="001941AB">
            <w:pPr>
              <w:spacing w:after="0" w:line="240" w:lineRule="auto"/>
              <w:rPr>
                <w:rFonts w:ascii="Times New Roman" w:eastAsia="Times New Roman" w:hAnsi="Times New Roman" w:cs="Times New Roman"/>
                <w:color w:val="000000"/>
              </w:rPr>
            </w:pPr>
            <w:r w:rsidRPr="00B17C5B">
              <w:rPr>
                <w:rFonts w:ascii="Times New Roman" w:eastAsia="Times New Roman" w:hAnsi="Times New Roman" w:cs="Times New Roman"/>
                <w:bCs/>
                <w:color w:val="000000"/>
              </w:rPr>
              <w:t>ISO 22301- sistem menadžmenta kontinuitetom poslovanja sa obimom sertifikacije koji se odnose na građevinske radove</w:t>
            </w:r>
          </w:p>
        </w:tc>
      </w:tr>
      <w:tr w:rsidR="00B17C5B" w:rsidRPr="001941AB" w14:paraId="4DBD301E" w14:textId="77777777" w:rsidTr="00A86F33">
        <w:trPr>
          <w:trHeight w:val="315"/>
        </w:trPr>
        <w:tc>
          <w:tcPr>
            <w:tcW w:w="141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14D51617" w14:textId="55772F6F" w:rsidR="00B17C5B" w:rsidRPr="00B17C5B" w:rsidRDefault="00B17C5B" w:rsidP="001941AB">
            <w:pPr>
              <w:spacing w:after="0" w:line="240" w:lineRule="auto"/>
              <w:rPr>
                <w:rFonts w:ascii="Times New Roman" w:eastAsia="Times New Roman" w:hAnsi="Times New Roman" w:cs="Times New Roman"/>
                <w:color w:val="000000"/>
              </w:rPr>
            </w:pPr>
            <w:r w:rsidRPr="00B17C5B">
              <w:rPr>
                <w:rFonts w:ascii="Times New Roman" w:eastAsia="Times New Roman" w:hAnsi="Times New Roman" w:cs="Times New Roman"/>
                <w:bCs/>
                <w:color w:val="000000"/>
              </w:rPr>
              <w:lastRenderedPageBreak/>
              <w:t>ISO 27001- sistem bezbednosti informacija sa obimom sertifikacije koji se odnose na građevinske radove</w:t>
            </w:r>
          </w:p>
        </w:tc>
      </w:tr>
      <w:tr w:rsidR="00B17C5B" w:rsidRPr="001941AB" w14:paraId="404FB817" w14:textId="77777777" w:rsidTr="00A86F33">
        <w:trPr>
          <w:trHeight w:val="315"/>
        </w:trPr>
        <w:tc>
          <w:tcPr>
            <w:tcW w:w="141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0CD0C62F" w14:textId="060AB0FD" w:rsidR="00B17C5B" w:rsidRPr="00B17C5B" w:rsidRDefault="00B17C5B" w:rsidP="001941AB">
            <w:pPr>
              <w:spacing w:after="0" w:line="240" w:lineRule="auto"/>
              <w:rPr>
                <w:rFonts w:ascii="Times New Roman" w:eastAsia="Times New Roman" w:hAnsi="Times New Roman" w:cs="Times New Roman"/>
                <w:color w:val="000000"/>
              </w:rPr>
            </w:pPr>
            <w:r w:rsidRPr="00B17C5B">
              <w:rPr>
                <w:rFonts w:ascii="Times New Roman" w:eastAsia="Times New Roman" w:hAnsi="Times New Roman" w:cs="Times New Roman"/>
                <w:bCs/>
                <w:color w:val="000000"/>
              </w:rPr>
              <w:t>ISO 31000- sistem upravljanja rizicima sa obimom sertifikacije koji se odnose na građevinske radove,</w:t>
            </w:r>
          </w:p>
        </w:tc>
      </w:tr>
      <w:tr w:rsidR="00B17C5B" w:rsidRPr="001941AB" w14:paraId="26A90195" w14:textId="77777777" w:rsidTr="00A86F33">
        <w:trPr>
          <w:trHeight w:val="315"/>
        </w:trPr>
        <w:tc>
          <w:tcPr>
            <w:tcW w:w="141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7B55D3BD" w14:textId="58D3AA5B" w:rsidR="00B17C5B" w:rsidRPr="00B17C5B" w:rsidRDefault="00B17C5B" w:rsidP="001941AB">
            <w:pPr>
              <w:spacing w:after="0" w:line="240" w:lineRule="auto"/>
              <w:rPr>
                <w:rFonts w:ascii="Times New Roman" w:eastAsia="Times New Roman" w:hAnsi="Times New Roman" w:cs="Times New Roman"/>
                <w:color w:val="000000"/>
              </w:rPr>
            </w:pPr>
            <w:r w:rsidRPr="00B17C5B">
              <w:rPr>
                <w:rFonts w:ascii="Times New Roman" w:eastAsia="Times New Roman" w:hAnsi="Times New Roman" w:cs="Times New Roman"/>
                <w:bCs/>
                <w:color w:val="000000"/>
              </w:rPr>
              <w:t>ISO 37001- sistem menadžmenta za borbu protiv korupcije sa obimom sertifikacije koji se odnose na građevinske radove,</w:t>
            </w:r>
          </w:p>
        </w:tc>
      </w:tr>
      <w:tr w:rsidR="00B17C5B" w:rsidRPr="001941AB" w14:paraId="1816DD96" w14:textId="77777777" w:rsidTr="00A86F33">
        <w:trPr>
          <w:trHeight w:val="315"/>
        </w:trPr>
        <w:tc>
          <w:tcPr>
            <w:tcW w:w="141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0C363EE0" w14:textId="3BAFB426" w:rsidR="00B17C5B" w:rsidRPr="00B17C5B" w:rsidRDefault="00B17C5B" w:rsidP="001941AB">
            <w:pPr>
              <w:spacing w:after="0" w:line="240" w:lineRule="auto"/>
              <w:rPr>
                <w:rFonts w:ascii="Times New Roman" w:eastAsia="Times New Roman" w:hAnsi="Times New Roman" w:cs="Times New Roman"/>
                <w:color w:val="000000"/>
              </w:rPr>
            </w:pPr>
            <w:proofErr w:type="gramStart"/>
            <w:r w:rsidRPr="00B17C5B">
              <w:rPr>
                <w:rFonts w:ascii="Times New Roman" w:eastAsia="Times New Roman" w:hAnsi="Times New Roman" w:cs="Times New Roman"/>
                <w:bCs/>
                <w:color w:val="000000"/>
              </w:rPr>
              <w:t>SO</w:t>
            </w:r>
            <w:proofErr w:type="gramEnd"/>
            <w:r w:rsidRPr="00B17C5B">
              <w:rPr>
                <w:rFonts w:ascii="Times New Roman" w:eastAsia="Times New Roman" w:hAnsi="Times New Roman" w:cs="Times New Roman"/>
                <w:bCs/>
                <w:color w:val="000000"/>
              </w:rPr>
              <w:t xml:space="preserve"> 41001- sistem menadžmenta održavanja objekata i opreme sa obimom sertifikacije koji se odnose na građevinske radove,</w:t>
            </w:r>
          </w:p>
        </w:tc>
      </w:tr>
      <w:tr w:rsidR="001941AB" w:rsidRPr="001941AB" w14:paraId="71247AB3" w14:textId="77777777" w:rsidTr="00A86F33">
        <w:trPr>
          <w:trHeight w:val="315"/>
        </w:trPr>
        <w:tc>
          <w:tcPr>
            <w:tcW w:w="141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6BF861" w14:textId="78E3B750" w:rsidR="001941AB" w:rsidRPr="00B17C5B" w:rsidRDefault="001941AB" w:rsidP="001941AB">
            <w:pPr>
              <w:spacing w:after="0" w:line="240" w:lineRule="auto"/>
              <w:rPr>
                <w:rFonts w:ascii="Times New Roman" w:eastAsia="Times New Roman" w:hAnsi="Times New Roman" w:cs="Times New Roman"/>
                <w:color w:val="000000"/>
              </w:rPr>
            </w:pPr>
            <w:r w:rsidRPr="00B17C5B">
              <w:rPr>
                <w:rFonts w:ascii="Times New Roman" w:eastAsia="Times New Roman" w:hAnsi="Times New Roman" w:cs="Times New Roman"/>
                <w:color w:val="000000"/>
              </w:rPr>
              <w:t xml:space="preserve">ISO 50001 - </w:t>
            </w:r>
            <w:r w:rsidR="00C46F95" w:rsidRPr="00B17C5B">
              <w:rPr>
                <w:rFonts w:ascii="Times New Roman" w:eastAsia="Times New Roman" w:hAnsi="Times New Roman" w:cs="Times New Roman"/>
                <w:color w:val="000000"/>
              </w:rPr>
              <w:t>sistem menadžmenta energijom sa obimom sertifikacije koji se odnosi na građevinske radove.</w:t>
            </w:r>
          </w:p>
        </w:tc>
      </w:tr>
      <w:tr w:rsidR="001941AB" w:rsidRPr="001941AB" w14:paraId="5D0C91D9" w14:textId="77777777" w:rsidTr="00702EB4">
        <w:trPr>
          <w:trHeight w:val="315"/>
        </w:trPr>
        <w:tc>
          <w:tcPr>
            <w:tcW w:w="4482" w:type="dxa"/>
            <w:tcBorders>
              <w:top w:val="nil"/>
              <w:left w:val="nil"/>
              <w:bottom w:val="nil"/>
              <w:right w:val="nil"/>
            </w:tcBorders>
            <w:shd w:val="clear" w:color="auto" w:fill="auto"/>
            <w:noWrap/>
            <w:vAlign w:val="bottom"/>
            <w:hideMark/>
          </w:tcPr>
          <w:p w14:paraId="1F842096" w14:textId="77777777" w:rsidR="001941AB" w:rsidRPr="001941AB" w:rsidRDefault="001941AB" w:rsidP="001941AB">
            <w:pPr>
              <w:spacing w:after="0" w:line="240" w:lineRule="auto"/>
              <w:rPr>
                <w:rFonts w:ascii="Times New Roman" w:eastAsia="Times New Roman" w:hAnsi="Times New Roman" w:cs="Times New Roman"/>
                <w:color w:val="000000"/>
              </w:rPr>
            </w:pPr>
          </w:p>
        </w:tc>
        <w:tc>
          <w:tcPr>
            <w:tcW w:w="9670" w:type="dxa"/>
            <w:tcBorders>
              <w:top w:val="nil"/>
              <w:left w:val="nil"/>
              <w:bottom w:val="nil"/>
              <w:right w:val="nil"/>
            </w:tcBorders>
            <w:shd w:val="clear" w:color="auto" w:fill="auto"/>
            <w:noWrap/>
            <w:vAlign w:val="bottom"/>
            <w:hideMark/>
          </w:tcPr>
          <w:p w14:paraId="2AE2E233" w14:textId="77777777" w:rsidR="001941AB" w:rsidRPr="001941AB" w:rsidRDefault="001941AB" w:rsidP="001941AB">
            <w:pPr>
              <w:spacing w:after="0" w:line="240" w:lineRule="auto"/>
              <w:rPr>
                <w:rFonts w:ascii="Times New Roman" w:eastAsia="Times New Roman" w:hAnsi="Times New Roman" w:cs="Times New Roman"/>
                <w:color w:val="000000"/>
              </w:rPr>
            </w:pPr>
          </w:p>
        </w:tc>
      </w:tr>
      <w:tr w:rsidR="001941AB" w:rsidRPr="001941AB" w14:paraId="3B699831" w14:textId="77777777" w:rsidTr="00A86F33">
        <w:trPr>
          <w:trHeight w:val="315"/>
        </w:trPr>
        <w:tc>
          <w:tcPr>
            <w:tcW w:w="14152" w:type="dxa"/>
            <w:gridSpan w:val="2"/>
            <w:tcBorders>
              <w:top w:val="nil"/>
              <w:left w:val="nil"/>
              <w:bottom w:val="nil"/>
              <w:right w:val="nil"/>
            </w:tcBorders>
            <w:shd w:val="clear" w:color="auto" w:fill="auto"/>
            <w:noWrap/>
            <w:vAlign w:val="bottom"/>
            <w:hideMark/>
          </w:tcPr>
          <w:p w14:paraId="6EEF87A1" w14:textId="77777777" w:rsidR="003E159E" w:rsidRDefault="003E159E" w:rsidP="001941AB">
            <w:pPr>
              <w:spacing w:after="0" w:line="240" w:lineRule="auto"/>
              <w:rPr>
                <w:rFonts w:ascii="Times New Roman" w:eastAsia="Times New Roman" w:hAnsi="Times New Roman" w:cs="Times New Roman"/>
                <w:b/>
                <w:bCs/>
                <w:color w:val="000000"/>
              </w:rPr>
            </w:pPr>
            <w:bookmarkStart w:id="0" w:name="_GoBack"/>
            <w:bookmarkEnd w:id="0"/>
          </w:p>
          <w:p w14:paraId="23651F88" w14:textId="77777777" w:rsidR="003E159E" w:rsidRDefault="003E159E" w:rsidP="001941AB">
            <w:pPr>
              <w:spacing w:after="0" w:line="240" w:lineRule="auto"/>
              <w:rPr>
                <w:rFonts w:ascii="Times New Roman" w:eastAsia="Times New Roman" w:hAnsi="Times New Roman" w:cs="Times New Roman"/>
                <w:b/>
                <w:bCs/>
                <w:color w:val="000000"/>
              </w:rPr>
            </w:pPr>
          </w:p>
          <w:p w14:paraId="7461B487" w14:textId="77777777" w:rsidR="003E159E" w:rsidRDefault="003E159E" w:rsidP="001941AB">
            <w:pPr>
              <w:spacing w:after="0" w:line="240" w:lineRule="auto"/>
              <w:rPr>
                <w:rFonts w:ascii="Times New Roman" w:eastAsia="Times New Roman" w:hAnsi="Times New Roman" w:cs="Times New Roman"/>
                <w:b/>
                <w:bCs/>
                <w:color w:val="000000"/>
              </w:rPr>
            </w:pPr>
          </w:p>
          <w:p w14:paraId="46440B12" w14:textId="797764C4" w:rsidR="001941AB" w:rsidRPr="001941AB" w:rsidRDefault="001941AB" w:rsidP="001941AB">
            <w:pPr>
              <w:spacing w:after="0" w:line="240" w:lineRule="auto"/>
              <w:rPr>
                <w:rFonts w:ascii="Times New Roman" w:eastAsia="Times New Roman" w:hAnsi="Times New Roman" w:cs="Times New Roman"/>
                <w:b/>
                <w:bCs/>
                <w:color w:val="000000"/>
              </w:rPr>
            </w:pPr>
            <w:r w:rsidRPr="001941AB">
              <w:rPr>
                <w:rFonts w:ascii="Times New Roman" w:eastAsia="Times New Roman" w:hAnsi="Times New Roman" w:cs="Times New Roman"/>
                <w:b/>
                <w:bCs/>
                <w:color w:val="000000"/>
              </w:rPr>
              <w:t>5.2. Standardi upravljanja životnom sredinom</w:t>
            </w:r>
          </w:p>
        </w:tc>
      </w:tr>
      <w:tr w:rsidR="001941AB" w:rsidRPr="001941AB" w14:paraId="150D4F2C" w14:textId="77777777" w:rsidTr="00702EB4">
        <w:trPr>
          <w:trHeight w:val="1530"/>
        </w:trPr>
        <w:tc>
          <w:tcPr>
            <w:tcW w:w="448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0063CB"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 xml:space="preserve">Pravni osnov:                                 </w:t>
            </w:r>
          </w:p>
        </w:tc>
        <w:tc>
          <w:tcPr>
            <w:tcW w:w="9670" w:type="dxa"/>
            <w:tcBorders>
              <w:top w:val="single" w:sz="4" w:space="0" w:color="000000"/>
              <w:left w:val="nil"/>
              <w:bottom w:val="single" w:sz="4" w:space="0" w:color="000000"/>
              <w:right w:val="single" w:sz="4" w:space="0" w:color="000000"/>
            </w:tcBorders>
            <w:shd w:val="clear" w:color="auto" w:fill="auto"/>
            <w:vAlign w:val="bottom"/>
            <w:hideMark/>
          </w:tcPr>
          <w:p w14:paraId="73015456"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Član 127.-Ako naručilac zahteva dostavljanje potvrda nezavisnih tela kojima se potvrđuje usaglašenost privrednog subjekta sa određenim sistemima ili standardima za upravljanje životnom sredinom, dužan je da uputi na Sistem upravljanja zaštitom životne sredine i provere (EMAS) ili na druge sisteme upravljanja životnom sredinom koji se priznaju, u skladu sa zakonom kojim se uređuje zaštita životne sredine ili na standarde upravljanja životnom sredinom koji se zasnivaju na odgovarajućim evropskim ili međunarodnim standardima akreditovanih tela</w:t>
            </w:r>
          </w:p>
        </w:tc>
      </w:tr>
      <w:tr w:rsidR="001941AB" w:rsidRPr="001941AB" w14:paraId="14E83906" w14:textId="77777777" w:rsidTr="00702EB4">
        <w:trPr>
          <w:trHeight w:val="315"/>
        </w:trPr>
        <w:tc>
          <w:tcPr>
            <w:tcW w:w="4482" w:type="dxa"/>
            <w:tcBorders>
              <w:top w:val="nil"/>
              <w:left w:val="single" w:sz="4" w:space="0" w:color="000000"/>
              <w:bottom w:val="single" w:sz="4" w:space="0" w:color="000000"/>
              <w:right w:val="single" w:sz="4" w:space="0" w:color="000000"/>
            </w:tcBorders>
            <w:shd w:val="clear" w:color="auto" w:fill="auto"/>
            <w:noWrap/>
            <w:vAlign w:val="bottom"/>
            <w:hideMark/>
          </w:tcPr>
          <w:p w14:paraId="3AA2FC10"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 xml:space="preserve">Dodatni opis kriterijuma:             </w:t>
            </w:r>
          </w:p>
        </w:tc>
        <w:tc>
          <w:tcPr>
            <w:tcW w:w="9670" w:type="dxa"/>
            <w:tcBorders>
              <w:top w:val="nil"/>
              <w:left w:val="nil"/>
              <w:bottom w:val="single" w:sz="4" w:space="0" w:color="000000"/>
              <w:right w:val="single" w:sz="4" w:space="0" w:color="000000"/>
            </w:tcBorders>
            <w:shd w:val="clear" w:color="auto" w:fill="auto"/>
            <w:vAlign w:val="bottom"/>
            <w:hideMark/>
          </w:tcPr>
          <w:p w14:paraId="19ACCAAE" w14:textId="0EDFEB32" w:rsidR="001941AB" w:rsidRPr="001941AB" w:rsidRDefault="00F93152" w:rsidP="00F93152">
            <w:pPr>
              <w:spacing w:after="0" w:line="240" w:lineRule="auto"/>
              <w:rPr>
                <w:rFonts w:ascii="Times New Roman" w:eastAsia="Times New Roman" w:hAnsi="Times New Roman" w:cs="Times New Roman"/>
                <w:b/>
                <w:bCs/>
                <w:color w:val="000000"/>
              </w:rPr>
            </w:pPr>
            <w:r w:rsidRPr="00F93152">
              <w:rPr>
                <w:rFonts w:ascii="Times New Roman" w:eastAsia="Times New Roman" w:hAnsi="Times New Roman" w:cs="Times New Roman"/>
                <w:b/>
                <w:bCs/>
                <w:color w:val="000000"/>
              </w:rPr>
              <w:t>Ponuđač mora da poseduje sertifikate o ispunjenosti standarda ISO 14001 – zaštita životne sredine ili</w:t>
            </w:r>
            <w:r>
              <w:rPr>
                <w:rFonts w:ascii="Times New Roman" w:eastAsia="Times New Roman" w:hAnsi="Times New Roman" w:cs="Times New Roman"/>
                <w:b/>
                <w:bCs/>
                <w:color w:val="000000"/>
              </w:rPr>
              <w:t xml:space="preserve"> </w:t>
            </w:r>
            <w:r w:rsidRPr="00F93152">
              <w:rPr>
                <w:rFonts w:ascii="Times New Roman" w:eastAsia="Times New Roman" w:hAnsi="Times New Roman" w:cs="Times New Roman"/>
                <w:b/>
                <w:bCs/>
                <w:color w:val="000000"/>
              </w:rPr>
              <w:t>odgovarajuće za oblast sertifikacije koja je u logičkoj vezi sa predmetom javne nabavke.</w:t>
            </w:r>
          </w:p>
        </w:tc>
      </w:tr>
      <w:tr w:rsidR="001941AB" w:rsidRPr="001941AB" w14:paraId="368BD33E" w14:textId="77777777" w:rsidTr="00702EB4">
        <w:trPr>
          <w:trHeight w:val="315"/>
        </w:trPr>
        <w:tc>
          <w:tcPr>
            <w:tcW w:w="4482" w:type="dxa"/>
            <w:tcBorders>
              <w:top w:val="nil"/>
              <w:left w:val="single" w:sz="4" w:space="0" w:color="000000"/>
              <w:bottom w:val="single" w:sz="4" w:space="0" w:color="000000"/>
              <w:right w:val="single" w:sz="4" w:space="0" w:color="000000"/>
            </w:tcBorders>
            <w:shd w:val="clear" w:color="auto" w:fill="auto"/>
            <w:noWrap/>
            <w:vAlign w:val="bottom"/>
            <w:hideMark/>
          </w:tcPr>
          <w:p w14:paraId="2BE05D6B"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Način dokazivanja ispunjenosti kriterijuma:</w:t>
            </w:r>
          </w:p>
        </w:tc>
        <w:tc>
          <w:tcPr>
            <w:tcW w:w="9670" w:type="dxa"/>
            <w:tcBorders>
              <w:top w:val="nil"/>
              <w:left w:val="nil"/>
              <w:bottom w:val="single" w:sz="4" w:space="0" w:color="000000"/>
              <w:right w:val="single" w:sz="4" w:space="0" w:color="000000"/>
            </w:tcBorders>
            <w:shd w:val="clear" w:color="auto" w:fill="auto"/>
            <w:vAlign w:val="bottom"/>
            <w:hideMark/>
          </w:tcPr>
          <w:p w14:paraId="423D56BA" w14:textId="77777777" w:rsidR="0012031F"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Privredni subjekt dužan je da putem Portala sastavi i uz prijavu/ponudu podnese izjavu o ispunjenosti kriterijuma za kvalitativni izbor privrednog subjekta, kojom potvrđuje da ispunjava ovaj kriterijum za izbor privrednog subjekta.</w:t>
            </w:r>
          </w:p>
          <w:p w14:paraId="5BFA7360" w14:textId="77777777" w:rsidR="0012031F" w:rsidRPr="0012031F" w:rsidRDefault="0012031F" w:rsidP="0012031F">
            <w:pPr>
              <w:spacing w:after="0" w:line="240" w:lineRule="auto"/>
              <w:rPr>
                <w:rFonts w:ascii="Times New Roman" w:eastAsia="Times New Roman" w:hAnsi="Times New Roman" w:cs="Times New Roman"/>
                <w:color w:val="000000"/>
              </w:rPr>
            </w:pPr>
            <w:r w:rsidRPr="0012031F">
              <w:rPr>
                <w:rFonts w:ascii="Times New Roman" w:eastAsia="Times New Roman" w:hAnsi="Times New Roman" w:cs="Times New Roman"/>
                <w:color w:val="000000"/>
              </w:rPr>
              <w:t xml:space="preserve">Dokaz: </w:t>
            </w:r>
          </w:p>
          <w:p w14:paraId="596C9B3A" w14:textId="115F9271" w:rsidR="001941AB" w:rsidRPr="001941AB" w:rsidRDefault="0012031F" w:rsidP="0012031F">
            <w:pPr>
              <w:spacing w:after="0" w:line="240" w:lineRule="auto"/>
              <w:rPr>
                <w:rFonts w:ascii="Times New Roman" w:eastAsia="Times New Roman" w:hAnsi="Times New Roman" w:cs="Times New Roman"/>
                <w:color w:val="000000"/>
              </w:rPr>
            </w:pPr>
            <w:r w:rsidRPr="0012031F">
              <w:rPr>
                <w:rFonts w:ascii="Times New Roman" w:eastAsia="Times New Roman" w:hAnsi="Times New Roman" w:cs="Times New Roman"/>
                <w:color w:val="000000"/>
              </w:rPr>
              <w:t>Ovaj kriterijum dokazuje se dostavljanjem Fotokopije sertifikata o ispunjenosti standarda</w:t>
            </w:r>
            <w:r>
              <w:rPr>
                <w:rFonts w:ascii="Times New Roman" w:eastAsia="Times New Roman" w:hAnsi="Times New Roman" w:cs="Times New Roman"/>
                <w:color w:val="000000"/>
              </w:rPr>
              <w:t>.</w:t>
            </w:r>
          </w:p>
        </w:tc>
      </w:tr>
      <w:tr w:rsidR="001941AB" w:rsidRPr="001941AB" w14:paraId="0AA9A31C" w14:textId="77777777" w:rsidTr="00702EB4">
        <w:trPr>
          <w:trHeight w:val="315"/>
        </w:trPr>
        <w:tc>
          <w:tcPr>
            <w:tcW w:w="4482" w:type="dxa"/>
            <w:tcBorders>
              <w:top w:val="nil"/>
              <w:left w:val="single" w:sz="4" w:space="0" w:color="000000"/>
              <w:bottom w:val="single" w:sz="4" w:space="0" w:color="000000"/>
              <w:right w:val="single" w:sz="4" w:space="0" w:color="000000"/>
            </w:tcBorders>
            <w:shd w:val="clear" w:color="auto" w:fill="auto"/>
            <w:noWrap/>
            <w:vAlign w:val="bottom"/>
            <w:hideMark/>
          </w:tcPr>
          <w:p w14:paraId="2D33BCD4"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Pitanje / traženi podaci u izjavi:</w:t>
            </w:r>
          </w:p>
        </w:tc>
        <w:tc>
          <w:tcPr>
            <w:tcW w:w="9670" w:type="dxa"/>
            <w:tcBorders>
              <w:top w:val="nil"/>
              <w:left w:val="nil"/>
              <w:bottom w:val="single" w:sz="4" w:space="0" w:color="000000"/>
              <w:right w:val="single" w:sz="4" w:space="0" w:color="000000"/>
            </w:tcBorders>
            <w:shd w:val="clear" w:color="auto" w:fill="auto"/>
            <w:vAlign w:val="bottom"/>
            <w:hideMark/>
          </w:tcPr>
          <w:p w14:paraId="34DFD98C" w14:textId="77777777" w:rsidR="001941AB" w:rsidRPr="001941AB" w:rsidRDefault="001941AB" w:rsidP="001941AB">
            <w:pPr>
              <w:spacing w:after="0" w:line="240" w:lineRule="auto"/>
              <w:rPr>
                <w:rFonts w:ascii="Times New Roman" w:eastAsia="Times New Roman" w:hAnsi="Times New Roman" w:cs="Times New Roman"/>
                <w:i/>
                <w:iCs/>
                <w:color w:val="000000"/>
              </w:rPr>
            </w:pPr>
            <w:r w:rsidRPr="001941AB">
              <w:rPr>
                <w:rFonts w:ascii="Times New Roman" w:eastAsia="Times New Roman" w:hAnsi="Times New Roman" w:cs="Times New Roman"/>
                <w:i/>
                <w:iCs/>
                <w:color w:val="000000"/>
              </w:rPr>
              <w:t>Da li privredni subjekt može da dostavi potvrde nezavisnih tela kojima se potvrđuje usaglašenost poslovanja privrednog subjekta sa potrebnim sistemima ili standardima upravljanja životnom sredinom?</w:t>
            </w:r>
          </w:p>
        </w:tc>
      </w:tr>
      <w:tr w:rsidR="001941AB" w:rsidRPr="001941AB" w14:paraId="385ED241" w14:textId="77777777" w:rsidTr="00702EB4">
        <w:trPr>
          <w:trHeight w:val="315"/>
        </w:trPr>
        <w:tc>
          <w:tcPr>
            <w:tcW w:w="4482" w:type="dxa"/>
            <w:tcBorders>
              <w:top w:val="nil"/>
              <w:left w:val="single" w:sz="4" w:space="0" w:color="000000"/>
              <w:bottom w:val="single" w:sz="4" w:space="0" w:color="000000"/>
              <w:right w:val="nil"/>
            </w:tcBorders>
            <w:shd w:val="clear" w:color="E7E6E6" w:fill="E7E6E6"/>
            <w:vAlign w:val="bottom"/>
            <w:hideMark/>
          </w:tcPr>
          <w:p w14:paraId="28E31515"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Uslovi</w:t>
            </w:r>
          </w:p>
        </w:tc>
        <w:tc>
          <w:tcPr>
            <w:tcW w:w="9670" w:type="dxa"/>
            <w:tcBorders>
              <w:top w:val="nil"/>
              <w:left w:val="nil"/>
              <w:bottom w:val="single" w:sz="4" w:space="0" w:color="000000"/>
              <w:right w:val="single" w:sz="4" w:space="0" w:color="000000"/>
            </w:tcBorders>
            <w:shd w:val="clear" w:color="E7E6E6" w:fill="E7E6E6"/>
            <w:vAlign w:val="bottom"/>
            <w:hideMark/>
          </w:tcPr>
          <w:p w14:paraId="2AAC8B0A" w14:textId="77777777" w:rsidR="001941AB" w:rsidRPr="001941AB" w:rsidRDefault="001941AB" w:rsidP="001941AB">
            <w:pPr>
              <w:spacing w:after="0" w:line="240" w:lineRule="auto"/>
              <w:rPr>
                <w:rFonts w:ascii="Times New Roman" w:eastAsia="Times New Roman" w:hAnsi="Times New Roman" w:cs="Times New Roman"/>
                <w:color w:val="000000"/>
              </w:rPr>
            </w:pPr>
            <w:r w:rsidRPr="001941AB">
              <w:rPr>
                <w:rFonts w:ascii="Times New Roman" w:eastAsia="Times New Roman" w:hAnsi="Times New Roman" w:cs="Times New Roman"/>
                <w:color w:val="000000"/>
              </w:rPr>
              <w:t> </w:t>
            </w:r>
          </w:p>
        </w:tc>
      </w:tr>
      <w:tr w:rsidR="001941AB" w:rsidRPr="00804DBB" w14:paraId="0F22FD23" w14:textId="77777777" w:rsidTr="00702EB4">
        <w:trPr>
          <w:trHeight w:val="315"/>
        </w:trPr>
        <w:tc>
          <w:tcPr>
            <w:tcW w:w="4482" w:type="dxa"/>
            <w:tcBorders>
              <w:top w:val="nil"/>
              <w:left w:val="single" w:sz="4" w:space="0" w:color="000000"/>
              <w:bottom w:val="single" w:sz="4" w:space="0" w:color="000000"/>
              <w:right w:val="nil"/>
            </w:tcBorders>
            <w:shd w:val="clear" w:color="auto" w:fill="auto"/>
            <w:noWrap/>
            <w:vAlign w:val="bottom"/>
            <w:hideMark/>
          </w:tcPr>
          <w:p w14:paraId="5F889E72" w14:textId="300CC742" w:rsidR="001941AB" w:rsidRDefault="001941AB" w:rsidP="00F93152">
            <w:pPr>
              <w:spacing w:after="0" w:line="240" w:lineRule="auto"/>
              <w:ind w:right="-138"/>
              <w:rPr>
                <w:rFonts w:ascii="Times New Roman" w:eastAsia="Times New Roman" w:hAnsi="Times New Roman" w:cs="Times New Roman"/>
                <w:color w:val="000000"/>
              </w:rPr>
            </w:pPr>
            <w:r w:rsidRPr="001941AB">
              <w:rPr>
                <w:rFonts w:ascii="Times New Roman" w:eastAsia="Times New Roman" w:hAnsi="Times New Roman" w:cs="Times New Roman"/>
                <w:color w:val="000000"/>
              </w:rPr>
              <w:t>ISO 14001 - sistem zaštita životne sredine ili odgovarajuće</w:t>
            </w:r>
          </w:p>
          <w:p w14:paraId="2806E887" w14:textId="77777777" w:rsidR="00F93152" w:rsidRDefault="00F93152" w:rsidP="001941AB">
            <w:pPr>
              <w:spacing w:after="0" w:line="240" w:lineRule="auto"/>
              <w:rPr>
                <w:rFonts w:ascii="Times New Roman" w:eastAsia="Times New Roman" w:hAnsi="Times New Roman" w:cs="Times New Roman"/>
                <w:color w:val="000000"/>
              </w:rPr>
            </w:pPr>
          </w:p>
          <w:p w14:paraId="28B4D65D" w14:textId="173359C0" w:rsidR="00F93152" w:rsidRPr="001941AB" w:rsidRDefault="00F93152" w:rsidP="001941AB">
            <w:pPr>
              <w:spacing w:after="0" w:line="240" w:lineRule="auto"/>
              <w:rPr>
                <w:rFonts w:ascii="Times New Roman" w:eastAsia="Times New Roman" w:hAnsi="Times New Roman" w:cs="Times New Roman"/>
                <w:color w:val="000000"/>
              </w:rPr>
            </w:pPr>
          </w:p>
        </w:tc>
        <w:tc>
          <w:tcPr>
            <w:tcW w:w="9670" w:type="dxa"/>
            <w:tcBorders>
              <w:top w:val="nil"/>
              <w:left w:val="nil"/>
              <w:bottom w:val="single" w:sz="4" w:space="0" w:color="000000"/>
              <w:right w:val="single" w:sz="4" w:space="0" w:color="000000"/>
            </w:tcBorders>
            <w:shd w:val="clear" w:color="auto" w:fill="auto"/>
            <w:noWrap/>
            <w:vAlign w:val="bottom"/>
            <w:hideMark/>
          </w:tcPr>
          <w:p w14:paraId="3C9083F4" w14:textId="77777777" w:rsidR="001941AB" w:rsidRPr="00804DBB" w:rsidRDefault="001941AB" w:rsidP="001941AB">
            <w:pPr>
              <w:spacing w:after="0" w:line="240" w:lineRule="auto"/>
              <w:rPr>
                <w:rFonts w:ascii="Times New Roman" w:eastAsia="Times New Roman" w:hAnsi="Times New Roman" w:cs="Times New Roman"/>
                <w:color w:val="000000"/>
                <w:highlight w:val="yellow"/>
              </w:rPr>
            </w:pPr>
          </w:p>
        </w:tc>
      </w:tr>
    </w:tbl>
    <w:p w14:paraId="4C55E4DB" w14:textId="77777777" w:rsidR="007F7C3B" w:rsidRDefault="007F7C3B" w:rsidP="00804DBB"/>
    <w:sectPr w:rsidR="007F7C3B" w:rsidSect="003633FC">
      <w:pgSz w:w="15840" w:h="12240" w:orient="landscape"/>
      <w:pgMar w:top="90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5239A"/>
    <w:multiLevelType w:val="hybridMultilevel"/>
    <w:tmpl w:val="0A7EE556"/>
    <w:lvl w:ilvl="0" w:tplc="2F74D5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57C2A"/>
    <w:multiLevelType w:val="hybridMultilevel"/>
    <w:tmpl w:val="5B2CFA10"/>
    <w:lvl w:ilvl="0" w:tplc="B07276FE">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75BC5"/>
    <w:multiLevelType w:val="hybridMultilevel"/>
    <w:tmpl w:val="7454320C"/>
    <w:lvl w:ilvl="0" w:tplc="1FFEB5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515CE"/>
    <w:multiLevelType w:val="hybridMultilevel"/>
    <w:tmpl w:val="6E46F044"/>
    <w:lvl w:ilvl="0" w:tplc="2F74D5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3C73D0"/>
    <w:multiLevelType w:val="hybridMultilevel"/>
    <w:tmpl w:val="72FA4138"/>
    <w:lvl w:ilvl="0" w:tplc="349245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E25A1"/>
    <w:multiLevelType w:val="hybridMultilevel"/>
    <w:tmpl w:val="09EAA2E8"/>
    <w:lvl w:ilvl="0" w:tplc="FE8CF48A">
      <w:start w:val="2"/>
      <w:numFmt w:val="bullet"/>
      <w:lvlText w:val="-"/>
      <w:lvlJc w:val="left"/>
      <w:pPr>
        <w:ind w:left="528" w:hanging="360"/>
      </w:pPr>
      <w:rPr>
        <w:rFonts w:ascii="Times New Roman" w:eastAsia="Times New Roman" w:hAnsi="Times New Roman" w:cs="Times New Roman" w:hint="default"/>
        <w:b w:val="0"/>
        <w:color w:val="4F81BD" w:themeColor="accent1"/>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6" w15:restartNumberingAfterBreak="0">
    <w:nsid w:val="30DD4903"/>
    <w:multiLevelType w:val="hybridMultilevel"/>
    <w:tmpl w:val="CC5EBFA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3DFD494C"/>
    <w:multiLevelType w:val="hybridMultilevel"/>
    <w:tmpl w:val="7376E1E2"/>
    <w:lvl w:ilvl="0" w:tplc="3DEC198C">
      <w:start w:val="2"/>
      <w:numFmt w:val="bullet"/>
      <w:lvlText w:val="-"/>
      <w:lvlJc w:val="left"/>
      <w:pPr>
        <w:ind w:left="720" w:hanging="360"/>
      </w:pPr>
      <w:rPr>
        <w:rFonts w:ascii="Times New Roman" w:eastAsia="Times New Roman" w:hAnsi="Times New Roman" w:cs="Times New Roman" w:hint="default"/>
        <w:b w:val="0"/>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C002F"/>
    <w:multiLevelType w:val="hybridMultilevel"/>
    <w:tmpl w:val="80AEFC32"/>
    <w:lvl w:ilvl="0" w:tplc="6C80F9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82D30"/>
    <w:multiLevelType w:val="hybridMultilevel"/>
    <w:tmpl w:val="20048964"/>
    <w:lvl w:ilvl="0" w:tplc="1B5605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B66680"/>
    <w:multiLevelType w:val="hybridMultilevel"/>
    <w:tmpl w:val="5D9EFAE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453E2F2F"/>
    <w:multiLevelType w:val="hybridMultilevel"/>
    <w:tmpl w:val="0B8C771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15:restartNumberingAfterBreak="0">
    <w:nsid w:val="45F161BE"/>
    <w:multiLevelType w:val="hybridMultilevel"/>
    <w:tmpl w:val="5D9EFAE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15:restartNumberingAfterBreak="0">
    <w:nsid w:val="4B5C5537"/>
    <w:multiLevelType w:val="hybridMultilevel"/>
    <w:tmpl w:val="9E32852C"/>
    <w:lvl w:ilvl="0" w:tplc="F594DDC6">
      <w:start w:val="2"/>
      <w:numFmt w:val="bullet"/>
      <w:lvlText w:val="-"/>
      <w:lvlJc w:val="left"/>
      <w:pPr>
        <w:ind w:left="804" w:hanging="360"/>
      </w:pPr>
      <w:rPr>
        <w:rFonts w:ascii="Times New Roman" w:eastAsia="Times New Roman" w:hAnsi="Times New Roman" w:cs="Times New Roman" w:hint="default"/>
        <w:b w:val="0"/>
        <w:color w:val="4F81BD" w:themeColor="accent1"/>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4" w15:restartNumberingAfterBreak="0">
    <w:nsid w:val="4D5872ED"/>
    <w:multiLevelType w:val="hybridMultilevel"/>
    <w:tmpl w:val="5D9EFAE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15:restartNumberingAfterBreak="0">
    <w:nsid w:val="51420709"/>
    <w:multiLevelType w:val="hybridMultilevel"/>
    <w:tmpl w:val="5D9EFAE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64305458"/>
    <w:multiLevelType w:val="hybridMultilevel"/>
    <w:tmpl w:val="5D9EFAE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15:restartNumberingAfterBreak="0">
    <w:nsid w:val="656B7F5E"/>
    <w:multiLevelType w:val="hybridMultilevel"/>
    <w:tmpl w:val="5D9EFAE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8" w15:restartNumberingAfterBreak="0">
    <w:nsid w:val="6CF82C27"/>
    <w:multiLevelType w:val="hybridMultilevel"/>
    <w:tmpl w:val="5D9EFAE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9" w15:restartNumberingAfterBreak="0">
    <w:nsid w:val="6EC84310"/>
    <w:multiLevelType w:val="hybridMultilevel"/>
    <w:tmpl w:val="57A0FA54"/>
    <w:lvl w:ilvl="0" w:tplc="7B0AB82E">
      <w:start w:val="2"/>
      <w:numFmt w:val="bullet"/>
      <w:lvlText w:val="-"/>
      <w:lvlJc w:val="left"/>
      <w:pPr>
        <w:ind w:left="1080" w:hanging="360"/>
      </w:pPr>
      <w:rPr>
        <w:rFonts w:ascii="Times New Roman" w:eastAsia="Times New Roman" w:hAnsi="Times New Roman" w:cs="Times New Roman" w:hint="default"/>
        <w:b w:val="0"/>
        <w:color w:val="4F81BD"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57080B"/>
    <w:multiLevelType w:val="hybridMultilevel"/>
    <w:tmpl w:val="8C92618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F0239BE"/>
    <w:multiLevelType w:val="hybridMultilevel"/>
    <w:tmpl w:val="5D9EFAE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9"/>
  </w:num>
  <w:num w:numId="2">
    <w:abstractNumId w:val="2"/>
  </w:num>
  <w:num w:numId="3">
    <w:abstractNumId w:val="4"/>
  </w:num>
  <w:num w:numId="4">
    <w:abstractNumId w:val="8"/>
  </w:num>
  <w:num w:numId="5">
    <w:abstractNumId w:val="3"/>
  </w:num>
  <w:num w:numId="6">
    <w:abstractNumId w:val="0"/>
  </w:num>
  <w:num w:numId="7">
    <w:abstractNumId w:val="1"/>
  </w:num>
  <w:num w:numId="8">
    <w:abstractNumId w:val="13"/>
  </w:num>
  <w:num w:numId="9">
    <w:abstractNumId w:val="5"/>
  </w:num>
  <w:num w:numId="10">
    <w:abstractNumId w:val="19"/>
  </w:num>
  <w:num w:numId="11">
    <w:abstractNumId w:val="7"/>
  </w:num>
  <w:num w:numId="12">
    <w:abstractNumId w:val="10"/>
  </w:num>
  <w:num w:numId="13">
    <w:abstractNumId w:val="20"/>
  </w:num>
  <w:num w:numId="14">
    <w:abstractNumId w:val="11"/>
  </w:num>
  <w:num w:numId="15">
    <w:abstractNumId w:val="6"/>
  </w:num>
  <w:num w:numId="16">
    <w:abstractNumId w:val="16"/>
  </w:num>
  <w:num w:numId="17">
    <w:abstractNumId w:val="15"/>
  </w:num>
  <w:num w:numId="18">
    <w:abstractNumId w:val="21"/>
  </w:num>
  <w:num w:numId="19">
    <w:abstractNumId w:val="14"/>
  </w:num>
  <w:num w:numId="20">
    <w:abstractNumId w:val="17"/>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AB"/>
    <w:rsid w:val="0000588C"/>
    <w:rsid w:val="000116A1"/>
    <w:rsid w:val="00011820"/>
    <w:rsid w:val="00013F16"/>
    <w:rsid w:val="00016F65"/>
    <w:rsid w:val="00066BA3"/>
    <w:rsid w:val="00077B85"/>
    <w:rsid w:val="00095787"/>
    <w:rsid w:val="000A088E"/>
    <w:rsid w:val="000A4BD2"/>
    <w:rsid w:val="000B3B49"/>
    <w:rsid w:val="000C3487"/>
    <w:rsid w:val="000C45BC"/>
    <w:rsid w:val="000C68F1"/>
    <w:rsid w:val="000D6081"/>
    <w:rsid w:val="000F7E37"/>
    <w:rsid w:val="0010201B"/>
    <w:rsid w:val="00103E40"/>
    <w:rsid w:val="00113651"/>
    <w:rsid w:val="001166D0"/>
    <w:rsid w:val="0012029D"/>
    <w:rsid w:val="0012031F"/>
    <w:rsid w:val="00124EAF"/>
    <w:rsid w:val="001404C4"/>
    <w:rsid w:val="00143C54"/>
    <w:rsid w:val="001502B9"/>
    <w:rsid w:val="0015511C"/>
    <w:rsid w:val="0015612A"/>
    <w:rsid w:val="0015694A"/>
    <w:rsid w:val="0019266E"/>
    <w:rsid w:val="001941AB"/>
    <w:rsid w:val="001A7312"/>
    <w:rsid w:val="001B71A8"/>
    <w:rsid w:val="001D3545"/>
    <w:rsid w:val="001D36BF"/>
    <w:rsid w:val="001D6734"/>
    <w:rsid w:val="001F038B"/>
    <w:rsid w:val="002069B5"/>
    <w:rsid w:val="002201A9"/>
    <w:rsid w:val="00223003"/>
    <w:rsid w:val="002421B6"/>
    <w:rsid w:val="002A3D2E"/>
    <w:rsid w:val="002A3E6B"/>
    <w:rsid w:val="002D7093"/>
    <w:rsid w:val="002F3E51"/>
    <w:rsid w:val="002F3F89"/>
    <w:rsid w:val="002F5182"/>
    <w:rsid w:val="002F522D"/>
    <w:rsid w:val="003040E1"/>
    <w:rsid w:val="003427E8"/>
    <w:rsid w:val="00351F23"/>
    <w:rsid w:val="003633FC"/>
    <w:rsid w:val="00372BAC"/>
    <w:rsid w:val="003768CC"/>
    <w:rsid w:val="003B73DC"/>
    <w:rsid w:val="003C6C3A"/>
    <w:rsid w:val="003E02F9"/>
    <w:rsid w:val="003E159E"/>
    <w:rsid w:val="003E3D62"/>
    <w:rsid w:val="003E6577"/>
    <w:rsid w:val="003F4175"/>
    <w:rsid w:val="003F47A7"/>
    <w:rsid w:val="003F680C"/>
    <w:rsid w:val="0040560E"/>
    <w:rsid w:val="004166DC"/>
    <w:rsid w:val="00427366"/>
    <w:rsid w:val="00427BB5"/>
    <w:rsid w:val="00436938"/>
    <w:rsid w:val="00445187"/>
    <w:rsid w:val="0045322E"/>
    <w:rsid w:val="00467266"/>
    <w:rsid w:val="00474E99"/>
    <w:rsid w:val="004753F1"/>
    <w:rsid w:val="004B4FBB"/>
    <w:rsid w:val="004C275A"/>
    <w:rsid w:val="004C4175"/>
    <w:rsid w:val="004F1B99"/>
    <w:rsid w:val="00510BC0"/>
    <w:rsid w:val="005169A3"/>
    <w:rsid w:val="00523741"/>
    <w:rsid w:val="00525E41"/>
    <w:rsid w:val="005262AA"/>
    <w:rsid w:val="00546B48"/>
    <w:rsid w:val="005516A6"/>
    <w:rsid w:val="00566741"/>
    <w:rsid w:val="00570E18"/>
    <w:rsid w:val="00572AD7"/>
    <w:rsid w:val="00577866"/>
    <w:rsid w:val="00577ACA"/>
    <w:rsid w:val="00593F34"/>
    <w:rsid w:val="005A1E66"/>
    <w:rsid w:val="005A2E10"/>
    <w:rsid w:val="005B4BD9"/>
    <w:rsid w:val="005C240C"/>
    <w:rsid w:val="005C7190"/>
    <w:rsid w:val="005D7AF2"/>
    <w:rsid w:val="005F194E"/>
    <w:rsid w:val="005F2E79"/>
    <w:rsid w:val="00604A96"/>
    <w:rsid w:val="0060571D"/>
    <w:rsid w:val="006336FA"/>
    <w:rsid w:val="0064046B"/>
    <w:rsid w:val="00643438"/>
    <w:rsid w:val="006663AC"/>
    <w:rsid w:val="00680B18"/>
    <w:rsid w:val="0068201E"/>
    <w:rsid w:val="00685375"/>
    <w:rsid w:val="00696A35"/>
    <w:rsid w:val="006A4349"/>
    <w:rsid w:val="006A4DC5"/>
    <w:rsid w:val="006C0973"/>
    <w:rsid w:val="006D0D64"/>
    <w:rsid w:val="006D765E"/>
    <w:rsid w:val="00702EB4"/>
    <w:rsid w:val="007247EA"/>
    <w:rsid w:val="00725D1D"/>
    <w:rsid w:val="007403E1"/>
    <w:rsid w:val="0074713F"/>
    <w:rsid w:val="00752AC8"/>
    <w:rsid w:val="007531AA"/>
    <w:rsid w:val="0077594D"/>
    <w:rsid w:val="00785C4B"/>
    <w:rsid w:val="007A3AEF"/>
    <w:rsid w:val="007E6828"/>
    <w:rsid w:val="007F3B23"/>
    <w:rsid w:val="007F5F70"/>
    <w:rsid w:val="007F7C3B"/>
    <w:rsid w:val="00800A31"/>
    <w:rsid w:val="00804DBB"/>
    <w:rsid w:val="0080655D"/>
    <w:rsid w:val="00814A7D"/>
    <w:rsid w:val="00817897"/>
    <w:rsid w:val="00821C7A"/>
    <w:rsid w:val="00857F60"/>
    <w:rsid w:val="0086252C"/>
    <w:rsid w:val="00873DC2"/>
    <w:rsid w:val="008749A6"/>
    <w:rsid w:val="00875EDC"/>
    <w:rsid w:val="008A0CA6"/>
    <w:rsid w:val="008B54D0"/>
    <w:rsid w:val="008D78B0"/>
    <w:rsid w:val="008E068E"/>
    <w:rsid w:val="008E36BD"/>
    <w:rsid w:val="008F0F6C"/>
    <w:rsid w:val="00904589"/>
    <w:rsid w:val="009117B9"/>
    <w:rsid w:val="00924534"/>
    <w:rsid w:val="00927018"/>
    <w:rsid w:val="00927C2C"/>
    <w:rsid w:val="00935B30"/>
    <w:rsid w:val="00972220"/>
    <w:rsid w:val="00973179"/>
    <w:rsid w:val="00975295"/>
    <w:rsid w:val="00975318"/>
    <w:rsid w:val="009809D3"/>
    <w:rsid w:val="00981402"/>
    <w:rsid w:val="00997547"/>
    <w:rsid w:val="009C0308"/>
    <w:rsid w:val="009D1A1C"/>
    <w:rsid w:val="009D243D"/>
    <w:rsid w:val="009D7B64"/>
    <w:rsid w:val="009E0B6A"/>
    <w:rsid w:val="009E2E64"/>
    <w:rsid w:val="009E6C00"/>
    <w:rsid w:val="009F60B5"/>
    <w:rsid w:val="00A82050"/>
    <w:rsid w:val="00A82F26"/>
    <w:rsid w:val="00A86F33"/>
    <w:rsid w:val="00AC07C9"/>
    <w:rsid w:val="00AC142D"/>
    <w:rsid w:val="00AC436E"/>
    <w:rsid w:val="00AE78A1"/>
    <w:rsid w:val="00AE7A83"/>
    <w:rsid w:val="00B15A9C"/>
    <w:rsid w:val="00B17C5B"/>
    <w:rsid w:val="00B41BE9"/>
    <w:rsid w:val="00B42D68"/>
    <w:rsid w:val="00B50D3E"/>
    <w:rsid w:val="00B5657E"/>
    <w:rsid w:val="00B60694"/>
    <w:rsid w:val="00B6256C"/>
    <w:rsid w:val="00B640E7"/>
    <w:rsid w:val="00B80440"/>
    <w:rsid w:val="00B863B6"/>
    <w:rsid w:val="00BA00CA"/>
    <w:rsid w:val="00BA4979"/>
    <w:rsid w:val="00BB05BF"/>
    <w:rsid w:val="00BC74CF"/>
    <w:rsid w:val="00BE29AC"/>
    <w:rsid w:val="00BE303D"/>
    <w:rsid w:val="00BE465D"/>
    <w:rsid w:val="00BF6C52"/>
    <w:rsid w:val="00C030D0"/>
    <w:rsid w:val="00C06827"/>
    <w:rsid w:val="00C20911"/>
    <w:rsid w:val="00C2146C"/>
    <w:rsid w:val="00C25C7B"/>
    <w:rsid w:val="00C31AD2"/>
    <w:rsid w:val="00C3317F"/>
    <w:rsid w:val="00C374A4"/>
    <w:rsid w:val="00C42DEE"/>
    <w:rsid w:val="00C46F95"/>
    <w:rsid w:val="00C6704D"/>
    <w:rsid w:val="00C77223"/>
    <w:rsid w:val="00C77ACF"/>
    <w:rsid w:val="00C85D99"/>
    <w:rsid w:val="00CA5687"/>
    <w:rsid w:val="00CC15DE"/>
    <w:rsid w:val="00CD6ED7"/>
    <w:rsid w:val="00D06C95"/>
    <w:rsid w:val="00D1778E"/>
    <w:rsid w:val="00D31C59"/>
    <w:rsid w:val="00D342FA"/>
    <w:rsid w:val="00D37723"/>
    <w:rsid w:val="00D55059"/>
    <w:rsid w:val="00D55CE5"/>
    <w:rsid w:val="00D6022E"/>
    <w:rsid w:val="00D63766"/>
    <w:rsid w:val="00D80201"/>
    <w:rsid w:val="00D87B4A"/>
    <w:rsid w:val="00D905C7"/>
    <w:rsid w:val="00D910BC"/>
    <w:rsid w:val="00D925F1"/>
    <w:rsid w:val="00DC2F61"/>
    <w:rsid w:val="00DC30C9"/>
    <w:rsid w:val="00DD3B88"/>
    <w:rsid w:val="00DE5473"/>
    <w:rsid w:val="00E039EF"/>
    <w:rsid w:val="00E13569"/>
    <w:rsid w:val="00E2383B"/>
    <w:rsid w:val="00E3157A"/>
    <w:rsid w:val="00E563ED"/>
    <w:rsid w:val="00E70F70"/>
    <w:rsid w:val="00E813BF"/>
    <w:rsid w:val="00E81E15"/>
    <w:rsid w:val="00E917CC"/>
    <w:rsid w:val="00E91924"/>
    <w:rsid w:val="00E92787"/>
    <w:rsid w:val="00EA06D4"/>
    <w:rsid w:val="00ED1CE4"/>
    <w:rsid w:val="00EE4342"/>
    <w:rsid w:val="00EF1C29"/>
    <w:rsid w:val="00EF226D"/>
    <w:rsid w:val="00EF258F"/>
    <w:rsid w:val="00EF2640"/>
    <w:rsid w:val="00EF7F06"/>
    <w:rsid w:val="00F07BAF"/>
    <w:rsid w:val="00F21021"/>
    <w:rsid w:val="00F24FC7"/>
    <w:rsid w:val="00F36B6E"/>
    <w:rsid w:val="00F3722C"/>
    <w:rsid w:val="00F4569E"/>
    <w:rsid w:val="00F45D85"/>
    <w:rsid w:val="00F56C8E"/>
    <w:rsid w:val="00F57A33"/>
    <w:rsid w:val="00F93152"/>
    <w:rsid w:val="00F96734"/>
    <w:rsid w:val="00FA573B"/>
    <w:rsid w:val="00FB083A"/>
    <w:rsid w:val="00FC4CF0"/>
    <w:rsid w:val="00FE04BC"/>
    <w:rsid w:val="00FF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B2F3E"/>
  <w15:docId w15:val="{2C15F5E2-C6EE-4E51-9C35-B1CDE360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56C"/>
    <w:pPr>
      <w:ind w:left="720"/>
      <w:contextualSpacing/>
    </w:pPr>
  </w:style>
  <w:style w:type="character" w:styleId="CommentReference">
    <w:name w:val="annotation reference"/>
    <w:basedOn w:val="DefaultParagraphFont"/>
    <w:uiPriority w:val="99"/>
    <w:semiHidden/>
    <w:unhideWhenUsed/>
    <w:rsid w:val="00FE04BC"/>
    <w:rPr>
      <w:sz w:val="16"/>
      <w:szCs w:val="16"/>
    </w:rPr>
  </w:style>
  <w:style w:type="paragraph" w:styleId="CommentText">
    <w:name w:val="annotation text"/>
    <w:basedOn w:val="Normal"/>
    <w:link w:val="CommentTextChar"/>
    <w:uiPriority w:val="99"/>
    <w:semiHidden/>
    <w:unhideWhenUsed/>
    <w:rsid w:val="00FE04BC"/>
    <w:pPr>
      <w:spacing w:line="240" w:lineRule="auto"/>
    </w:pPr>
    <w:rPr>
      <w:sz w:val="20"/>
      <w:szCs w:val="20"/>
    </w:rPr>
  </w:style>
  <w:style w:type="character" w:customStyle="1" w:styleId="CommentTextChar">
    <w:name w:val="Comment Text Char"/>
    <w:basedOn w:val="DefaultParagraphFont"/>
    <w:link w:val="CommentText"/>
    <w:uiPriority w:val="99"/>
    <w:semiHidden/>
    <w:rsid w:val="00FE04BC"/>
    <w:rPr>
      <w:sz w:val="20"/>
      <w:szCs w:val="20"/>
    </w:rPr>
  </w:style>
  <w:style w:type="paragraph" w:styleId="CommentSubject">
    <w:name w:val="annotation subject"/>
    <w:basedOn w:val="CommentText"/>
    <w:next w:val="CommentText"/>
    <w:link w:val="CommentSubjectChar"/>
    <w:uiPriority w:val="99"/>
    <w:semiHidden/>
    <w:unhideWhenUsed/>
    <w:rsid w:val="00FE04BC"/>
    <w:rPr>
      <w:b/>
      <w:bCs/>
    </w:rPr>
  </w:style>
  <w:style w:type="character" w:customStyle="1" w:styleId="CommentSubjectChar">
    <w:name w:val="Comment Subject Char"/>
    <w:basedOn w:val="CommentTextChar"/>
    <w:link w:val="CommentSubject"/>
    <w:uiPriority w:val="99"/>
    <w:semiHidden/>
    <w:rsid w:val="00FE04BC"/>
    <w:rPr>
      <w:b/>
      <w:bCs/>
      <w:sz w:val="20"/>
      <w:szCs w:val="20"/>
    </w:rPr>
  </w:style>
  <w:style w:type="paragraph" w:styleId="BalloonText">
    <w:name w:val="Balloon Text"/>
    <w:basedOn w:val="Normal"/>
    <w:link w:val="BalloonTextChar"/>
    <w:uiPriority w:val="99"/>
    <w:semiHidden/>
    <w:unhideWhenUsed/>
    <w:rsid w:val="00FE0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4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12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E10CE-D3FC-4643-8A6A-1AC68FB83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4682</Words>
  <Characters>26691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 Grahovac</dc:creator>
  <cp:lastModifiedBy>Katarina Matić</cp:lastModifiedBy>
  <cp:revision>2</cp:revision>
  <dcterms:created xsi:type="dcterms:W3CDTF">2021-10-22T12:15:00Z</dcterms:created>
  <dcterms:modified xsi:type="dcterms:W3CDTF">2021-10-22T12:15:00Z</dcterms:modified>
</cp:coreProperties>
</file>