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60" w:rsidRPr="00D73360" w:rsidRDefault="00D73360" w:rsidP="00D73360">
      <w:pPr>
        <w:ind w:right="245"/>
        <w:jc w:val="both"/>
        <w:rPr>
          <w:rStyle w:val="Emphasis"/>
          <w:b/>
          <w:i w:val="0"/>
          <w:color w:val="000000"/>
          <w:lang w:val="sr-Latn-RS"/>
        </w:rPr>
      </w:pPr>
      <w:r w:rsidRPr="00D73360">
        <w:rPr>
          <w:rStyle w:val="Emphasis"/>
          <w:b/>
          <w:i w:val="0"/>
          <w:color w:val="000000"/>
          <w:lang w:val="sr-Cyrl-CS"/>
        </w:rPr>
        <w:t>Образац структуре понуђене цене</w:t>
      </w:r>
      <w:r w:rsidRPr="00D73360">
        <w:rPr>
          <w:rStyle w:val="Emphasis"/>
          <w:b/>
          <w:i w:val="0"/>
          <w:color w:val="000000"/>
          <w:lang w:val="sr-Latn-RS"/>
        </w:rPr>
        <w:t>:</w:t>
      </w:r>
    </w:p>
    <w:p w:rsidR="00D73360" w:rsidRDefault="00D73360" w:rsidP="00D73360">
      <w:pPr>
        <w:ind w:right="245"/>
        <w:jc w:val="both"/>
        <w:rPr>
          <w:rStyle w:val="Emphasis"/>
          <w:rFonts w:asciiTheme="majorHAnsi" w:hAnsiTheme="majorHAnsi"/>
          <w:b/>
          <w:color w:val="000000"/>
          <w:lang w:val="sr-Cyrl-CS"/>
        </w:rPr>
      </w:pPr>
    </w:p>
    <w:p w:rsidR="00D73360" w:rsidRDefault="00D73360" w:rsidP="00D73360">
      <w:pPr>
        <w:jc w:val="both"/>
        <w:rPr>
          <w:b/>
          <w:sz w:val="28"/>
          <w:szCs w:val="28"/>
          <w:lang w:val="sr-Cyrl-RS"/>
        </w:rPr>
      </w:pPr>
    </w:p>
    <w:p w:rsidR="00D73360" w:rsidRDefault="00D73360" w:rsidP="00D73360">
      <w:pPr>
        <w:spacing w:line="200" w:lineRule="exact"/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322"/>
        <w:gridCol w:w="2228"/>
        <w:gridCol w:w="2268"/>
      </w:tblGrid>
      <w:tr w:rsidR="00D67153" w:rsidRPr="00D73360" w:rsidTr="00D67153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53" w:rsidRPr="00D73360" w:rsidRDefault="00D67153">
            <w:pPr>
              <w:widowControl w:val="0"/>
              <w:rPr>
                <w:rFonts w:eastAsia="SimSun"/>
                <w:b/>
                <w:noProof/>
                <w:color w:val="000000"/>
                <w:w w:val="95"/>
                <w:kern w:val="2"/>
                <w:lang w:val="sr-Cyrl-CS" w:eastAsia="zh-CN"/>
              </w:rPr>
            </w:pPr>
            <w:r w:rsidRPr="00D73360">
              <w:rPr>
                <w:rFonts w:eastAsia="SimSun"/>
                <w:b/>
                <w:noProof/>
                <w:color w:val="000000"/>
                <w:w w:val="95"/>
                <w:kern w:val="2"/>
                <w:lang w:val="sr-Cyrl-CS" w:eastAsia="zh-CN"/>
              </w:rPr>
              <w:t>Опис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53" w:rsidRPr="00D73360" w:rsidRDefault="00D67153" w:rsidP="00D67153">
            <w:pPr>
              <w:widowControl w:val="0"/>
              <w:rPr>
                <w:rFonts w:eastAsia="SimSun"/>
                <w:b/>
                <w:noProof/>
                <w:color w:val="000000"/>
                <w:w w:val="95"/>
                <w:kern w:val="2"/>
                <w:lang w:val="sr-Cyrl-CS" w:eastAsia="zh-CN"/>
              </w:rPr>
            </w:pPr>
            <w:r w:rsidRPr="00D73360">
              <w:rPr>
                <w:rFonts w:eastAsia="SimSun"/>
                <w:b/>
                <w:noProof/>
                <w:color w:val="000000"/>
                <w:w w:val="95"/>
                <w:kern w:val="2"/>
                <w:lang w:val="sr-Cyrl-CS" w:eastAsia="zh-CN"/>
              </w:rPr>
              <w:t xml:space="preserve">Цена </w:t>
            </w:r>
            <w:r>
              <w:rPr>
                <w:rFonts w:eastAsia="SimSun"/>
                <w:b/>
                <w:noProof/>
                <w:color w:val="000000"/>
                <w:w w:val="95"/>
                <w:kern w:val="2"/>
                <w:lang w:val="sr-Cyrl-CS" w:eastAsia="zh-CN"/>
              </w:rPr>
              <w:t xml:space="preserve">услуге за целокупан уговорни период </w:t>
            </w:r>
            <w:r w:rsidRPr="00D73360">
              <w:rPr>
                <w:rFonts w:eastAsia="SimSun"/>
                <w:b/>
                <w:noProof/>
                <w:color w:val="000000"/>
                <w:w w:val="95"/>
                <w:kern w:val="2"/>
                <w:lang w:val="sr-Cyrl-CS" w:eastAsia="zh-CN"/>
              </w:rPr>
              <w:t>без ПДВ-а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53" w:rsidRPr="00D73360" w:rsidRDefault="00D67153" w:rsidP="00D67153">
            <w:pPr>
              <w:widowControl w:val="0"/>
              <w:rPr>
                <w:rFonts w:eastAsia="SimSun"/>
                <w:b/>
                <w:noProof/>
                <w:color w:val="000000"/>
                <w:w w:val="95"/>
                <w:kern w:val="2"/>
                <w:lang w:val="sr-Cyrl-CS" w:eastAsia="zh-CN"/>
              </w:rPr>
            </w:pPr>
            <w:r w:rsidRPr="00D73360">
              <w:rPr>
                <w:rFonts w:eastAsia="SimSun"/>
                <w:b/>
                <w:noProof/>
                <w:color w:val="000000"/>
                <w:w w:val="95"/>
                <w:kern w:val="2"/>
                <w:lang w:val="sr-Cyrl-CS" w:eastAsia="zh-CN"/>
              </w:rPr>
              <w:t xml:space="preserve">Цена </w:t>
            </w:r>
            <w:r>
              <w:rPr>
                <w:rFonts w:eastAsia="SimSun"/>
                <w:b/>
                <w:noProof/>
                <w:color w:val="000000"/>
                <w:w w:val="95"/>
                <w:kern w:val="2"/>
                <w:lang w:val="sr-Cyrl-CS" w:eastAsia="zh-CN"/>
              </w:rPr>
              <w:t xml:space="preserve">услуге </w:t>
            </w:r>
            <w:r>
              <w:rPr>
                <w:rFonts w:eastAsia="SimSun"/>
                <w:b/>
                <w:noProof/>
                <w:color w:val="000000"/>
                <w:w w:val="95"/>
                <w:kern w:val="2"/>
                <w:lang w:val="sr-Cyrl-CS" w:eastAsia="zh-CN"/>
              </w:rPr>
              <w:t xml:space="preserve">за целокупан уговорни период </w:t>
            </w:r>
            <w:r w:rsidRPr="00D73360">
              <w:rPr>
                <w:rFonts w:eastAsia="SimSun"/>
                <w:b/>
                <w:noProof/>
                <w:color w:val="000000"/>
                <w:w w:val="95"/>
                <w:kern w:val="2"/>
                <w:lang w:val="sr-Cyrl-CS" w:eastAsia="zh-CN"/>
              </w:rPr>
              <w:t>са ПДВ-ом</w:t>
            </w:r>
          </w:p>
        </w:tc>
      </w:tr>
      <w:tr w:rsidR="00D67153" w:rsidTr="00D67153">
        <w:trPr>
          <w:trHeight w:val="1429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53" w:rsidRPr="009C14BF" w:rsidRDefault="00D67153" w:rsidP="00D73360">
            <w:pPr>
              <w:ind w:right="245"/>
              <w:jc w:val="both"/>
              <w:rPr>
                <w:rStyle w:val="Emphasis"/>
                <w:rFonts w:ascii="Cambria" w:hAnsi="Cambria"/>
                <w:b/>
                <w:i w:val="0"/>
                <w:color w:val="000000"/>
                <w:lang w:val="sr-Cyrl-CS"/>
              </w:rPr>
            </w:pPr>
            <w:r w:rsidRPr="009C14BF">
              <w:rPr>
                <w:rStyle w:val="Emphasis"/>
                <w:rFonts w:ascii="Cambria" w:hAnsi="Cambria"/>
                <w:i w:val="0"/>
                <w:color w:val="000000" w:themeColor="text1"/>
                <w:lang w:val="sr-Cyrl-CS"/>
              </w:rPr>
              <w:t>Набавка</w:t>
            </w:r>
            <w:r w:rsidRPr="009C14BF">
              <w:rPr>
                <w:rStyle w:val="Emphasis"/>
                <w:rFonts w:ascii="Cambria" w:hAnsi="Cambria"/>
                <w:color w:val="000000" w:themeColor="text1"/>
                <w:lang w:val="sr-Cyrl-CS"/>
              </w:rPr>
              <w:t xml:space="preserve"> </w:t>
            </w:r>
            <w:proofErr w:type="spellStart"/>
            <w:r w:rsidRPr="009C14BF">
              <w:rPr>
                <w:rFonts w:ascii="Cambria" w:hAnsi="Cambria"/>
              </w:rPr>
              <w:t>услугe</w:t>
            </w:r>
            <w:proofErr w:type="spellEnd"/>
            <w:r w:rsidRPr="009C14BF">
              <w:rPr>
                <w:rFonts w:ascii="Cambria" w:hAnsi="Cambria"/>
              </w:rPr>
              <w:t xml:space="preserve"> – </w:t>
            </w:r>
            <w:r w:rsidRPr="009C14BF">
              <w:rPr>
                <w:rFonts w:ascii="Cambria" w:hAnsi="Cambria"/>
                <w:lang w:val="sr-Cyrl-RS"/>
              </w:rPr>
              <w:t>Услугa надоградње постојеће софтверске апликације ЈИСУСЗ (Јединствени информациони систем установа социјалне заштите) у Општој служби Центра за заштиту одојчади, деце и омладине, Београд</w:t>
            </w:r>
          </w:p>
          <w:p w:rsidR="00D67153" w:rsidRPr="009C14BF" w:rsidRDefault="00D67153" w:rsidP="00D73360">
            <w:pPr>
              <w:jc w:val="both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</w:p>
          <w:p w:rsidR="00D67153" w:rsidRDefault="00D67153" w:rsidP="00D73360">
            <w:pPr>
              <w:pStyle w:val="Default"/>
              <w:jc w:val="both"/>
              <w:rPr>
                <w:rFonts w:asciiTheme="majorHAnsi" w:eastAsia="SimSun" w:hAnsiTheme="majorHAnsi"/>
                <w:b/>
                <w:noProof/>
                <w:w w:val="95"/>
                <w:kern w:val="2"/>
                <w:lang w:val="sr-Cyrl-CS" w:eastAsia="zh-C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53" w:rsidRDefault="00D67153">
            <w:pPr>
              <w:widowControl w:val="0"/>
              <w:rPr>
                <w:rFonts w:asciiTheme="majorHAnsi" w:eastAsia="SimSun" w:hAnsiTheme="majorHAnsi"/>
                <w:b/>
                <w:noProof/>
                <w:color w:val="000000"/>
                <w:w w:val="95"/>
                <w:kern w:val="2"/>
                <w:lang w:val="sr-Cyrl-CS"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53" w:rsidRDefault="00D67153">
            <w:pPr>
              <w:widowControl w:val="0"/>
              <w:rPr>
                <w:rFonts w:asciiTheme="majorHAnsi" w:eastAsia="SimSun" w:hAnsiTheme="majorHAnsi"/>
                <w:b/>
                <w:noProof/>
                <w:color w:val="000000"/>
                <w:w w:val="95"/>
                <w:kern w:val="2"/>
                <w:lang w:val="sr-Cyrl-CS" w:eastAsia="zh-CN"/>
              </w:rPr>
            </w:pPr>
          </w:p>
        </w:tc>
      </w:tr>
    </w:tbl>
    <w:p w:rsidR="00D73360" w:rsidRDefault="00D73360" w:rsidP="009C14BF">
      <w:pPr>
        <w:widowControl w:val="0"/>
        <w:rPr>
          <w:rFonts w:asciiTheme="majorHAnsi" w:eastAsia="SimSun" w:hAnsiTheme="majorHAnsi"/>
          <w:b/>
          <w:noProof/>
          <w:color w:val="000000"/>
          <w:w w:val="95"/>
          <w:kern w:val="2"/>
          <w:lang w:val="sr-Cyrl-CS" w:eastAsia="zh-CN"/>
        </w:rPr>
      </w:pPr>
    </w:p>
    <w:tbl>
      <w:tblPr>
        <w:tblpPr w:leftFromText="180" w:rightFromText="180" w:vertAnchor="text" w:horzAnchor="margin" w:tblpY="132"/>
        <w:tblW w:w="0" w:type="auto"/>
        <w:tblLayout w:type="fixed"/>
        <w:tblLook w:val="04A0" w:firstRow="1" w:lastRow="0" w:firstColumn="1" w:lastColumn="0" w:noHBand="0" w:noVBand="1"/>
      </w:tblPr>
      <w:tblGrid>
        <w:gridCol w:w="5250"/>
        <w:gridCol w:w="3365"/>
      </w:tblGrid>
      <w:tr w:rsidR="00D73360" w:rsidTr="00D7336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60" w:rsidRPr="00D73360" w:rsidRDefault="00D73360" w:rsidP="00D73360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D73360">
              <w:rPr>
                <w:rFonts w:eastAsia="TimesNewRomanPSMT"/>
                <w:bCs/>
                <w:lang w:val="ru-RU"/>
              </w:rPr>
              <w:t>Рок важења понуде</w:t>
            </w:r>
            <w:r w:rsidRPr="00D73360">
              <w:rPr>
                <w:iCs/>
                <w:lang w:val="ru-RU"/>
              </w:rPr>
              <w:t xml:space="preserve"> (Наручилац неће разматрати понуде чији је рок важности краћи од законски предвиђеног рока од 30 дана)</w:t>
            </w:r>
          </w:p>
          <w:p w:rsidR="00D73360" w:rsidRPr="00D73360" w:rsidRDefault="00D73360" w:rsidP="00D73360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60" w:rsidRPr="00D73360" w:rsidRDefault="00D73360" w:rsidP="00D73360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D73360" w:rsidRPr="00D73360" w:rsidRDefault="00D73360" w:rsidP="00D73360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D73360" w:rsidRPr="00D73360" w:rsidRDefault="00D73360" w:rsidP="00D73360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D73360">
              <w:rPr>
                <w:rFonts w:eastAsia="TimesNewRomanPSMT"/>
                <w:bCs/>
                <w:lang w:val="ru-RU"/>
              </w:rPr>
              <w:t>______________ дана</w:t>
            </w:r>
          </w:p>
        </w:tc>
      </w:tr>
    </w:tbl>
    <w:p w:rsidR="00D73360" w:rsidRDefault="00D73360" w:rsidP="00D73360">
      <w:pPr>
        <w:widowControl w:val="0"/>
        <w:ind w:left="180" w:firstLine="180"/>
        <w:rPr>
          <w:rFonts w:asciiTheme="majorHAnsi" w:eastAsia="SimSun" w:hAnsiTheme="majorHAnsi"/>
          <w:b/>
          <w:noProof/>
          <w:color w:val="000000"/>
          <w:w w:val="95"/>
          <w:kern w:val="2"/>
          <w:lang w:val="sr-Cyrl-CS" w:eastAsia="zh-CN"/>
        </w:rPr>
      </w:pPr>
    </w:p>
    <w:p w:rsidR="00D73360" w:rsidRDefault="00D73360" w:rsidP="00D73360">
      <w:pPr>
        <w:widowControl w:val="0"/>
        <w:ind w:left="180" w:firstLine="180"/>
        <w:rPr>
          <w:rFonts w:asciiTheme="majorHAnsi" w:eastAsia="SimSun" w:hAnsiTheme="majorHAnsi"/>
          <w:b/>
          <w:noProof/>
          <w:color w:val="000000"/>
          <w:w w:val="95"/>
          <w:kern w:val="2"/>
          <w:lang w:val="sr-Cyrl-CS" w:eastAsia="zh-CN"/>
        </w:rPr>
      </w:pPr>
    </w:p>
    <w:p w:rsidR="00D73360" w:rsidRDefault="00D73360" w:rsidP="00D73360">
      <w:pPr>
        <w:widowControl w:val="0"/>
        <w:ind w:left="180" w:firstLine="180"/>
        <w:rPr>
          <w:rFonts w:asciiTheme="majorHAnsi" w:eastAsia="SimSun" w:hAnsiTheme="majorHAnsi"/>
          <w:b/>
          <w:noProof/>
          <w:color w:val="000000"/>
          <w:w w:val="95"/>
          <w:kern w:val="2"/>
          <w:lang w:val="sr-Cyrl-CS" w:eastAsia="zh-CN"/>
        </w:rPr>
      </w:pPr>
    </w:p>
    <w:p w:rsidR="00D73360" w:rsidRDefault="00D73360" w:rsidP="00D73360">
      <w:pPr>
        <w:widowControl w:val="0"/>
        <w:ind w:left="180" w:firstLine="180"/>
        <w:rPr>
          <w:rFonts w:asciiTheme="majorHAnsi" w:eastAsia="SimSun" w:hAnsiTheme="majorHAnsi"/>
          <w:b/>
          <w:noProof/>
          <w:color w:val="000000"/>
          <w:w w:val="95"/>
          <w:kern w:val="2"/>
          <w:lang w:val="sr-Cyrl-CS" w:eastAsia="zh-CN"/>
        </w:rPr>
      </w:pPr>
    </w:p>
    <w:p w:rsidR="00D73360" w:rsidRDefault="00D73360" w:rsidP="00D73360">
      <w:pPr>
        <w:ind w:right="1164"/>
        <w:rPr>
          <w:rFonts w:asciiTheme="majorHAnsi" w:hAnsiTheme="majorHAnsi"/>
          <w:spacing w:val="-1"/>
          <w:position w:val="-1"/>
          <w:lang w:val="sr-Cyrl-CS"/>
        </w:rPr>
      </w:pPr>
    </w:p>
    <w:p w:rsidR="00D73360" w:rsidRDefault="00D73360" w:rsidP="00D73360">
      <w:pPr>
        <w:ind w:right="1164"/>
        <w:rPr>
          <w:rFonts w:asciiTheme="majorHAnsi" w:hAnsiTheme="majorHAnsi"/>
          <w:spacing w:val="-1"/>
          <w:position w:val="-1"/>
          <w:lang w:val="sr-Cyrl-CS"/>
        </w:rPr>
      </w:pPr>
    </w:p>
    <w:p w:rsidR="00D73360" w:rsidRPr="00D73360" w:rsidRDefault="00D73360" w:rsidP="00D73360">
      <w:pPr>
        <w:ind w:left="720" w:firstLine="720"/>
        <w:jc w:val="both"/>
        <w:rPr>
          <w:rFonts w:eastAsia="TimesNewRomanPSMT"/>
          <w:bCs/>
        </w:rPr>
      </w:pPr>
      <w:proofErr w:type="spellStart"/>
      <w:r w:rsidRPr="00D73360">
        <w:rPr>
          <w:rFonts w:eastAsia="TimesNewRomanPSMT"/>
          <w:bCs/>
        </w:rPr>
        <w:t>Датум</w:t>
      </w:r>
      <w:proofErr w:type="spellEnd"/>
      <w:r w:rsidRPr="00D73360">
        <w:rPr>
          <w:rFonts w:eastAsia="TimesNewRomanPSMT"/>
          <w:bCs/>
        </w:rPr>
        <w:t xml:space="preserve"> </w:t>
      </w:r>
      <w:r w:rsidRPr="00D73360">
        <w:rPr>
          <w:rFonts w:eastAsia="TimesNewRomanPSMT"/>
          <w:bCs/>
        </w:rPr>
        <w:tab/>
      </w:r>
      <w:r w:rsidRPr="00D73360">
        <w:rPr>
          <w:rFonts w:eastAsia="TimesNewRomanPSMT"/>
          <w:bCs/>
        </w:rPr>
        <w:tab/>
      </w:r>
      <w:r w:rsidRPr="00D73360">
        <w:rPr>
          <w:rFonts w:eastAsia="TimesNewRomanPSMT"/>
          <w:bCs/>
        </w:rPr>
        <w:tab/>
      </w:r>
      <w:r w:rsidRPr="00D73360">
        <w:rPr>
          <w:rFonts w:eastAsia="TimesNewRomanPSMT"/>
          <w:bCs/>
        </w:rPr>
        <w:tab/>
      </w:r>
      <w:r w:rsidRPr="00D73360">
        <w:rPr>
          <w:rFonts w:eastAsia="TimesNewRomanPSMT"/>
          <w:bCs/>
        </w:rPr>
        <w:tab/>
        <w:t xml:space="preserve">              </w:t>
      </w:r>
      <w:proofErr w:type="spellStart"/>
      <w:r w:rsidRPr="00D73360">
        <w:rPr>
          <w:rFonts w:eastAsia="TimesNewRomanPSMT"/>
          <w:bCs/>
        </w:rPr>
        <w:t>Понуђач</w:t>
      </w:r>
      <w:proofErr w:type="spellEnd"/>
    </w:p>
    <w:p w:rsidR="00D73360" w:rsidRPr="00D73360" w:rsidRDefault="00D73360" w:rsidP="00D73360">
      <w:pPr>
        <w:ind w:left="2880" w:firstLine="720"/>
        <w:jc w:val="both"/>
        <w:rPr>
          <w:rFonts w:eastAsia="TimesNewRomanPSMT"/>
          <w:bCs/>
          <w:lang w:val="sr-Cyrl-RS"/>
        </w:rPr>
      </w:pPr>
      <w:r w:rsidRPr="00D73360">
        <w:rPr>
          <w:rFonts w:eastAsia="TimesNewRomanPSMT"/>
          <w:bCs/>
        </w:rPr>
        <w:t xml:space="preserve">    </w:t>
      </w:r>
      <w:r w:rsidRPr="00D73360">
        <w:rPr>
          <w:rFonts w:eastAsia="TimesNewRomanPSMT"/>
          <w:bCs/>
          <w:lang w:val="sr-Cyrl-RS"/>
        </w:rPr>
        <w:t xml:space="preserve">  М.П.</w:t>
      </w:r>
    </w:p>
    <w:p w:rsidR="00D73360" w:rsidRDefault="00D73360" w:rsidP="00D73360">
      <w:pPr>
        <w:jc w:val="both"/>
        <w:rPr>
          <w:rFonts w:asciiTheme="majorHAnsi" w:eastAsia="TimesNewRomanPS-BoldMT" w:hAnsiTheme="majorHAnsi"/>
          <w:b/>
          <w:bCs/>
          <w:i/>
          <w:iCs/>
          <w:color w:val="002060"/>
          <w:lang w:val="sr-Cyrl-RS"/>
        </w:rPr>
      </w:pPr>
      <w:r>
        <w:rPr>
          <w:rFonts w:asciiTheme="majorHAnsi" w:eastAsia="TimesNewRomanPS-BoldMT" w:hAnsiTheme="majorHAnsi"/>
          <w:b/>
          <w:bCs/>
          <w:i/>
          <w:iCs/>
          <w:color w:val="002060"/>
        </w:rPr>
        <w:t>_____________________________</w:t>
      </w:r>
      <w:r>
        <w:rPr>
          <w:rFonts w:asciiTheme="majorHAnsi" w:eastAsia="TimesNewRomanPS-BoldMT" w:hAnsiTheme="majorHAnsi"/>
          <w:b/>
          <w:bCs/>
          <w:i/>
          <w:iCs/>
          <w:color w:val="002060"/>
        </w:rPr>
        <w:tab/>
      </w:r>
      <w:r>
        <w:rPr>
          <w:rFonts w:asciiTheme="majorHAnsi" w:eastAsia="TimesNewRomanPS-BoldMT" w:hAnsiTheme="majorHAnsi"/>
          <w:b/>
          <w:bCs/>
          <w:i/>
          <w:iCs/>
          <w:color w:val="002060"/>
        </w:rPr>
        <w:tab/>
      </w:r>
      <w:r>
        <w:rPr>
          <w:rFonts w:asciiTheme="majorHAnsi" w:eastAsia="TimesNewRomanPS-BoldMT" w:hAnsiTheme="majorHAnsi"/>
          <w:b/>
          <w:bCs/>
          <w:i/>
          <w:iCs/>
          <w:color w:val="002060"/>
        </w:rPr>
        <w:tab/>
      </w:r>
      <w:r>
        <w:rPr>
          <w:rFonts w:asciiTheme="majorHAnsi" w:eastAsia="TimesNewRomanPS-BoldMT" w:hAnsiTheme="majorHAnsi"/>
          <w:b/>
          <w:bCs/>
          <w:i/>
          <w:iCs/>
          <w:color w:val="002060"/>
          <w:lang w:val="sr-Cyrl-RS"/>
        </w:rPr>
        <w:t xml:space="preserve">_________________________           </w:t>
      </w:r>
      <w:r>
        <w:rPr>
          <w:rFonts w:asciiTheme="majorHAnsi" w:eastAsia="TimesNewRomanPS-BoldMT" w:hAnsiTheme="majorHAnsi"/>
          <w:b/>
          <w:bCs/>
          <w:i/>
          <w:iCs/>
          <w:color w:val="002060"/>
        </w:rPr>
        <w:t xml:space="preserve">                 </w:t>
      </w:r>
      <w:r>
        <w:rPr>
          <w:rFonts w:asciiTheme="majorHAnsi" w:eastAsia="TimesNewRomanPS-BoldMT" w:hAnsiTheme="majorHAnsi"/>
          <w:b/>
          <w:bCs/>
          <w:i/>
          <w:iCs/>
          <w:color w:val="002060"/>
          <w:lang w:val="sr-Cyrl-RS"/>
        </w:rPr>
        <w:t xml:space="preserve">   </w:t>
      </w:r>
    </w:p>
    <w:p w:rsidR="00D73360" w:rsidRDefault="00D73360" w:rsidP="00D73360">
      <w:pPr>
        <w:jc w:val="both"/>
        <w:rPr>
          <w:rFonts w:asciiTheme="majorHAnsi" w:eastAsia="TimesNewRomanPS-BoldMT" w:hAnsiTheme="majorHAnsi"/>
          <w:b/>
          <w:bCs/>
          <w:i/>
          <w:iCs/>
          <w:color w:val="002060"/>
          <w:lang w:val="sr-Cyrl-RS"/>
        </w:rPr>
      </w:pPr>
    </w:p>
    <w:p w:rsidR="00D73360" w:rsidRPr="00D73360" w:rsidRDefault="00D73360" w:rsidP="00D73360">
      <w:pPr>
        <w:widowControl w:val="0"/>
        <w:ind w:left="180" w:firstLine="180"/>
        <w:rPr>
          <w:rFonts w:asciiTheme="majorHAnsi" w:eastAsia="SimSun" w:hAnsiTheme="majorHAnsi"/>
          <w:b/>
          <w:noProof/>
          <w:color w:val="000000"/>
          <w:w w:val="95"/>
          <w:kern w:val="2"/>
          <w:lang w:eastAsia="zh-CN"/>
        </w:rPr>
      </w:pPr>
    </w:p>
    <w:p w:rsidR="00DD0472" w:rsidRDefault="00DD0472"/>
    <w:p w:rsidR="00D67153" w:rsidRPr="00D67153" w:rsidRDefault="00D67153">
      <w:pPr>
        <w:rPr>
          <w:lang w:val="sr-Cyrl-RS"/>
        </w:rPr>
      </w:pPr>
      <w:bookmarkStart w:id="0" w:name="_GoBack"/>
      <w:bookmarkEnd w:id="0"/>
    </w:p>
    <w:sectPr w:rsidR="00D67153" w:rsidRPr="00D67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60"/>
    <w:rsid w:val="009C14BF"/>
    <w:rsid w:val="00D67153"/>
    <w:rsid w:val="00D73360"/>
    <w:rsid w:val="00DD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ADAB"/>
  <w15:chartTrackingRefBased/>
  <w15:docId w15:val="{EA45756E-7719-444A-986F-BF5A9FD5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73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D73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D733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2022-02-04T13:28:00Z</dcterms:created>
  <dcterms:modified xsi:type="dcterms:W3CDTF">2022-02-09T13:03:00Z</dcterms:modified>
</cp:coreProperties>
</file>