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3C6C15" w:rsidRDefault="007B1BC4" w:rsidP="004A065D">
      <w:pPr>
        <w:rPr>
          <w:rFonts w:asciiTheme="majorHAnsi" w:hAnsiTheme="majorHAnsi"/>
        </w:rPr>
      </w:pPr>
      <w:r w:rsidRPr="003C6C15">
        <w:rPr>
          <w:rFonts w:asciiTheme="majorHAnsi" w:hAnsiTheme="majorHAnsi"/>
        </w:rPr>
        <w:t>Нашброј:</w:t>
      </w:r>
      <w:r w:rsidR="004A0E38" w:rsidRPr="003C6C15">
        <w:rPr>
          <w:rFonts w:asciiTheme="majorHAnsi" w:hAnsiTheme="majorHAnsi"/>
        </w:rPr>
        <w:t xml:space="preserve"> </w:t>
      </w:r>
      <w:r w:rsidR="003C6C15" w:rsidRPr="003C6C15">
        <w:rPr>
          <w:rFonts w:asciiTheme="majorHAnsi" w:hAnsiTheme="majorHAnsi"/>
        </w:rPr>
        <w:t>890/5</w:t>
      </w:r>
    </w:p>
    <w:p w:rsidR="004A065D" w:rsidRPr="003C6C15" w:rsidRDefault="004A065D" w:rsidP="004A065D">
      <w:pPr>
        <w:rPr>
          <w:rFonts w:asciiTheme="majorHAnsi" w:hAnsiTheme="majorHAnsi"/>
          <w:lang w:val="sr-Cyrl-CS"/>
        </w:rPr>
      </w:pPr>
      <w:r w:rsidRPr="003C6C15">
        <w:rPr>
          <w:rFonts w:asciiTheme="majorHAnsi" w:hAnsiTheme="majorHAnsi"/>
          <w:lang w:val="sr-Cyrl-CS"/>
        </w:rPr>
        <w:t>Датум:</w:t>
      </w:r>
      <w:r w:rsidR="004A0E38" w:rsidRPr="003C6C15">
        <w:rPr>
          <w:rFonts w:asciiTheme="majorHAnsi" w:hAnsiTheme="majorHAnsi"/>
          <w:lang w:val="sr-Cyrl-CS"/>
        </w:rPr>
        <w:t xml:space="preserve"> </w:t>
      </w:r>
      <w:r w:rsidR="003C6C15" w:rsidRPr="003C6C15">
        <w:rPr>
          <w:rFonts w:asciiTheme="majorHAnsi" w:hAnsiTheme="majorHAnsi"/>
        </w:rPr>
        <w:t>02</w:t>
      </w:r>
      <w:r w:rsidR="005B5BA7" w:rsidRPr="003C6C15">
        <w:rPr>
          <w:rFonts w:asciiTheme="majorHAnsi" w:hAnsiTheme="majorHAnsi"/>
          <w:lang w:val="sr-Cyrl-CS"/>
        </w:rPr>
        <w:t>.</w:t>
      </w:r>
      <w:r w:rsidR="00190AC8" w:rsidRPr="003C6C15">
        <w:rPr>
          <w:rFonts w:asciiTheme="majorHAnsi" w:hAnsiTheme="majorHAnsi"/>
          <w:lang w:val="sr-Cyrl-CS"/>
        </w:rPr>
        <w:t>0</w:t>
      </w:r>
      <w:r w:rsidR="003C6C15" w:rsidRPr="003C6C15">
        <w:rPr>
          <w:rFonts w:asciiTheme="majorHAnsi" w:hAnsiTheme="majorHAnsi"/>
        </w:rPr>
        <w:t>3</w:t>
      </w:r>
      <w:r w:rsidR="009A6D43" w:rsidRPr="003C6C15">
        <w:rPr>
          <w:rFonts w:asciiTheme="majorHAnsi" w:hAnsiTheme="majorHAnsi"/>
          <w:lang w:val="sr-Cyrl-CS"/>
        </w:rPr>
        <w:t>.202</w:t>
      </w:r>
      <w:r w:rsidR="009E45BB" w:rsidRPr="003C6C15">
        <w:rPr>
          <w:rFonts w:asciiTheme="majorHAnsi" w:hAnsiTheme="majorHAnsi"/>
          <w:lang w:val="sr-Cyrl-CS"/>
        </w:rPr>
        <w:t>2</w:t>
      </w:r>
      <w:r w:rsidR="00147AE6" w:rsidRPr="003C6C15">
        <w:rPr>
          <w:rFonts w:asciiTheme="majorHAnsi" w:hAnsiTheme="majorHAnsi"/>
        </w:rPr>
        <w:t xml:space="preserve">. </w:t>
      </w:r>
      <w:r w:rsidR="00147AE6" w:rsidRPr="003C6C15">
        <w:rPr>
          <w:rFonts w:asciiTheme="majorHAnsi" w:hAnsiTheme="majorHAnsi"/>
          <w:lang w:val="sr-Cyrl-CS"/>
        </w:rPr>
        <w:t>године</w:t>
      </w:r>
    </w:p>
    <w:p w:rsidR="00CF1E94" w:rsidRPr="003C6C15" w:rsidRDefault="0009426B" w:rsidP="00CF1E94">
      <w:pPr>
        <w:rPr>
          <w:rFonts w:asciiTheme="majorHAnsi" w:hAnsiTheme="majorHAnsi"/>
        </w:rPr>
      </w:pP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="00386931" w:rsidRPr="003C6C15">
        <w:rPr>
          <w:rFonts w:asciiTheme="majorHAnsi" w:hAnsiTheme="majorHAnsi"/>
        </w:rPr>
        <w:tab/>
      </w:r>
      <w:r w:rsidR="00386931" w:rsidRPr="003C6C15">
        <w:rPr>
          <w:rFonts w:asciiTheme="majorHAnsi" w:hAnsiTheme="majorHAnsi"/>
        </w:rPr>
        <w:tab/>
      </w:r>
    </w:p>
    <w:p w:rsidR="00537F34" w:rsidRPr="003C6C15" w:rsidRDefault="009A6D43" w:rsidP="002066AD">
      <w:pPr>
        <w:rPr>
          <w:rFonts w:asciiTheme="majorHAnsi" w:hAnsiTheme="majorHAnsi"/>
        </w:rPr>
      </w:pPr>
      <w:r w:rsidRPr="003C6C15">
        <w:rPr>
          <w:rStyle w:val="Emphasis"/>
          <w:rFonts w:asciiTheme="majorHAnsi" w:hAnsiTheme="majorHAnsi"/>
          <w:i w:val="0"/>
          <w:color w:val="000000"/>
        </w:rPr>
        <w:t>На</w:t>
      </w:r>
      <w:r w:rsidR="004A0E38"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>основу</w:t>
      </w:r>
      <w:r w:rsidR="004A0E38"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>члана 27.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3C6C15">
        <w:rPr>
          <w:rStyle w:val="Emphasis"/>
          <w:rFonts w:asciiTheme="majorHAnsi" w:hAnsiTheme="majorHAnsi"/>
          <w:i w:val="0"/>
          <w:color w:val="000000"/>
        </w:rPr>
        <w:t>1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3C6C15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4A0E38"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 xml:space="preserve">набавкама (''Сл. гласник </w:t>
      </w:r>
      <w:r w:rsidR="00A02832"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>РС'' бр.</w:t>
      </w:r>
      <w:r w:rsidRPr="003C6C15">
        <w:rPr>
          <w:rFonts w:asciiTheme="majorHAnsi" w:hAnsiTheme="majorHAnsi"/>
          <w:i/>
        </w:rPr>
        <w:t xml:space="preserve"> 19/2019</w:t>
      </w:r>
      <w:r w:rsidRPr="003C6C15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3C6C15">
        <w:rPr>
          <w:rFonts w:asciiTheme="majorHAnsi" w:hAnsiTheme="majorHAnsi"/>
        </w:rPr>
        <w:t>и спроведеног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поступка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набавке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путем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наруџбенице –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Центар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за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заштиту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одојчади, деце и омладине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из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Београда,</w:t>
      </w:r>
      <w:r w:rsidR="004A0E38" w:rsidRPr="003C6C15">
        <w:rPr>
          <w:rFonts w:asciiTheme="majorHAnsi" w:hAnsiTheme="majorHAnsi"/>
        </w:rPr>
        <w:t xml:space="preserve"> </w:t>
      </w:r>
      <w:r w:rsidR="00147AE6" w:rsidRPr="003C6C15">
        <w:rPr>
          <w:rFonts w:asciiTheme="majorHAnsi" w:hAnsiTheme="majorHAnsi"/>
        </w:rPr>
        <w:t>ул.</w:t>
      </w:r>
      <w:r w:rsidR="004A0E38" w:rsidRPr="003C6C15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Звечанска</w:t>
      </w:r>
      <w:r w:rsidR="004A0E38" w:rsidRPr="003C6C15">
        <w:rPr>
          <w:rFonts w:asciiTheme="majorHAnsi" w:hAnsiTheme="majorHAnsi"/>
        </w:rPr>
        <w:t xml:space="preserve"> </w:t>
      </w:r>
      <w:r w:rsidR="00147AE6" w:rsidRPr="003C6C15">
        <w:rPr>
          <w:rFonts w:asciiTheme="majorHAnsi" w:hAnsiTheme="majorHAnsi"/>
        </w:rPr>
        <w:t>бр.</w:t>
      </w:r>
      <w:r w:rsidR="00CF1E94" w:rsidRPr="003C6C15">
        <w:rPr>
          <w:rFonts w:asciiTheme="majorHAnsi" w:hAnsiTheme="majorHAnsi"/>
        </w:rPr>
        <w:t>7, издаје</w:t>
      </w:r>
    </w:p>
    <w:p w:rsidR="00CF1E94" w:rsidRPr="003C6C15" w:rsidRDefault="00386931" w:rsidP="00147AE6">
      <w:pPr>
        <w:rPr>
          <w:rFonts w:asciiTheme="majorHAnsi" w:hAnsiTheme="majorHAnsi"/>
          <w:lang w:val="sr-Cyrl-CS"/>
        </w:rPr>
      </w:pPr>
      <w:r w:rsidRPr="003C6C15">
        <w:rPr>
          <w:rFonts w:asciiTheme="majorHAnsi" w:hAnsiTheme="majorHAnsi"/>
        </w:rPr>
        <w:tab/>
      </w:r>
    </w:p>
    <w:p w:rsidR="00CF1E94" w:rsidRPr="003C6C15" w:rsidRDefault="00CF1E94" w:rsidP="003C6C15">
      <w:pPr>
        <w:jc w:val="center"/>
        <w:rPr>
          <w:rFonts w:asciiTheme="majorHAnsi" w:hAnsiTheme="majorHAnsi"/>
        </w:rPr>
      </w:pPr>
      <w:r w:rsidRPr="003C6C15">
        <w:rPr>
          <w:rFonts w:asciiTheme="majorHAnsi" w:hAnsiTheme="majorHAnsi"/>
          <w:b/>
        </w:rPr>
        <w:t>Н А Р У Џ Б Е Н И Ц У</w:t>
      </w:r>
      <w:r w:rsidR="004A0E38" w:rsidRPr="003C6C15">
        <w:rPr>
          <w:rFonts w:asciiTheme="majorHAnsi" w:hAnsiTheme="majorHAnsi"/>
          <w:b/>
        </w:rPr>
        <w:t xml:space="preserve">  </w:t>
      </w:r>
      <w:r w:rsidRPr="003C6C15">
        <w:rPr>
          <w:rFonts w:asciiTheme="majorHAnsi" w:hAnsiTheme="majorHAnsi"/>
        </w:rPr>
        <w:t>БРОЈ</w:t>
      </w:r>
      <w:r w:rsidR="004A0E38" w:rsidRPr="003C6C15">
        <w:rPr>
          <w:rFonts w:asciiTheme="majorHAnsi" w:hAnsiTheme="majorHAnsi"/>
        </w:rPr>
        <w:t xml:space="preserve"> </w:t>
      </w:r>
      <w:r w:rsidR="003C6C15" w:rsidRPr="003C6C15">
        <w:rPr>
          <w:rFonts w:asciiTheme="majorHAnsi" w:hAnsiTheme="majorHAnsi"/>
        </w:rPr>
        <w:t>5</w:t>
      </w:r>
      <w:r w:rsidR="004A0E38" w:rsidRPr="003C6C15">
        <w:rPr>
          <w:rFonts w:asciiTheme="majorHAnsi" w:hAnsiTheme="majorHAnsi"/>
        </w:rPr>
        <w:t>/</w:t>
      </w:r>
      <w:r w:rsidR="009A6D43" w:rsidRPr="003C6C15">
        <w:rPr>
          <w:rFonts w:asciiTheme="majorHAnsi" w:hAnsiTheme="majorHAnsi"/>
        </w:rPr>
        <w:t>2</w:t>
      </w:r>
      <w:r w:rsidR="009E45BB" w:rsidRPr="003C6C15">
        <w:rPr>
          <w:rFonts w:asciiTheme="majorHAnsi" w:hAnsiTheme="majorHAnsi"/>
        </w:rPr>
        <w:t>2</w:t>
      </w:r>
    </w:p>
    <w:p w:rsidR="005D2877" w:rsidRPr="003C6C15" w:rsidRDefault="005D2877" w:rsidP="00CF1E94">
      <w:pPr>
        <w:ind w:left="1440" w:firstLine="720"/>
        <w:rPr>
          <w:rFonts w:asciiTheme="majorHAnsi" w:hAnsiTheme="majorHAnsi"/>
        </w:rPr>
      </w:pPr>
    </w:p>
    <w:p w:rsidR="003C6C15" w:rsidRPr="003C6C15" w:rsidRDefault="003C6C15" w:rsidP="003C6C15">
      <w:pPr>
        <w:jc w:val="both"/>
        <w:rPr>
          <w:rFonts w:asciiTheme="majorHAnsi" w:hAnsiTheme="majorHAnsi"/>
          <w:color w:val="FF0000"/>
        </w:rPr>
      </w:pPr>
      <w:r w:rsidRPr="003C6C15">
        <w:rPr>
          <w:rStyle w:val="Emphasis"/>
          <w:rFonts w:asciiTheme="majorHAnsi" w:hAnsiTheme="majorHAnsi"/>
          <w:i w:val="0"/>
          <w:color w:val="000000"/>
        </w:rPr>
        <w:t>Предмет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3C6C15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r w:rsidRPr="003C6C15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Pr="003C6C15">
        <w:rPr>
          <w:rFonts w:asciiTheme="majorHAnsi" w:hAnsiTheme="majorHAnsi"/>
          <w:spacing w:val="1"/>
          <w:position w:val="-1"/>
          <w:lang w:val="sr-Cyrl-CS"/>
        </w:rPr>
        <w:t>-</w:t>
      </w:r>
      <w:r w:rsidRPr="003C6C15">
        <w:rPr>
          <w:rFonts w:asciiTheme="majorHAnsi" w:hAnsiTheme="majorHAnsi"/>
          <w:b/>
          <w:spacing w:val="1"/>
          <w:position w:val="-1"/>
          <w:lang w:val="sr-Cyrl-CS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>вођење послова референта ПП заштите за све објекте</w:t>
      </w:r>
      <w:r w:rsidRPr="003C6C15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, 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>који се налазе у оквиру Центра за заштиту одојчади, деце и омладине, Звеч</w:t>
      </w:r>
      <w:r w:rsidRPr="003C6C15">
        <w:rPr>
          <w:rStyle w:val="Emphasis"/>
          <w:rFonts w:asciiTheme="majorHAnsi" w:hAnsiTheme="majorHAnsi"/>
          <w:i w:val="0"/>
          <w:color w:val="000000"/>
        </w:rPr>
        <w:t>a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>нска 7, Београд.</w:t>
      </w:r>
    </w:p>
    <w:p w:rsidR="003C6C15" w:rsidRPr="003C6C15" w:rsidRDefault="003C6C15" w:rsidP="003C6C15">
      <w:pPr>
        <w:jc w:val="both"/>
        <w:rPr>
          <w:rFonts w:asciiTheme="majorHAnsi" w:hAnsiTheme="majorHAnsi"/>
          <w:lang w:val="en-GB" w:eastAsia="sr-Cyrl-CS"/>
        </w:rPr>
      </w:pPr>
      <w:r w:rsidRPr="003C6C15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r w:rsidRPr="003C6C15">
        <w:rPr>
          <w:rFonts w:asciiTheme="majorHAnsi" w:hAnsiTheme="majorHAnsi"/>
          <w:shd w:val="clear" w:color="auto" w:fill="FFFFFF"/>
        </w:rPr>
        <w:t>јединственог</w:t>
      </w:r>
      <w:r w:rsidRPr="003C6C15">
        <w:rPr>
          <w:rFonts w:asciiTheme="majorHAnsi" w:hAnsiTheme="majorHAnsi"/>
          <w:shd w:val="clear" w:color="auto" w:fill="FFFFFF"/>
          <w:lang w:val="sr-Cyrl-CS"/>
        </w:rPr>
        <w:t xml:space="preserve"> </w:t>
      </w:r>
      <w:r w:rsidRPr="003C6C15">
        <w:rPr>
          <w:rFonts w:asciiTheme="majorHAnsi" w:hAnsiTheme="majorHAnsi"/>
          <w:shd w:val="clear" w:color="auto" w:fill="FFFFFF"/>
        </w:rPr>
        <w:t>речника</w:t>
      </w:r>
      <w:r w:rsidRPr="003C6C15">
        <w:rPr>
          <w:rFonts w:asciiTheme="majorHAnsi" w:hAnsiTheme="majorHAnsi"/>
          <w:shd w:val="clear" w:color="auto" w:fill="FFFFFF"/>
          <w:lang w:val="sr-Cyrl-CS"/>
        </w:rPr>
        <w:t xml:space="preserve"> </w:t>
      </w:r>
      <w:r w:rsidRPr="003C6C15">
        <w:rPr>
          <w:rFonts w:asciiTheme="majorHAnsi" w:hAnsiTheme="majorHAnsi"/>
          <w:shd w:val="clear" w:color="auto" w:fill="FFFFFF"/>
        </w:rPr>
        <w:t>набавке СРV</w:t>
      </w:r>
      <w:r w:rsidRPr="003C6C15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3C6C15">
        <w:rPr>
          <w:rFonts w:asciiTheme="majorHAnsi" w:hAnsiTheme="majorHAnsi"/>
          <w:shd w:val="clear" w:color="auto" w:fill="FFFFFF"/>
        </w:rPr>
        <w:t>7</w:t>
      </w:r>
      <w:r w:rsidRPr="003C6C15">
        <w:rPr>
          <w:rFonts w:asciiTheme="majorHAnsi" w:hAnsiTheme="majorHAnsi"/>
          <w:color w:val="333333"/>
          <w:shd w:val="clear" w:color="auto" w:fill="FFFFFF"/>
        </w:rPr>
        <w:t>1317100-4</w:t>
      </w:r>
      <w:r w:rsidRPr="003C6C15">
        <w:rPr>
          <w:rFonts w:asciiTheme="majorHAnsi" w:hAnsiTheme="majorHAnsi"/>
        </w:rPr>
        <w:t>- Саветодавне услуге у вези са заштитом од пожара и експлозије и надзором над њима</w:t>
      </w:r>
      <w:r w:rsidRPr="003C6C15">
        <w:rPr>
          <w:rFonts w:asciiTheme="majorHAnsi" w:hAnsiTheme="majorHAnsi"/>
          <w:lang w:val="sr-Cyrl-CS"/>
        </w:rPr>
        <w:t>.</w:t>
      </w:r>
    </w:p>
    <w:p w:rsidR="003C6C15" w:rsidRPr="003C6C15" w:rsidRDefault="003C6C15" w:rsidP="003C6C15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3C6C15">
        <w:rPr>
          <w:rStyle w:val="Emphasis"/>
          <w:rFonts w:asciiTheme="majorHAnsi" w:hAnsiTheme="majorHAnsi"/>
          <w:i w:val="0"/>
          <w:color w:val="000000"/>
        </w:rPr>
        <w:t>Процењена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>вредност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r w:rsidRPr="003C6C15">
        <w:rPr>
          <w:rStyle w:val="Emphasis"/>
          <w:rFonts w:asciiTheme="majorHAnsi" w:hAnsiTheme="majorHAnsi"/>
          <w:i w:val="0"/>
          <w:color w:val="000000"/>
        </w:rPr>
        <w:t>износи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3C6C15">
        <w:rPr>
          <w:rStyle w:val="Emphasis"/>
          <w:rFonts w:asciiTheme="majorHAnsi" w:hAnsiTheme="majorHAnsi"/>
          <w:b/>
          <w:i w:val="0"/>
        </w:rPr>
        <w:t>375</w:t>
      </w:r>
      <w:r w:rsidRPr="003C6C15">
        <w:rPr>
          <w:rStyle w:val="Emphasis"/>
          <w:rFonts w:asciiTheme="majorHAnsi" w:hAnsiTheme="majorHAnsi"/>
          <w:b/>
          <w:i w:val="0"/>
          <w:lang w:val="sr-Cyrl-CS"/>
        </w:rPr>
        <w:t xml:space="preserve">.000,00 </w:t>
      </w:r>
      <w:r w:rsidRPr="003C6C15">
        <w:rPr>
          <w:rStyle w:val="Emphasis"/>
          <w:rFonts w:asciiTheme="majorHAnsi" w:hAnsiTheme="majorHAnsi"/>
          <w:i w:val="0"/>
          <w:color w:val="000000"/>
        </w:rPr>
        <w:t>динара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>без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>урачунатог ПДВ-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 xml:space="preserve">а, односно </w:t>
      </w:r>
      <w:r w:rsidRPr="003C6C15">
        <w:rPr>
          <w:rStyle w:val="Emphasis"/>
          <w:rFonts w:asciiTheme="majorHAnsi" w:hAnsiTheme="majorHAnsi"/>
          <w:b/>
          <w:i w:val="0"/>
        </w:rPr>
        <w:t>450.000,00</w:t>
      </w:r>
      <w:r w:rsidRPr="003C6C15">
        <w:rPr>
          <w:rStyle w:val="Emphasis"/>
          <w:rFonts w:asciiTheme="majorHAnsi" w:hAnsiTheme="majorHAnsi"/>
          <w:i w:val="0"/>
          <w:color w:val="000000"/>
        </w:rPr>
        <w:t xml:space="preserve"> динара са урачунатим ПДВ-ом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3C6C15" w:rsidRPr="003C6C15" w:rsidRDefault="003C6C15" w:rsidP="003C6C15">
      <w:pPr>
        <w:spacing w:line="276" w:lineRule="auto"/>
        <w:rPr>
          <w:rFonts w:asciiTheme="majorHAnsi" w:hAnsiTheme="majorHAnsi"/>
          <w:b/>
          <w:color w:val="FF0000"/>
        </w:rPr>
      </w:pP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3C6C15">
        <w:rPr>
          <w:rFonts w:asciiTheme="majorHAnsi" w:hAnsiTheme="majorHAnsi"/>
          <w:b/>
        </w:rPr>
        <w:t>423911</w:t>
      </w:r>
    </w:p>
    <w:p w:rsidR="003C6C15" w:rsidRPr="003C6C15" w:rsidRDefault="003C6C15" w:rsidP="003C6C15">
      <w:pPr>
        <w:spacing w:after="200" w:line="276" w:lineRule="auto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3C6C15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>за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>понуда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>је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3C6C15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3C6C15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3C6C15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3C6C15">
        <w:rPr>
          <w:rFonts w:asciiTheme="majorHAnsi" w:hAnsiTheme="majorHAnsi"/>
          <w:b/>
          <w:color w:val="333333"/>
          <w:shd w:val="clear" w:color="auto" w:fill="FFFFFF"/>
        </w:rPr>
        <w:t>која</w:t>
      </w:r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3C6C15">
        <w:rPr>
          <w:rFonts w:asciiTheme="majorHAnsi" w:hAnsiTheme="majorHAnsi"/>
          <w:b/>
          <w:color w:val="333333"/>
          <w:shd w:val="clear" w:color="auto" w:fill="FFFFFF"/>
        </w:rPr>
        <w:t>се</w:t>
      </w:r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3C6C15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3C6C15">
        <w:rPr>
          <w:rFonts w:asciiTheme="majorHAnsi" w:hAnsiTheme="majorHAnsi"/>
          <w:b/>
          <w:color w:val="333333"/>
          <w:shd w:val="clear" w:color="auto" w:fill="FFFFFF"/>
        </w:rPr>
        <w:t>на</w:t>
      </w:r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3C6C15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3C6C15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3C6C15">
        <w:rPr>
          <w:rFonts w:asciiTheme="majorHAnsi" w:hAnsiTheme="majorHAnsi"/>
          <w:b/>
          <w:color w:val="333333"/>
          <w:shd w:val="clear" w:color="auto" w:fill="FFFFFF"/>
        </w:rPr>
        <w:t>од</w:t>
      </w:r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3C6C15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 w:rsidRPr="003C6C1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r w:rsidRPr="003C6C15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3C6C15">
        <w:rPr>
          <w:rStyle w:val="Emphasis"/>
          <w:rFonts w:asciiTheme="majorHAnsi" w:hAnsiTheme="majorHAnsi"/>
          <w:b/>
          <w:i w:val="0"/>
          <w:color w:val="000000"/>
        </w:rPr>
        <w:t>- Цена.</w:t>
      </w:r>
    </w:p>
    <w:p w:rsidR="00DA051D" w:rsidRPr="003C6C15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:rsidR="002066AD" w:rsidRPr="003C6C15" w:rsidRDefault="009A38A4" w:rsidP="00DA051D">
      <w:pPr>
        <w:jc w:val="both"/>
        <w:rPr>
          <w:rFonts w:asciiTheme="majorHAnsi" w:hAnsiTheme="majorHAnsi"/>
        </w:rPr>
      </w:pPr>
      <w:r w:rsidRPr="003C6C15">
        <w:rPr>
          <w:rFonts w:asciiTheme="majorHAnsi" w:hAnsiTheme="majorHAnsi"/>
        </w:rPr>
        <w:t>На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основу</w:t>
      </w:r>
      <w:r w:rsidR="004A0E38" w:rsidRPr="003C6C15">
        <w:rPr>
          <w:rFonts w:asciiTheme="majorHAnsi" w:hAnsiTheme="majorHAnsi"/>
        </w:rPr>
        <w:t xml:space="preserve"> O</w:t>
      </w:r>
      <w:r w:rsidRPr="003C6C15">
        <w:rPr>
          <w:rFonts w:asciiTheme="majorHAnsi" w:hAnsiTheme="majorHAnsi"/>
        </w:rPr>
        <w:t>длуке о покретању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поступка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набавке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издавањем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наруџбенице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бр.</w:t>
      </w:r>
      <w:r w:rsidR="004A0E38" w:rsidRPr="003C6C15">
        <w:rPr>
          <w:rFonts w:asciiTheme="majorHAnsi" w:hAnsiTheme="majorHAnsi"/>
        </w:rPr>
        <w:t xml:space="preserve"> </w:t>
      </w:r>
      <w:r w:rsidR="003C6C15" w:rsidRPr="003C6C15">
        <w:rPr>
          <w:rFonts w:asciiTheme="majorHAnsi" w:hAnsiTheme="majorHAnsi"/>
        </w:rPr>
        <w:t>890</w:t>
      </w:r>
      <w:r w:rsidR="009A6D43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од</w:t>
      </w:r>
      <w:r w:rsidR="004A0E38" w:rsidRPr="003C6C15">
        <w:rPr>
          <w:rFonts w:asciiTheme="majorHAnsi" w:hAnsiTheme="majorHAnsi"/>
        </w:rPr>
        <w:t xml:space="preserve"> </w:t>
      </w:r>
      <w:r w:rsidR="003C6C15" w:rsidRPr="003C6C15">
        <w:rPr>
          <w:rFonts w:asciiTheme="majorHAnsi" w:hAnsiTheme="majorHAnsi"/>
        </w:rPr>
        <w:t>21</w:t>
      </w:r>
      <w:r w:rsidR="00DA051D" w:rsidRPr="003C6C15">
        <w:rPr>
          <w:rFonts w:asciiTheme="majorHAnsi" w:hAnsiTheme="majorHAnsi"/>
        </w:rPr>
        <w:t>.</w:t>
      </w:r>
      <w:r w:rsidR="005A464D" w:rsidRPr="003C6C15">
        <w:rPr>
          <w:rFonts w:asciiTheme="majorHAnsi" w:hAnsiTheme="majorHAnsi"/>
          <w:lang w:val="sr-Cyrl-CS"/>
        </w:rPr>
        <w:t>0</w:t>
      </w:r>
      <w:r w:rsidR="003C6C15" w:rsidRPr="003C6C15">
        <w:rPr>
          <w:rFonts w:asciiTheme="majorHAnsi" w:hAnsiTheme="majorHAnsi"/>
        </w:rPr>
        <w:t>2</w:t>
      </w:r>
      <w:r w:rsidR="009A6D43" w:rsidRPr="003C6C15">
        <w:rPr>
          <w:rFonts w:asciiTheme="majorHAnsi" w:hAnsiTheme="majorHAnsi"/>
        </w:rPr>
        <w:t>.202</w:t>
      </w:r>
      <w:r w:rsidR="003C6C15" w:rsidRPr="003C6C15">
        <w:rPr>
          <w:rFonts w:asciiTheme="majorHAnsi" w:hAnsiTheme="majorHAnsi"/>
        </w:rPr>
        <w:t>2</w:t>
      </w:r>
      <w:r w:rsidR="00147AE6" w:rsidRPr="003C6C15">
        <w:rPr>
          <w:rFonts w:asciiTheme="majorHAnsi" w:hAnsiTheme="majorHAnsi"/>
        </w:rPr>
        <w:t>. године</w:t>
      </w:r>
      <w:r w:rsidRPr="003C6C15">
        <w:rPr>
          <w:rFonts w:asciiTheme="majorHAnsi" w:hAnsiTheme="majorHAnsi"/>
        </w:rPr>
        <w:t xml:space="preserve">, </w:t>
      </w:r>
      <w:r w:rsidR="004A0E38" w:rsidRPr="003C6C15">
        <w:rPr>
          <w:rFonts w:asciiTheme="majorHAnsi" w:hAnsiTheme="majorHAnsi"/>
        </w:rPr>
        <w:t>П</w:t>
      </w:r>
      <w:r w:rsidRPr="003C6C15">
        <w:rPr>
          <w:rFonts w:asciiTheme="majorHAnsi" w:hAnsiTheme="majorHAnsi"/>
        </w:rPr>
        <w:t>озива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за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подношење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понуда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упућеног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на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адресе</w:t>
      </w:r>
      <w:r w:rsidR="004A0E38" w:rsidRPr="003C6C15">
        <w:rPr>
          <w:rFonts w:asciiTheme="majorHAnsi" w:hAnsiTheme="majorHAnsi"/>
        </w:rPr>
        <w:t xml:space="preserve"> </w:t>
      </w:r>
      <w:r w:rsidR="00DC6EB8" w:rsidRPr="003C6C15">
        <w:rPr>
          <w:rFonts w:asciiTheme="majorHAnsi" w:hAnsiTheme="majorHAnsi"/>
        </w:rPr>
        <w:t>три</w:t>
      </w:r>
      <w:r w:rsidR="004A0E38" w:rsidRPr="003C6C15">
        <w:rPr>
          <w:rFonts w:asciiTheme="majorHAnsi" w:hAnsiTheme="majorHAnsi"/>
        </w:rPr>
        <w:t xml:space="preserve"> </w:t>
      </w:r>
      <w:r w:rsidR="005D2877" w:rsidRPr="003C6C15">
        <w:rPr>
          <w:rFonts w:asciiTheme="majorHAnsi" w:hAnsiTheme="majorHAnsi"/>
        </w:rPr>
        <w:t>потенција</w:t>
      </w:r>
      <w:r w:rsidR="00147AE6" w:rsidRPr="003C6C15">
        <w:rPr>
          <w:rFonts w:asciiTheme="majorHAnsi" w:hAnsiTheme="majorHAnsi"/>
        </w:rPr>
        <w:t>лна</w:t>
      </w:r>
      <w:r w:rsidR="004A0E38" w:rsidRPr="003C6C15">
        <w:rPr>
          <w:rFonts w:asciiTheme="majorHAnsi" w:hAnsiTheme="majorHAnsi"/>
        </w:rPr>
        <w:t xml:space="preserve"> </w:t>
      </w:r>
      <w:r w:rsidR="00147AE6" w:rsidRPr="003C6C15">
        <w:rPr>
          <w:rFonts w:asciiTheme="majorHAnsi" w:hAnsiTheme="majorHAnsi"/>
        </w:rPr>
        <w:t>понуђача</w:t>
      </w:r>
      <w:r w:rsidR="007B1BC4" w:rsidRPr="003C6C15">
        <w:rPr>
          <w:rFonts w:asciiTheme="majorHAnsi" w:hAnsiTheme="majorHAnsi"/>
        </w:rPr>
        <w:t>, одговорно</w:t>
      </w:r>
      <w:r w:rsidR="004A0E38" w:rsidRPr="003C6C15">
        <w:rPr>
          <w:rFonts w:asciiTheme="majorHAnsi" w:hAnsiTheme="majorHAnsi"/>
        </w:rPr>
        <w:t xml:space="preserve"> </w:t>
      </w:r>
      <w:r w:rsidR="007B1BC4" w:rsidRPr="003C6C15">
        <w:rPr>
          <w:rFonts w:asciiTheme="majorHAnsi" w:hAnsiTheme="majorHAnsi"/>
        </w:rPr>
        <w:t>лице</w:t>
      </w:r>
      <w:r w:rsidR="004A0E38" w:rsidRPr="003C6C15">
        <w:rPr>
          <w:rFonts w:asciiTheme="majorHAnsi" w:hAnsiTheme="majorHAnsi"/>
        </w:rPr>
        <w:t xml:space="preserve"> </w:t>
      </w:r>
      <w:r w:rsidR="007B1BC4" w:rsidRPr="003C6C15">
        <w:rPr>
          <w:rFonts w:asciiTheme="majorHAnsi" w:hAnsiTheme="majorHAnsi"/>
        </w:rPr>
        <w:t>Нa</w:t>
      </w:r>
      <w:r w:rsidR="005D2877" w:rsidRPr="003C6C15">
        <w:rPr>
          <w:rFonts w:asciiTheme="majorHAnsi" w:hAnsiTheme="majorHAnsi"/>
        </w:rPr>
        <w:t>ручиоца</w:t>
      </w:r>
      <w:r w:rsidR="004A0E38" w:rsidRPr="003C6C15">
        <w:rPr>
          <w:rFonts w:asciiTheme="majorHAnsi" w:hAnsiTheme="majorHAnsi"/>
        </w:rPr>
        <w:t xml:space="preserve"> </w:t>
      </w:r>
      <w:r w:rsidR="005D2877" w:rsidRPr="003C6C15">
        <w:rPr>
          <w:rFonts w:asciiTheme="majorHAnsi" w:hAnsiTheme="majorHAnsi"/>
        </w:rPr>
        <w:t>донело</w:t>
      </w:r>
      <w:r w:rsidR="004A0E38" w:rsidRPr="003C6C15">
        <w:rPr>
          <w:rFonts w:asciiTheme="majorHAnsi" w:hAnsiTheme="majorHAnsi"/>
        </w:rPr>
        <w:t xml:space="preserve"> </w:t>
      </w:r>
      <w:r w:rsidR="005D2877" w:rsidRPr="003C6C15">
        <w:rPr>
          <w:rFonts w:asciiTheme="majorHAnsi" w:hAnsiTheme="majorHAnsi"/>
        </w:rPr>
        <w:t>је</w:t>
      </w:r>
      <w:r w:rsidR="004A0E38" w:rsidRPr="003C6C15">
        <w:rPr>
          <w:rFonts w:asciiTheme="majorHAnsi" w:hAnsiTheme="majorHAnsi"/>
        </w:rPr>
        <w:t xml:space="preserve"> Одлуку</w:t>
      </w:r>
      <w:r w:rsidR="005D2877" w:rsidRPr="003C6C15">
        <w:rPr>
          <w:rFonts w:asciiTheme="majorHAnsi" w:hAnsiTheme="majorHAnsi"/>
        </w:rPr>
        <w:t xml:space="preserve"> о издавању</w:t>
      </w:r>
      <w:r w:rsidR="004A0E38" w:rsidRPr="003C6C15">
        <w:rPr>
          <w:rFonts w:asciiTheme="majorHAnsi" w:hAnsiTheme="majorHAnsi"/>
        </w:rPr>
        <w:t xml:space="preserve"> </w:t>
      </w:r>
      <w:r w:rsidR="005D2877" w:rsidRPr="003C6C15">
        <w:rPr>
          <w:rFonts w:asciiTheme="majorHAnsi" w:hAnsiTheme="majorHAnsi"/>
        </w:rPr>
        <w:t>наруџбенице</w:t>
      </w:r>
      <w:r w:rsidR="004A0E38" w:rsidRPr="003C6C15">
        <w:rPr>
          <w:rFonts w:asciiTheme="majorHAnsi" w:hAnsiTheme="majorHAnsi"/>
        </w:rPr>
        <w:t xml:space="preserve"> </w:t>
      </w:r>
      <w:r w:rsidR="005D2877" w:rsidRPr="003C6C15">
        <w:rPr>
          <w:rFonts w:asciiTheme="majorHAnsi" w:hAnsiTheme="majorHAnsi"/>
        </w:rPr>
        <w:t>број</w:t>
      </w:r>
      <w:r w:rsidR="004A0E38" w:rsidRPr="003C6C15">
        <w:rPr>
          <w:rFonts w:asciiTheme="majorHAnsi" w:hAnsiTheme="majorHAnsi"/>
        </w:rPr>
        <w:t xml:space="preserve"> </w:t>
      </w:r>
      <w:r w:rsidR="003C6C15" w:rsidRPr="003C6C15">
        <w:rPr>
          <w:rFonts w:asciiTheme="majorHAnsi" w:eastAsia="Calibri" w:hAnsiTheme="majorHAnsi"/>
        </w:rPr>
        <w:t>890/3</w:t>
      </w:r>
      <w:r w:rsidR="009A6D43" w:rsidRPr="003C6C15">
        <w:rPr>
          <w:rFonts w:asciiTheme="majorHAnsi" w:hAnsiTheme="majorHAnsi"/>
        </w:rPr>
        <w:t xml:space="preserve"> </w:t>
      </w:r>
      <w:r w:rsidR="005D2877" w:rsidRPr="003C6C15">
        <w:rPr>
          <w:rFonts w:asciiTheme="majorHAnsi" w:hAnsiTheme="majorHAnsi"/>
        </w:rPr>
        <w:t>од</w:t>
      </w:r>
      <w:r w:rsidR="004A0E38" w:rsidRPr="003C6C15">
        <w:rPr>
          <w:rFonts w:asciiTheme="majorHAnsi" w:hAnsiTheme="majorHAnsi"/>
        </w:rPr>
        <w:t xml:space="preserve"> </w:t>
      </w:r>
      <w:r w:rsidR="003C6C15" w:rsidRPr="003C6C15">
        <w:rPr>
          <w:rFonts w:asciiTheme="majorHAnsi" w:hAnsiTheme="majorHAnsi"/>
          <w:color w:val="000000" w:themeColor="text1"/>
        </w:rPr>
        <w:t>02</w:t>
      </w:r>
      <w:r w:rsidR="00DA051D" w:rsidRPr="003C6C15">
        <w:rPr>
          <w:rFonts w:asciiTheme="majorHAnsi" w:hAnsiTheme="majorHAnsi"/>
          <w:color w:val="000000" w:themeColor="text1"/>
        </w:rPr>
        <w:t>.</w:t>
      </w:r>
      <w:r w:rsidR="00050EF9" w:rsidRPr="003C6C15">
        <w:rPr>
          <w:rFonts w:asciiTheme="majorHAnsi" w:hAnsiTheme="majorHAnsi"/>
          <w:color w:val="000000" w:themeColor="text1"/>
          <w:lang w:val="sr-Cyrl-CS"/>
        </w:rPr>
        <w:t>0</w:t>
      </w:r>
      <w:r w:rsidR="003C6C15" w:rsidRPr="003C6C15">
        <w:rPr>
          <w:rFonts w:asciiTheme="majorHAnsi" w:hAnsiTheme="majorHAnsi"/>
          <w:color w:val="000000" w:themeColor="text1"/>
        </w:rPr>
        <w:t>3</w:t>
      </w:r>
      <w:r w:rsidR="009A6D43" w:rsidRPr="003C6C15">
        <w:rPr>
          <w:rFonts w:asciiTheme="majorHAnsi" w:hAnsiTheme="majorHAnsi"/>
          <w:color w:val="000000" w:themeColor="text1"/>
        </w:rPr>
        <w:t>.202</w:t>
      </w:r>
      <w:r w:rsidR="009E45BB" w:rsidRPr="003C6C15">
        <w:rPr>
          <w:rFonts w:asciiTheme="majorHAnsi" w:hAnsiTheme="majorHAnsi"/>
          <w:color w:val="000000" w:themeColor="text1"/>
        </w:rPr>
        <w:t>2</w:t>
      </w:r>
      <w:r w:rsidR="00147AE6" w:rsidRPr="003C6C15">
        <w:rPr>
          <w:rFonts w:asciiTheme="majorHAnsi" w:hAnsiTheme="majorHAnsi"/>
          <w:color w:val="000000" w:themeColor="text1"/>
        </w:rPr>
        <w:t>.</w:t>
      </w:r>
      <w:r w:rsidR="004A0E38" w:rsidRPr="003C6C15">
        <w:rPr>
          <w:rFonts w:asciiTheme="majorHAnsi" w:hAnsiTheme="majorHAnsi"/>
          <w:color w:val="000000" w:themeColor="text1"/>
        </w:rPr>
        <w:t xml:space="preserve"> </w:t>
      </w:r>
      <w:r w:rsidR="005D2877" w:rsidRPr="003C6C15">
        <w:rPr>
          <w:rFonts w:asciiTheme="majorHAnsi" w:hAnsiTheme="majorHAnsi"/>
        </w:rPr>
        <w:t>године</w:t>
      </w:r>
      <w:r w:rsidR="00050EF9" w:rsidRPr="003C6C15">
        <w:rPr>
          <w:rFonts w:asciiTheme="majorHAnsi" w:hAnsiTheme="majorHAnsi"/>
        </w:rPr>
        <w:t>.</w:t>
      </w:r>
    </w:p>
    <w:p w:rsidR="002066AD" w:rsidRPr="003C6C15" w:rsidRDefault="002066AD" w:rsidP="002066AD">
      <w:pPr>
        <w:rPr>
          <w:rFonts w:asciiTheme="majorHAnsi" w:hAnsiTheme="majorHAnsi"/>
          <w:lang w:val="sr-Cyrl-CS"/>
        </w:rPr>
      </w:pPr>
    </w:p>
    <w:p w:rsidR="001A53F5" w:rsidRDefault="005D2877" w:rsidP="001A53F5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3C6C15">
        <w:rPr>
          <w:rFonts w:asciiTheme="majorHAnsi" w:hAnsiTheme="majorHAnsi"/>
        </w:rPr>
        <w:t>Наруџбеница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се</w:t>
      </w:r>
      <w:r w:rsidR="004A0E38" w:rsidRPr="003C6C15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издаје</w:t>
      </w:r>
      <w:r w:rsidR="004A0E38" w:rsidRPr="003C6C15">
        <w:rPr>
          <w:rFonts w:asciiTheme="majorHAnsi" w:hAnsiTheme="majorHAnsi"/>
        </w:rPr>
        <w:t xml:space="preserve"> </w:t>
      </w:r>
      <w:r w:rsidR="009A6D43" w:rsidRPr="003C6C15">
        <w:rPr>
          <w:rFonts w:asciiTheme="majorHAnsi" w:hAnsiTheme="majorHAnsi"/>
        </w:rPr>
        <w:t>извођачу</w:t>
      </w:r>
      <w:r w:rsidR="004A0E38" w:rsidRPr="003C6C15">
        <w:rPr>
          <w:rFonts w:asciiTheme="majorHAnsi" w:hAnsiTheme="majorHAnsi"/>
        </w:rPr>
        <w:t xml:space="preserve"> </w:t>
      </w:r>
      <w:r w:rsidR="009A6D43" w:rsidRPr="003C6C15">
        <w:rPr>
          <w:rFonts w:asciiTheme="majorHAnsi" w:hAnsiTheme="majorHAnsi"/>
        </w:rPr>
        <w:t>понуђачу</w:t>
      </w:r>
      <w:r w:rsidR="005E684F" w:rsidRPr="003C6C15">
        <w:rPr>
          <w:rFonts w:asciiTheme="majorHAnsi" w:eastAsia="Calibri" w:hAnsiTheme="majorHAnsi"/>
          <w:b/>
          <w:color w:val="000000"/>
        </w:rPr>
        <w:t xml:space="preserve"> </w:t>
      </w:r>
      <w:r w:rsidR="001A53F5">
        <w:rPr>
          <w:rFonts w:ascii="Cambria" w:hAnsi="Cambria"/>
          <w:b/>
          <w:lang w:val="sr-Latn-RS"/>
        </w:rPr>
        <w:t>TE GROUP D.O.O.</w:t>
      </w:r>
      <w:r w:rsidR="001A53F5">
        <w:rPr>
          <w:rFonts w:ascii="Cambria" w:hAnsi="Cambria"/>
          <w:lang w:val="sr-Latn-RS"/>
        </w:rPr>
        <w:t>,</w:t>
      </w:r>
      <w:r w:rsidR="001A53F5">
        <w:rPr>
          <w:rFonts w:ascii="Cambria" w:hAnsi="Cambria"/>
          <w:lang w:val="sr-Cyrl-RS"/>
        </w:rPr>
        <w:t xml:space="preserve"> са седиштем у Београду – Земуну,</w:t>
      </w:r>
      <w:r w:rsidR="001A53F5">
        <w:rPr>
          <w:rFonts w:ascii="Cambria" w:hAnsi="Cambria"/>
          <w:lang w:val="sr-Latn-RS"/>
        </w:rPr>
        <w:t xml:space="preserve"> </w:t>
      </w:r>
      <w:r w:rsidR="001A53F5">
        <w:rPr>
          <w:rFonts w:ascii="Cambria" w:hAnsi="Cambria"/>
          <w:lang w:val="sr-Cyrl-RS"/>
        </w:rPr>
        <w:t xml:space="preserve">ул. Рабина Алкалаја бр. 13, </w:t>
      </w:r>
      <w:r w:rsidR="001A53F5">
        <w:rPr>
          <w:rFonts w:ascii="Cambria" w:eastAsia="Calibri" w:hAnsi="Cambria"/>
          <w:color w:val="000000"/>
        </w:rPr>
        <w:t xml:space="preserve">понуда </w:t>
      </w:r>
      <w:r w:rsidR="001A53F5">
        <w:rPr>
          <w:rFonts w:ascii="Cambria" w:eastAsia="Calibri" w:hAnsi="Cambria"/>
          <w:color w:val="000000"/>
          <w:lang w:val="sr-Cyrl-CS"/>
        </w:rPr>
        <w:t xml:space="preserve">број 033/22, од 24.02.2022. године, </w:t>
      </w:r>
      <w:r w:rsidR="001A53F5">
        <w:rPr>
          <w:rFonts w:ascii="Cambria" w:eastAsia="Calibri" w:hAnsi="Cambria"/>
          <w:color w:val="000000"/>
        </w:rPr>
        <w:t xml:space="preserve">код понуђача заведена под бројем </w:t>
      </w:r>
      <w:r w:rsidR="001A53F5">
        <w:rPr>
          <w:rFonts w:ascii="Cambria" w:eastAsia="Calibri" w:hAnsi="Cambria"/>
        </w:rPr>
        <w:t>1038</w:t>
      </w:r>
      <w:r w:rsidR="001A53F5">
        <w:rPr>
          <w:rFonts w:ascii="Cambria" w:eastAsia="Calibri" w:hAnsi="Cambria"/>
          <w:color w:val="000000" w:themeColor="text1"/>
          <w:lang w:val="sr-Cyrl-RS"/>
        </w:rPr>
        <w:t>,</w:t>
      </w:r>
      <w:r w:rsidR="001A53F5">
        <w:rPr>
          <w:rFonts w:ascii="Cambria" w:eastAsia="Calibri" w:hAnsi="Cambria"/>
          <w:color w:val="000000" w:themeColor="text1"/>
          <w:lang w:val="sr-Cyrl-CS"/>
        </w:rPr>
        <w:t xml:space="preserve"> </w:t>
      </w:r>
      <w:r w:rsidR="001A53F5">
        <w:rPr>
          <w:rFonts w:ascii="Cambria" w:eastAsia="Calibri" w:hAnsi="Cambria"/>
          <w:color w:val="000000" w:themeColor="text1"/>
        </w:rPr>
        <w:t xml:space="preserve">од  </w:t>
      </w:r>
      <w:r w:rsidR="001A53F5">
        <w:rPr>
          <w:rFonts w:ascii="Cambria" w:eastAsia="Calibri" w:hAnsi="Cambria"/>
        </w:rPr>
        <w:t>01.03.2022.</w:t>
      </w:r>
      <w:r w:rsidR="001A53F5">
        <w:rPr>
          <w:rFonts w:ascii="Cambria" w:eastAsia="Calibri" w:hAnsi="Cambria"/>
          <w:color w:val="000000" w:themeColor="text1"/>
        </w:rPr>
        <w:t xml:space="preserve"> године, </w:t>
      </w:r>
      <w:r w:rsidR="001A53F5">
        <w:rPr>
          <w:rFonts w:ascii="Cambria" w:eastAsia="Calibri" w:hAnsi="Cambria"/>
          <w:color w:val="000000"/>
        </w:rPr>
        <w:t>вредност понуде</w:t>
      </w:r>
      <w:r w:rsidR="001A53F5">
        <w:rPr>
          <w:rFonts w:ascii="Cambria" w:eastAsia="Calibri" w:hAnsi="Cambria"/>
          <w:color w:val="000000"/>
          <w:lang w:val="sr-Cyrl-RS"/>
        </w:rPr>
        <w:t xml:space="preserve"> 375.000,00 за целокупан уговорени период без ПДВ-а (до 31.12.2022. године), односно 450.000,00 динара за целокупан уговорени период са ПДВ-ом (до 31.12.2022. године). </w:t>
      </w:r>
    </w:p>
    <w:p w:rsidR="003C6C15" w:rsidRPr="003C6C15" w:rsidRDefault="003C6C15" w:rsidP="003C6C15">
      <w:pPr>
        <w:spacing w:after="200" w:line="276" w:lineRule="auto"/>
        <w:jc w:val="both"/>
        <w:rPr>
          <w:rFonts w:asciiTheme="majorHAnsi" w:hAnsiTheme="majorHAnsi"/>
          <w:noProof/>
        </w:rPr>
      </w:pPr>
      <w:bookmarkStart w:id="0" w:name="_GoBack"/>
      <w:bookmarkEnd w:id="0"/>
      <w:r w:rsidRPr="003C6C15">
        <w:rPr>
          <w:rFonts w:asciiTheme="majorHAnsi" w:hAnsiTheme="majorHAnsi"/>
          <w:lang w:val="sr-Cyrl-CS"/>
        </w:rPr>
        <w:t xml:space="preserve">Начин плаћања: </w:t>
      </w:r>
      <w:r w:rsidRPr="003C6C15">
        <w:rPr>
          <w:rFonts w:asciiTheme="majorHAnsi" w:hAnsiTheme="majorHAnsi"/>
          <w:iCs/>
        </w:rPr>
        <w:t xml:space="preserve">Плаћање се врши у року од 45 дана од дана испостављања исправне фактуре на основу извршене </w:t>
      </w:r>
      <w:r w:rsidRPr="003C6C15">
        <w:rPr>
          <w:rFonts w:asciiTheme="majorHAnsi" w:hAnsiTheme="majorHAnsi"/>
          <w:iCs/>
          <w:lang w:val="sr-Cyrl-CS"/>
        </w:rPr>
        <w:t>услуге</w:t>
      </w:r>
      <w:r w:rsidRPr="003C6C15">
        <w:rPr>
          <w:rFonts w:asciiTheme="majorHAnsi" w:hAnsiTheme="majorHAnsi"/>
          <w:iCs/>
        </w:rPr>
        <w:t>, средства су обезбеђена из више извора.</w:t>
      </w:r>
    </w:p>
    <w:p w:rsidR="003C6C15" w:rsidRPr="003C6C15" w:rsidRDefault="003C6C15" w:rsidP="003C6C15">
      <w:pPr>
        <w:jc w:val="both"/>
        <w:rPr>
          <w:rFonts w:asciiTheme="majorHAnsi" w:hAnsiTheme="majorHAnsi"/>
        </w:rPr>
      </w:pPr>
      <w:r w:rsidRPr="003C6C15">
        <w:rPr>
          <w:rFonts w:asciiTheme="majorHAnsi" w:hAnsiTheme="majorHAnsi"/>
        </w:rPr>
        <w:t>Цена мора бити фиксна током целог периода извршења радова и не може се мењати ни из каквог разлога.</w:t>
      </w:r>
    </w:p>
    <w:p w:rsidR="003C6C15" w:rsidRPr="003C6C15" w:rsidRDefault="003C6C15" w:rsidP="003C6C15">
      <w:pPr>
        <w:jc w:val="both"/>
        <w:rPr>
          <w:rFonts w:asciiTheme="majorHAnsi" w:hAnsiTheme="majorHAnsi"/>
          <w:lang w:val="sr-Cyrl-CS"/>
        </w:rPr>
      </w:pPr>
    </w:p>
    <w:p w:rsidR="003C6C15" w:rsidRPr="003C6C15" w:rsidRDefault="003C6C15" w:rsidP="003C6C15">
      <w:pPr>
        <w:jc w:val="both"/>
        <w:rPr>
          <w:rFonts w:asciiTheme="majorHAnsi" w:hAnsiTheme="majorHAnsi"/>
        </w:rPr>
      </w:pPr>
      <w:r w:rsidRPr="003C6C15">
        <w:rPr>
          <w:rFonts w:asciiTheme="majorHAnsi" w:hAnsiTheme="majorHAnsi"/>
        </w:rPr>
        <w:t>Наруџбеницу примио:</w:t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  <w:t>Наруџбеницу издао</w:t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</w:p>
    <w:p w:rsidR="003C6C15" w:rsidRPr="003C6C15" w:rsidRDefault="003C6C15" w:rsidP="003C6C15">
      <w:pPr>
        <w:ind w:left="6480"/>
        <w:jc w:val="both"/>
        <w:rPr>
          <w:rFonts w:asciiTheme="majorHAnsi" w:hAnsiTheme="majorHAnsi"/>
          <w:lang w:val="sr-Cyrl-CS"/>
        </w:rPr>
      </w:pPr>
      <w:r w:rsidRPr="003C6C15">
        <w:rPr>
          <w:rFonts w:asciiTheme="majorHAnsi" w:hAnsiTheme="majorHAnsi"/>
          <w:lang w:val="sr-Cyrl-CS"/>
        </w:rPr>
        <w:t xml:space="preserve">в.д. директора Центра </w:t>
      </w:r>
    </w:p>
    <w:p w:rsidR="003C6C15" w:rsidRPr="003C6C15" w:rsidRDefault="003C6C15" w:rsidP="003C6C15">
      <w:pPr>
        <w:jc w:val="both"/>
        <w:rPr>
          <w:rFonts w:asciiTheme="majorHAnsi" w:hAnsiTheme="majorHAnsi"/>
          <w:lang w:val="sr-Cyrl-CS"/>
        </w:rPr>
      </w:pPr>
    </w:p>
    <w:p w:rsidR="00DB7436" w:rsidRPr="003C6C15" w:rsidRDefault="003C6C15" w:rsidP="00DB7436">
      <w:pPr>
        <w:jc w:val="both"/>
        <w:rPr>
          <w:rFonts w:asciiTheme="majorHAnsi" w:hAnsiTheme="majorHAnsi"/>
        </w:rPr>
      </w:pP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  <w:lang w:val="sr-Cyrl-CS"/>
        </w:rPr>
        <w:t>Зоран Милачић</w:t>
      </w:r>
    </w:p>
    <w:p w:rsidR="003C6C15" w:rsidRPr="003C6C15" w:rsidRDefault="003C6C15" w:rsidP="00DB7436">
      <w:pPr>
        <w:jc w:val="both"/>
        <w:rPr>
          <w:rFonts w:asciiTheme="majorHAnsi" w:hAnsiTheme="majorHAnsi"/>
        </w:rPr>
      </w:pPr>
    </w:p>
    <w:p w:rsidR="003C6C15" w:rsidRPr="003C6C15" w:rsidRDefault="003C6C15" w:rsidP="00DB7436">
      <w:pPr>
        <w:jc w:val="both"/>
        <w:rPr>
          <w:rFonts w:asciiTheme="majorHAnsi" w:hAnsiTheme="majorHAnsi"/>
        </w:rPr>
      </w:pPr>
    </w:p>
    <w:p w:rsidR="002066AD" w:rsidRPr="003C6C15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:rsidR="002066AD" w:rsidRPr="00356E0A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356E0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1D1" w:rsidRDefault="000B61D1">
      <w:r>
        <w:separator/>
      </w:r>
    </w:p>
  </w:endnote>
  <w:endnote w:type="continuationSeparator" w:id="0">
    <w:p w:rsidR="000B61D1" w:rsidRDefault="000B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1D1" w:rsidRDefault="000B61D1">
      <w:r>
        <w:separator/>
      </w:r>
    </w:p>
  </w:footnote>
  <w:footnote w:type="continuationSeparator" w:id="0">
    <w:p w:rsidR="000B61D1" w:rsidRDefault="000B6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0B61D1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1B6A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B61D1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A53F5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C6C15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575D0"/>
    <w:rsid w:val="0096181E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5C85"/>
    <w:rsid w:val="00D26F01"/>
    <w:rsid w:val="00D303C5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EE346487-DBD5-4F48-A680-2EC5951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0DBE-E896-4F95-A812-C20CE152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1954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76</cp:revision>
  <cp:lastPrinted>2021-02-24T14:08:00Z</cp:lastPrinted>
  <dcterms:created xsi:type="dcterms:W3CDTF">2017-06-06T12:07:00Z</dcterms:created>
  <dcterms:modified xsi:type="dcterms:W3CDTF">2022-03-02T09:14:00Z</dcterms:modified>
</cp:coreProperties>
</file>