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B6" w:rsidRDefault="004135B6" w:rsidP="004135B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35B6" w:rsidRDefault="004135B6" w:rsidP="004135B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35B6" w:rsidRDefault="004135B6" w:rsidP="004135B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МОДЕЛ УГОВОРА О ЈАВНОЈ НАБАВЦИ УСЛУГА –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у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ће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д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ржавање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поправке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возила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з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ног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парка</w:t>
      </w:r>
      <w:proofErr w:type="spellEnd"/>
    </w:p>
    <w:p w:rsidR="004135B6" w:rsidRDefault="004135B6" w:rsidP="004135B6">
      <w:pPr>
        <w:pStyle w:val="Header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4135B6" w:rsidRDefault="004135B6" w:rsidP="004135B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4135B6" w:rsidRDefault="004135B6" w:rsidP="004135B6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4135B6" w:rsidRDefault="004135B6" w:rsidP="004135B6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135B6" w:rsidRDefault="004135B6" w:rsidP="004135B6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УГОВОРНЕ СТРАНЕ: </w:t>
      </w:r>
    </w:p>
    <w:p w:rsidR="004135B6" w:rsidRDefault="004135B6" w:rsidP="004135B6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rFonts w:ascii="Times New Roman" w:hAnsi="Times New Roman"/>
          <w:b/>
          <w:lang w:val="sr-Cyrl-CS"/>
        </w:rPr>
        <w:t>Центар за заштиту одојчади, деце и омладине"</w:t>
      </w:r>
      <w:r>
        <w:rPr>
          <w:rFonts w:ascii="Times New Roman" w:hAnsi="Times New Roman"/>
          <w:lang w:val="sr-Cyrl-CS"/>
        </w:rPr>
        <w:t>, из Београда, Звечанска број 7, ПИБ: 1002867</w:t>
      </w:r>
      <w:r w:rsidR="00C34B43">
        <w:rPr>
          <w:rFonts w:ascii="Times New Roman" w:hAnsi="Times New Roman"/>
          <w:lang w:val="sr-Cyrl-CS"/>
        </w:rPr>
        <w:t>55, Матични број: 07094345, ко</w:t>
      </w:r>
      <w:r w:rsidR="00C34B43">
        <w:rPr>
          <w:rFonts w:ascii="Times New Roman" w:hAnsi="Times New Roman"/>
          <w:lang w:val="sr-Latn-CS"/>
        </w:rPr>
        <w:t>ји</w:t>
      </w:r>
      <w:r>
        <w:rPr>
          <w:rFonts w:ascii="Times New Roman" w:hAnsi="Times New Roman"/>
          <w:lang w:val="sr-Cyrl-CS"/>
        </w:rPr>
        <w:t xml:space="preserve">  заступа в.д. директора Зоран Милачић (у даљем тексту: </w:t>
      </w:r>
      <w:r>
        <w:rPr>
          <w:rFonts w:ascii="Times New Roman" w:hAnsi="Times New Roman"/>
          <w:b/>
          <w:lang w:val="sr-Cyrl-CS"/>
        </w:rPr>
        <w:t>Наручилац– Прималац услуга</w:t>
      </w:r>
      <w:r>
        <w:rPr>
          <w:lang w:val="sr-Cyrl-CS"/>
        </w:rPr>
        <w:t>)</w:t>
      </w:r>
    </w:p>
    <w:p w:rsidR="004135B6" w:rsidRDefault="004135B6" w:rsidP="004135B6">
      <w:pPr>
        <w:ind w:left="360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4135B6" w:rsidRDefault="004135B6" w:rsidP="004135B6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135B6" w:rsidRDefault="004135B6" w:rsidP="004135B6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sr-Cyrl-CS"/>
        </w:rPr>
        <w:t>- у колико је понуђач предузетник/ правно лице</w:t>
      </w:r>
    </w:p>
    <w:p w:rsidR="004135B6" w:rsidRDefault="004135B6" w:rsidP="004135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ЈМБГ: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,са пребивалиштем на адреси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</w:p>
    <w:p w:rsidR="004135B6" w:rsidRDefault="004135B6" w:rsidP="004135B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i/>
          <w:iCs/>
          <w:sz w:val="24"/>
          <w:szCs w:val="24"/>
          <w:lang w:val="sr-Cyrl-CS"/>
        </w:rPr>
        <w:t>(Име и презиме)</w:t>
      </w:r>
    </w:p>
    <w:p w:rsidR="004135B6" w:rsidRDefault="004135B6" w:rsidP="004135B6">
      <w:pPr>
        <w:ind w:left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, ул.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, Општина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, (у даљем тексту: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извршилац посла)</w:t>
      </w:r>
    </w:p>
    <w:p w:rsidR="004135B6" w:rsidRDefault="004135B6" w:rsidP="004135B6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>(Место, улица, број)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28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/>
          <w:iCs/>
          <w:szCs w:val="24"/>
          <w:u w:val="single"/>
          <w:lang w:val="sr-Cyrl-CS"/>
        </w:rPr>
        <w:t>АКО ЈЕ ДАТА ЗАЈЕДНИЧА ПОНУДА/ПОНУДА ГРУПЕ ПОНУЂАЧА</w:t>
      </w:r>
      <w:r>
        <w:rPr>
          <w:rFonts w:ascii="Times New Roman" w:hAnsi="Times New Roman"/>
          <w:b/>
          <w:bCs/>
          <w:i/>
          <w:iCs/>
          <w:szCs w:val="24"/>
          <w:u w:val="single"/>
          <w:lang w:val="ru-RU"/>
        </w:rPr>
        <w:t>:*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14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u w:val="single"/>
          <w:lang w:val="ru-RU"/>
        </w:rPr>
        <w:t>*</w:t>
      </w:r>
      <w:r>
        <w:rPr>
          <w:rFonts w:ascii="Times New Roman" w:hAnsi="Times New Roman"/>
          <w:b/>
          <w:bCs/>
          <w:szCs w:val="24"/>
          <w:u w:val="single"/>
          <w:lang w:val="sr-Cyrl-CS"/>
        </w:rPr>
        <w:t xml:space="preserve"> попуњава понуђач у случају ако се даје заједничак понуда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Cs w:val="24"/>
          <w:lang w:val="ru-RU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2.* </w:t>
      </w:r>
      <w:r>
        <w:rPr>
          <w:rFonts w:ascii="Times New Roman" w:hAnsi="Times New Roman"/>
          <w:szCs w:val="24"/>
          <w:lang w:val="sr-Cyrl-CS"/>
        </w:rPr>
        <w:t>групу понуђача чини</w:t>
      </w:r>
      <w:r>
        <w:rPr>
          <w:rFonts w:ascii="Times New Roman" w:hAnsi="Times New Roman"/>
          <w:szCs w:val="24"/>
        </w:rPr>
        <w:t>: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numPr>
          <w:ilvl w:val="0"/>
          <w:numId w:val="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3" w:lineRule="auto"/>
        <w:ind w:left="120" w:right="1280" w:firstLine="1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_____________________________ </w:t>
      </w:r>
      <w:r>
        <w:rPr>
          <w:rFonts w:ascii="Times New Roman" w:hAnsi="Times New Roman"/>
          <w:b/>
          <w:bCs/>
          <w:szCs w:val="24"/>
          <w:lang w:val="sr-Cyrl-CS"/>
        </w:rPr>
        <w:t>из</w:t>
      </w:r>
      <w:r>
        <w:rPr>
          <w:rFonts w:ascii="Times New Roman" w:hAnsi="Times New Roman"/>
          <w:b/>
          <w:bCs/>
          <w:szCs w:val="24"/>
        </w:rPr>
        <w:t xml:space="preserve"> _____________________</w:t>
      </w:r>
      <w:proofErr w:type="gramStart"/>
      <w:r>
        <w:rPr>
          <w:rFonts w:ascii="Times New Roman" w:hAnsi="Times New Roman"/>
          <w:b/>
          <w:bCs/>
          <w:szCs w:val="24"/>
        </w:rPr>
        <w:t>_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>ул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________________________________________ </w:t>
      </w:r>
      <w:r>
        <w:rPr>
          <w:rFonts w:ascii="Times New Roman" w:hAnsi="Times New Roman"/>
          <w:szCs w:val="24"/>
          <w:lang w:val="sr-Cyrl-CS"/>
        </w:rPr>
        <w:t>бр</w:t>
      </w:r>
      <w:r>
        <w:rPr>
          <w:rFonts w:ascii="Times New Roman" w:hAnsi="Times New Roman"/>
          <w:szCs w:val="24"/>
        </w:rPr>
        <w:t xml:space="preserve">. 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140" w:right="1280" w:firstLine="1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_____________________________ </w:t>
      </w:r>
      <w:r>
        <w:rPr>
          <w:rFonts w:ascii="Times New Roman" w:hAnsi="Times New Roman"/>
          <w:b/>
          <w:bCs/>
          <w:szCs w:val="24"/>
          <w:lang w:val="sr-Cyrl-CS"/>
        </w:rPr>
        <w:t>из</w:t>
      </w:r>
      <w:r>
        <w:rPr>
          <w:rFonts w:ascii="Times New Roman" w:hAnsi="Times New Roman"/>
          <w:b/>
          <w:bCs/>
          <w:szCs w:val="24"/>
        </w:rPr>
        <w:t>_____________________</w:t>
      </w:r>
      <w:proofErr w:type="gramStart"/>
      <w:r>
        <w:rPr>
          <w:rFonts w:ascii="Times New Roman" w:hAnsi="Times New Roman"/>
          <w:b/>
          <w:bCs/>
          <w:szCs w:val="24"/>
        </w:rPr>
        <w:t>_</w:t>
      </w:r>
      <w:r>
        <w:rPr>
          <w:rFonts w:ascii="Times New Roman" w:hAnsi="Times New Roman"/>
          <w:szCs w:val="24"/>
        </w:rPr>
        <w:t>,ул.</w:t>
      </w:r>
      <w:proofErr w:type="gramEnd"/>
      <w:r>
        <w:rPr>
          <w:rFonts w:ascii="Times New Roman" w:hAnsi="Times New Roman"/>
          <w:szCs w:val="24"/>
        </w:rPr>
        <w:t xml:space="preserve">________________________________________ </w:t>
      </w:r>
      <w:r>
        <w:rPr>
          <w:rFonts w:ascii="Times New Roman" w:hAnsi="Times New Roman"/>
          <w:szCs w:val="24"/>
          <w:lang w:val="sr-Cyrl-CS"/>
        </w:rPr>
        <w:t>бр</w:t>
      </w:r>
      <w:r>
        <w:rPr>
          <w:rFonts w:ascii="Times New Roman" w:hAnsi="Times New Roman"/>
          <w:szCs w:val="24"/>
        </w:rPr>
        <w:t xml:space="preserve">. 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94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140" w:right="1280" w:firstLine="1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__________________________ </w:t>
      </w:r>
      <w:r>
        <w:rPr>
          <w:rFonts w:ascii="Times New Roman" w:hAnsi="Times New Roman"/>
          <w:b/>
          <w:bCs/>
          <w:szCs w:val="24"/>
          <w:lang w:val="sr-Cyrl-CS"/>
        </w:rPr>
        <w:t>из</w:t>
      </w:r>
      <w:r>
        <w:rPr>
          <w:rFonts w:ascii="Times New Roman" w:hAnsi="Times New Roman"/>
          <w:b/>
          <w:bCs/>
          <w:szCs w:val="24"/>
        </w:rPr>
        <w:t xml:space="preserve"> ________________________</w:t>
      </w:r>
      <w:proofErr w:type="gramStart"/>
      <w:r>
        <w:rPr>
          <w:rFonts w:ascii="Times New Roman" w:hAnsi="Times New Roman"/>
          <w:b/>
          <w:bCs/>
          <w:szCs w:val="24"/>
        </w:rPr>
        <w:t>_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sr-Cyrl-CS"/>
        </w:rPr>
        <w:t>ул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________________________________________ </w:t>
      </w:r>
      <w:r>
        <w:rPr>
          <w:rFonts w:ascii="Times New Roman" w:hAnsi="Times New Roman"/>
          <w:szCs w:val="24"/>
          <w:lang w:val="sr-Cyrl-CS"/>
        </w:rPr>
        <w:t>бр</w:t>
      </w:r>
      <w:r>
        <w:rPr>
          <w:rFonts w:ascii="Times New Roman" w:hAnsi="Times New Roman"/>
          <w:szCs w:val="24"/>
        </w:rPr>
        <w:t xml:space="preserve">. 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Cs w:val="24"/>
        </w:rPr>
      </w:pPr>
    </w:p>
    <w:p w:rsidR="004135B6" w:rsidRDefault="004135B6" w:rsidP="004135B6">
      <w:pPr>
        <w:widowControl w:val="0"/>
        <w:overflowPunct w:val="0"/>
        <w:autoSpaceDE w:val="0"/>
        <w:autoSpaceDN w:val="0"/>
        <w:adjustRightInd w:val="0"/>
        <w:spacing w:line="237" w:lineRule="auto"/>
        <w:ind w:left="1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sr-Cyrl-CS"/>
        </w:rPr>
        <w:t>у даљем тексту: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Fonts w:ascii="Times New Roman" w:hAnsi="Times New Roman"/>
          <w:szCs w:val="24"/>
          <w:lang w:val="ru-RU"/>
        </w:rPr>
        <w:t xml:space="preserve">), </w:t>
      </w:r>
      <w:r>
        <w:rPr>
          <w:rFonts w:ascii="Times New Roman" w:hAnsi="Times New Roman"/>
          <w:szCs w:val="24"/>
          <w:lang w:val="sr-Cyrl-CS"/>
        </w:rPr>
        <w:t xml:space="preserve"> а коју заступа </w:t>
      </w:r>
      <w:r>
        <w:rPr>
          <w:rFonts w:ascii="Times New Roman" w:hAnsi="Times New Roman"/>
          <w:szCs w:val="24"/>
          <w:lang w:val="ru-RU"/>
        </w:rPr>
        <w:t xml:space="preserve">_______________________________,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1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_______________ </w:t>
      </w:r>
      <w:r>
        <w:rPr>
          <w:rFonts w:ascii="Times New Roman" w:hAnsi="Times New Roman"/>
          <w:i/>
          <w:iCs/>
          <w:szCs w:val="24"/>
          <w:lang w:val="ru-RU"/>
        </w:rPr>
        <w:t>(</w:t>
      </w:r>
      <w:r>
        <w:rPr>
          <w:rFonts w:ascii="Times New Roman" w:hAnsi="Times New Roman"/>
          <w:i/>
          <w:iCs/>
          <w:szCs w:val="24"/>
          <w:lang w:val="sr-Cyrl-CS"/>
        </w:rPr>
        <w:t>навести скраћен пословно  име из АПР-а</w:t>
      </w:r>
      <w:r>
        <w:rPr>
          <w:rFonts w:ascii="Times New Roman" w:hAnsi="Times New Roman"/>
          <w:i/>
          <w:iCs/>
          <w:szCs w:val="24"/>
          <w:lang w:val="ru-RU"/>
        </w:rPr>
        <w:t>)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Cs w:val="24"/>
          <w:lang w:val="ru-RU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Споразум групе понуђача и број</w:t>
      </w:r>
      <w:r>
        <w:rPr>
          <w:rFonts w:ascii="Times New Roman" w:hAnsi="Times New Roman"/>
          <w:szCs w:val="24"/>
          <w:lang w:val="ru-RU"/>
        </w:rPr>
        <w:t xml:space="preserve">: * __________________ </w:t>
      </w:r>
      <w:r>
        <w:rPr>
          <w:rFonts w:ascii="Times New Roman" w:hAnsi="Times New Roman"/>
          <w:szCs w:val="24"/>
          <w:lang w:val="sr-Cyrl-CS"/>
        </w:rPr>
        <w:t>од</w:t>
      </w:r>
      <w:r>
        <w:rPr>
          <w:rFonts w:ascii="Times New Roman" w:hAnsi="Times New Roman"/>
          <w:szCs w:val="24"/>
          <w:lang w:val="ru-RU"/>
        </w:rPr>
        <w:t xml:space="preserve"> * _______________  </w:t>
      </w:r>
      <w:r>
        <w:rPr>
          <w:rFonts w:ascii="Times New Roman" w:hAnsi="Times New Roman"/>
          <w:szCs w:val="24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сатавни део овог уговора.</w:t>
      </w:r>
      <w:r>
        <w:rPr>
          <w:rFonts w:ascii="Times New Roman" w:hAnsi="Times New Roman"/>
          <w:sz w:val="24"/>
          <w:szCs w:val="24"/>
          <w:lang w:val="sr-Cyrl-CS"/>
        </w:rPr>
        <w:t xml:space="preserve"> ( попуњава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извршилац посла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4135B6" w:rsidRDefault="004135B6" w:rsidP="004135B6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4135B6" w:rsidRDefault="004135B6" w:rsidP="004135B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right="220" w:firstLine="0"/>
        <w:jc w:val="both"/>
        <w:rPr>
          <w:rStyle w:val="Bodytext6107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Предмет овог уговора је вршење услуге- текуће одржавање и поправке возила из возног парка Центра за заштиту одојчади, деце и омладине- сукцесивно, у складу са потребама Наручиоца и подразумева вршење следећих услуга: Аутомеханичарских</w:t>
      </w:r>
      <w:r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аутоелектричарских</w:t>
      </w:r>
      <w:r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лимарско-лакирерских, дијагностике мотора</w:t>
      </w:r>
      <w:r>
        <w:rPr>
          <w:rStyle w:val="Bodytext693"/>
          <w:rFonts w:ascii="Times New Roman" w:hAnsi="Times New Roman" w:cs="Times New Roman"/>
          <w:sz w:val="24"/>
          <w:szCs w:val="24"/>
          <w:lang w:val="sr-Cyrl-CS" w:eastAsia="sr-Cyrl-CS"/>
        </w:rPr>
        <w:t>, сер</w:t>
      </w:r>
      <w:r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  <w:t>висирање климе,прање возила,услуге регистрације возила и техничког прегледа истих.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660" w:right="220" w:firstLine="0"/>
        <w:rPr>
          <w:rStyle w:val="Bodytext6107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Образац структуре цене, образац понуда,  чини саставни део овог уговора. 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Cs w:val="24"/>
          <w:lang w:val="sr-Cyrl-CS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Cs w:val="24"/>
          <w:lang w:val="sr-Cyrl-CS"/>
        </w:rPr>
      </w:pP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Члан 2.</w:t>
      </w:r>
    </w:p>
    <w:p w:rsidR="004135B6" w:rsidRDefault="004135B6" w:rsidP="004135B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Cs w:val="24"/>
          <w:lang w:val="sr-Cyrl-CS"/>
        </w:rPr>
      </w:pPr>
    </w:p>
    <w:p w:rsidR="004135B6" w:rsidRDefault="004135B6" w:rsidP="004135B6">
      <w:pPr>
        <w:pStyle w:val="Bodytext61"/>
        <w:shd w:val="clear" w:color="auto" w:fill="auto"/>
        <w:spacing w:line="240" w:lineRule="auto"/>
        <w:ind w:right="40" w:firstLine="0"/>
        <w:jc w:val="both"/>
        <w:rPr>
          <w:rStyle w:val="Bodytext690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( Напомена: Члан 2. Овог Уговора брише се у зависности од понуде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извршиоца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)</w:t>
      </w:r>
    </w:p>
    <w:p w:rsidR="004135B6" w:rsidRDefault="004135B6" w:rsidP="004135B6">
      <w:pPr>
        <w:pStyle w:val="Bodytext61"/>
        <w:shd w:val="clear" w:color="auto" w:fill="auto"/>
        <w:spacing w:line="240" w:lineRule="auto"/>
        <w:ind w:right="40" w:firstLine="0"/>
        <w:jc w:val="both"/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се обавезује да самостално, или са подизвођачима, односно као Група понуђача, изврши услуге из члана 1. овог Уговора.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20" w:right="40" w:hanging="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У случају да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, за поједине послове, односно делове понуде ангажује подизвођаче, одговоран је Наручиоцу за њихово извршење, као да га је сам извршио.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20" w:right="40" w:firstLine="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Уколико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извршилац посла 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наступа као овлашћени представник Групе понуђача, чланови групе су неогранчено солидарно одговорни Наручиоцу, за извршење уговорених послова.</w:t>
      </w:r>
    </w:p>
    <w:p w:rsidR="004135B6" w:rsidRDefault="004135B6" w:rsidP="004135B6">
      <w:pPr>
        <w:pStyle w:val="Bodytext61"/>
        <w:shd w:val="clear" w:color="auto" w:fill="auto"/>
        <w:spacing w:after="916" w:line="221" w:lineRule="exact"/>
        <w:ind w:right="2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У складу са Понудом,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ће реализацију Уговора делимично поверит</w:t>
      </w:r>
      <w:r>
        <w:rPr>
          <w:rStyle w:val="Bodytext690"/>
          <w:rFonts w:ascii="Times New Roman" w:hAnsi="Times New Roman" w:cs="Times New Roman"/>
          <w:sz w:val="24"/>
          <w:szCs w:val="24"/>
          <w:lang w:val="sr-Latn-CS" w:eastAsia="sr-Cyrl-CS"/>
        </w:rPr>
        <w:t>и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________________________________________________________________ ( навести назив и седиште сваког ангажованог подизвођача, односно члана групе понуђача уколико је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у Понуди наступио са подизвођачем/има, односно као група понуђача) и то за послове- делове 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 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135B6" w:rsidRPr="004135B6" w:rsidRDefault="004135B6" w:rsidP="004135B6">
      <w:pPr>
        <w:pStyle w:val="Bodytext61"/>
        <w:shd w:val="clear" w:color="auto" w:fill="auto"/>
        <w:spacing w:after="916" w:line="221" w:lineRule="exact"/>
        <w:ind w:right="220" w:firstLine="0"/>
        <w:jc w:val="both"/>
        <w:rPr>
          <w:rStyle w:val="Bodytext690"/>
          <w:rFonts w:ascii="Times New Roman" w:hAnsi="Times New Roman" w:cs="Times New Roman"/>
          <w:sz w:val="24"/>
          <w:szCs w:val="24"/>
          <w:shd w:val="clear" w:color="auto" w:fill="auto"/>
          <w:lang w:val="sr-Cyrl-CS"/>
        </w:rPr>
      </w:pPr>
    </w:p>
    <w:p w:rsidR="004135B6" w:rsidRDefault="004135B6" w:rsidP="004135B6">
      <w:pPr>
        <w:pStyle w:val="Bodytext61"/>
        <w:shd w:val="clear" w:color="auto" w:fill="auto"/>
        <w:spacing w:line="221" w:lineRule="exact"/>
        <w:ind w:left="660" w:right="220" w:firstLine="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Члан 3.</w:t>
      </w:r>
    </w:p>
    <w:p w:rsidR="004135B6" w:rsidRDefault="004135B6" w:rsidP="004135B6">
      <w:pPr>
        <w:pStyle w:val="Bodytext61"/>
        <w:shd w:val="clear" w:color="auto" w:fill="auto"/>
        <w:spacing w:line="221" w:lineRule="exact"/>
        <w:ind w:left="660" w:right="220" w:firstLine="0"/>
        <w:jc w:val="both"/>
        <w:rPr>
          <w:rStyle w:val="Bodytext6107"/>
          <w:rFonts w:ascii="Times New Roman" w:hAnsi="Times New Roman" w:cs="Times New Roman"/>
          <w:sz w:val="24"/>
          <w:szCs w:val="24"/>
        </w:rPr>
      </w:pPr>
    </w:p>
    <w:p w:rsidR="004135B6" w:rsidRDefault="004135B6" w:rsidP="004135B6">
      <w:pPr>
        <w:pStyle w:val="Bodytext61"/>
        <w:shd w:val="clear" w:color="auto" w:fill="auto"/>
        <w:spacing w:line="221" w:lineRule="exact"/>
        <w:ind w:left="20" w:right="40" w:firstLine="660"/>
        <w:jc w:val="both"/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обавезује да уговорене услуге из члана 1. овог Уговора изведе стручно и квалитетно користећи искључиво адекватне резервне делове и потрошни материјал адекватног  произвођача.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Style w:val="Bodytext690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се обавезује да резервни делови и потрошни материјал који користе приликом одржавања искључиво адекватни делови за возила возног парка Центра за заштиту одојчади деце и омладине. 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                                                                 Члан 4.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 xml:space="preserve">Уговорне стране су сагласне да ће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, услуге из члана 1, овог Уговора вршити, одмах по позиву, а у изузетним ситуацијама, најкасније у року од _____________дана од пријема захтева Наручиоца, у свом пословном објекту.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посла)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center"/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90"/>
          <w:rFonts w:ascii="Times New Roman" w:hAnsi="Times New Roman" w:cs="Times New Roman"/>
          <w:sz w:val="24"/>
          <w:szCs w:val="24"/>
          <w:lang w:val="sr-Cyrl-CS" w:eastAsia="sr-Cyrl-CS"/>
        </w:rPr>
        <w:t>Члан 5.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Вредност услуга по овом  Уговору не може прећи планирану вредност која је предвиђ</w:t>
      </w:r>
      <w:r w:rsidR="009203C3">
        <w:rPr>
          <w:rFonts w:ascii="Times New Roman" w:hAnsi="Times New Roman" w:cs="Times New Roman"/>
          <w:sz w:val="24"/>
          <w:szCs w:val="24"/>
          <w:lang w:val="sr-Cyrl-CS"/>
        </w:rPr>
        <w:t>ена у Финансијском плану за 2022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9203C3">
        <w:rPr>
          <w:rFonts w:ascii="Times New Roman" w:hAnsi="Times New Roman" w:cs="Times New Roman"/>
          <w:sz w:val="24"/>
          <w:szCs w:val="24"/>
          <w:lang w:val="sr-Cyrl-CS"/>
        </w:rPr>
        <w:t>у и Плану јавних набавки за 2022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 за ову врсту услуга.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Уговорене цене, по јединице мере, дате су у обрасцу структуре цене, који је саставни део овог уговора.</w:t>
      </w:r>
    </w:p>
    <w:p w:rsidR="004135B6" w:rsidRDefault="004135B6" w:rsidP="004135B6">
      <w:pPr>
        <w:pStyle w:val="Bodytext61"/>
        <w:shd w:val="clear" w:color="auto" w:fill="auto"/>
        <w:spacing w:after="273" w:line="221" w:lineRule="exact"/>
        <w:ind w:left="20" w:right="40" w:firstLine="6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Уговор се сматра закљученим на дан када су га потписали овлашћени заступници обеу</w:t>
      </w:r>
      <w:r w:rsidR="008752D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Уговор се закључује на период од 1 године са могућношћу анексирања уговора до завршетка јавних набавки за предметну услугу за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203C3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годину.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М</w:t>
      </w:r>
      <w:r>
        <w:rPr>
          <w:rFonts w:ascii="Times New Roman" w:hAnsi="Times New Roman"/>
          <w:sz w:val="24"/>
          <w:szCs w:val="24"/>
          <w:lang w:val="ru-RU"/>
        </w:rPr>
        <w:t>оже се изменити само писаним анексом, потписаним од стране овлашћених лица уговорних страна.</w:t>
      </w:r>
    </w:p>
    <w:p w:rsidR="004135B6" w:rsidRDefault="004135B6" w:rsidP="004135B6">
      <w:pPr>
        <w:autoSpaceDE w:val="0"/>
        <w:autoSpaceDN w:val="0"/>
        <w:adjustRightInd w:val="0"/>
        <w:spacing w:line="240" w:lineRule="auto"/>
        <w:ind w:left="9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Члан 7.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Наручилац се обавезује да ће плаћања вршити, најкасније у року од 45 дана од дана испостављања фактуре са приложеним </w:t>
      </w:r>
      <w:r>
        <w:rPr>
          <w:rStyle w:val="Bodytext684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потписаним радним налогом Наручиоца, у случају квара, односно ванредног одржавања са посебно исказаним утрошеним норма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сатима и спецификацијом утрошених адекватних</w:t>
      </w:r>
      <w:r w:rsidR="001C7D78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резервних делова и потрошног материјала изабраног понуђача, у складу са захтевом Наручиоца, а наоснову испостављене фактуре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на рачун бр.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ab/>
        <w:t>код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ab/>
        <w:t xml:space="preserve">банке. (попуњава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)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eastAsia="sr-Cyrl-CS"/>
        </w:rPr>
      </w:pP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Члан 8.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гарантни рок износи __________месеци, рачунајући од дана извршења услуга, а за уграђене адекватне резервне  делове, гарантни рок се утврђује у складу са условма произвођача.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(попуњава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)</w:t>
      </w:r>
    </w:p>
    <w:p w:rsidR="004135B6" w:rsidRP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одговара за све скривене мане извршених услуга.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9.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гарантује да ће услуге из члана 1. овог Уговора, бити функционално и квалитативно- </w:t>
      </w:r>
      <w:r>
        <w:rPr>
          <w:rStyle w:val="Bodytext675"/>
          <w:rFonts w:ascii="Times New Roman" w:hAnsi="Times New Roman" w:cs="Times New Roman"/>
          <w:sz w:val="24"/>
          <w:szCs w:val="24"/>
          <w:lang w:val="ru-RU" w:eastAsia="sr-Cyrl-CS"/>
        </w:rPr>
        <w:t>квантитативно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одговарајуће техничкој спецификацији конкурсне документације Наручиоца и прихваћеној понуди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извршиоца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.</w:t>
      </w:r>
    </w:p>
    <w:p w:rsidR="004135B6" w:rsidRDefault="004135B6" w:rsidP="004135B6">
      <w:pPr>
        <w:pStyle w:val="Bodytext61"/>
        <w:shd w:val="clear" w:color="auto" w:fill="auto"/>
        <w:tabs>
          <w:tab w:val="left" w:leader="underscore" w:pos="6798"/>
          <w:tab w:val="left" w:leader="underscore" w:pos="9054"/>
        </w:tabs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У случају да наричилац констатује да су утврђени недостаци у квалитету извршених услуга,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је дужан исте отклонити најкасније у року од 24 ча</w:t>
      </w:r>
      <w:r>
        <w:rPr>
          <w:rStyle w:val="Bodytext684"/>
          <w:rFonts w:ascii="Times New Roman" w:hAnsi="Times New Roman" w:cs="Times New Roman"/>
          <w:sz w:val="24"/>
          <w:szCs w:val="24"/>
          <w:lang w:val="sr-Cyrl-CS" w:eastAsia="sr-Cyrl-CS"/>
        </w:rPr>
        <w:t>с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ова од часа пријема рекламације од стране Наручиоца.</w:t>
      </w:r>
    </w:p>
    <w:p w:rsidR="004135B6" w:rsidRDefault="004135B6" w:rsidP="004135B6">
      <w:pPr>
        <w:pStyle w:val="Bodytext61"/>
        <w:shd w:val="clear" w:color="auto" w:fill="auto"/>
        <w:spacing w:after="333" w:line="221" w:lineRule="exact"/>
        <w:ind w:left="20" w:right="70" w:firstLine="640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се обавезује да ће штету која настане услед неквалитетно извршених услуга,надокнадти у висини стварно причињене штете.</w:t>
      </w:r>
    </w:p>
    <w:p w:rsidR="004135B6" w:rsidRDefault="004135B6" w:rsidP="004135B6">
      <w:pPr>
        <w:pStyle w:val="Bodytext61"/>
        <w:shd w:val="clear" w:color="auto" w:fill="auto"/>
        <w:spacing w:after="333" w:line="221" w:lineRule="exact"/>
        <w:ind w:left="20" w:right="7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Члан 10.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left="20" w:right="20" w:firstLine="640"/>
        <w:jc w:val="both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У случају неоправданог кашњења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 посла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 xml:space="preserve"> са испуњењем обавеза овог Уговора, уговорне странесагласно утврђују уговорну казну у износу од</w:t>
      </w:r>
      <w:r>
        <w:rPr>
          <w:rStyle w:val="Bodytext6PalatinoLinotype3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DC0E7D">
        <w:rPr>
          <w:rStyle w:val="Bodytext6PalatinoLinotype3"/>
          <w:rFonts w:ascii="Times New Roman" w:hAnsi="Times New Roman" w:cs="Times New Roman"/>
          <w:b w:val="0"/>
          <w:i w:val="0"/>
          <w:sz w:val="24"/>
          <w:szCs w:val="24"/>
          <w:lang w:val="ru-RU" w:eastAsia="sr-Cyrl-CS"/>
        </w:rPr>
        <w:t>2</w:t>
      </w:r>
      <w:r w:rsidRPr="00DC0E7D">
        <w:rPr>
          <w:rStyle w:val="Bodytext684"/>
          <w:rFonts w:ascii="Times New Roman" w:hAnsi="Times New Roman" w:cs="Times New Roman"/>
          <w:b/>
          <w:i/>
          <w:sz w:val="24"/>
          <w:szCs w:val="24"/>
          <w:lang w:val="ru-RU" w:eastAsia="sr-Cyrl-CS"/>
        </w:rPr>
        <w:t xml:space="preserve"> </w:t>
      </w:r>
      <w:r w:rsidRPr="00DC0E7D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%о</w:t>
      </w:r>
      <w:r w:rsidRPr="00DC0E7D">
        <w:rPr>
          <w:rStyle w:val="Bodytext684"/>
          <w:rFonts w:ascii="Times New Roman" w:hAnsi="Times New Roman" w:cs="Times New Roman"/>
          <w:b/>
          <w:i/>
          <w:sz w:val="24"/>
          <w:szCs w:val="24"/>
          <w:lang w:val="ru-RU" w:eastAsia="sr-Cyrl-CS"/>
        </w:rPr>
        <w:t xml:space="preserve"> </w:t>
      </w:r>
      <w:r w:rsidRPr="00DC0E7D"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(п</w:t>
      </w: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ромила) од укупне вредности уговора за сваки данзакашњења, с тим да укупан износ уговорене казне не може прећи 5% укупне уговорене вредности.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left="20" w:right="20" w:firstLine="640"/>
        <w:jc w:val="center"/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</w:pPr>
      <w:r>
        <w:rPr>
          <w:rStyle w:val="Bodytext684"/>
          <w:rFonts w:ascii="Times New Roman" w:hAnsi="Times New Roman" w:cs="Times New Roman"/>
          <w:sz w:val="24"/>
          <w:szCs w:val="24"/>
          <w:lang w:val="ru-RU" w:eastAsia="sr-Cyrl-CS"/>
        </w:rPr>
        <w:t>Члан 11.</w:t>
      </w:r>
    </w:p>
    <w:p w:rsidR="004135B6" w:rsidRDefault="004135B6" w:rsidP="004135B6">
      <w:pPr>
        <w:spacing w:line="240" w:lineRule="auto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Свака од уговорних страна има право на раскид уговора 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right="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О раскиду уговора, уговорна страна је дужна писменим путем обавестити другу страну. Уговор ће се сматрати раскинутим по протеку рока од 30 дана од дана пријема писаног обавештења.</w:t>
      </w:r>
    </w:p>
    <w:p w:rsidR="004135B6" w:rsidRDefault="004135B6" w:rsidP="004135B6">
      <w:pPr>
        <w:pStyle w:val="Bodytext61"/>
        <w:shd w:val="clear" w:color="auto" w:fill="auto"/>
        <w:spacing w:after="277" w:line="226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Члан 12.</w:t>
      </w:r>
    </w:p>
    <w:p w:rsidR="004135B6" w:rsidRDefault="004135B6" w:rsidP="004135B6">
      <w:pPr>
        <w:pStyle w:val="Bodytext61"/>
        <w:shd w:val="clear" w:color="auto" w:fill="auto"/>
        <w:spacing w:after="217" w:line="226" w:lineRule="exact"/>
        <w:ind w:left="20" w:right="100" w:firstLine="620"/>
        <w:jc w:val="both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>Уговорне стране су сагласне да се за Лице одговорно за праћење и контролисање извршења уговорних обавеза је_____________________, службено лице Центра за заштиту одојчади, деце и омладине. ( попуњава Наручилац)</w:t>
      </w:r>
    </w:p>
    <w:p w:rsidR="004135B6" w:rsidRDefault="004135B6" w:rsidP="004135B6">
      <w:pPr>
        <w:pStyle w:val="Bodytext61"/>
        <w:shd w:val="clear" w:color="auto" w:fill="auto"/>
        <w:spacing w:after="217" w:line="226" w:lineRule="exact"/>
        <w:ind w:left="20" w:right="100" w:firstLine="620"/>
        <w:jc w:val="both"/>
        <w:rPr>
          <w:rStyle w:val="Bodytext671"/>
          <w:rFonts w:ascii="Times New Roman" w:hAnsi="Times New Roman" w:cs="Times New Roman"/>
          <w:sz w:val="24"/>
          <w:szCs w:val="24"/>
          <w:lang w:eastAsia="sr-Cyrl-CS"/>
        </w:rPr>
      </w:pPr>
    </w:p>
    <w:p w:rsidR="004135B6" w:rsidRDefault="004135B6" w:rsidP="004135B6">
      <w:pPr>
        <w:pStyle w:val="Bodytext61"/>
        <w:shd w:val="clear" w:color="auto" w:fill="auto"/>
        <w:spacing w:after="217" w:line="226" w:lineRule="exact"/>
        <w:ind w:left="20" w:right="100" w:firstLine="620"/>
        <w:jc w:val="center"/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71"/>
          <w:rFonts w:ascii="Times New Roman" w:hAnsi="Times New Roman" w:cs="Times New Roman"/>
          <w:sz w:val="24"/>
          <w:szCs w:val="24"/>
          <w:lang w:val="sr-Cyrl-CS" w:eastAsia="sr-Cyrl-CS"/>
        </w:rPr>
        <w:t xml:space="preserve">  Члан 13.</w:t>
      </w:r>
    </w:p>
    <w:p w:rsidR="004135B6" w:rsidRDefault="004135B6" w:rsidP="004135B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За све што није предвиђено овим уговором важе одредбе Закона о облигационим односима. 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случају спора уговара се надлежност суда у Београду.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35B6" w:rsidRDefault="004135B6" w:rsidP="004135B6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Овај уговор је сачињен у 4 (четири) истоветних примерака, од којих по 2 (дв) примерка за сваку уговорну страну.</w:t>
      </w:r>
    </w:p>
    <w:p w:rsidR="004135B6" w:rsidRDefault="004135B6" w:rsidP="004135B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4135B6" w:rsidTr="004135B6">
        <w:tc>
          <w:tcPr>
            <w:tcW w:w="4748" w:type="dxa"/>
            <w:hideMark/>
          </w:tcPr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ИЗВРШИЛАЦ ПОСЛА</w:t>
            </w:r>
          </w:p>
        </w:tc>
        <w:tc>
          <w:tcPr>
            <w:tcW w:w="4748" w:type="dxa"/>
            <w:hideMark/>
          </w:tcPr>
          <w:p w:rsidR="004135B6" w:rsidRDefault="0041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НАРУЧИЛАЦ</w:t>
            </w:r>
          </w:p>
        </w:tc>
      </w:tr>
      <w:tr w:rsidR="004135B6" w:rsidTr="004135B6">
        <w:tc>
          <w:tcPr>
            <w:tcW w:w="4748" w:type="dxa"/>
          </w:tcPr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</w:t>
            </w:r>
          </w:p>
          <w:p w:rsidR="004135B6" w:rsidRDefault="004135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4135B6" w:rsidRDefault="004135B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135B6" w:rsidRDefault="004135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  <w:p w:rsidR="004135B6" w:rsidRDefault="00413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</w:t>
            </w:r>
            <w:bookmarkStart w:id="0" w:name="_GoBack"/>
            <w:bookmarkEnd w:id="0"/>
          </w:p>
        </w:tc>
      </w:tr>
    </w:tbl>
    <w:p w:rsidR="004135B6" w:rsidRPr="004135B6" w:rsidRDefault="004135B6">
      <w:pPr>
        <w:rPr>
          <w:lang w:val="sr-Latn-CS"/>
        </w:rPr>
      </w:pPr>
    </w:p>
    <w:sectPr w:rsidR="004135B6" w:rsidRPr="004135B6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5B6"/>
    <w:rsid w:val="000A33C0"/>
    <w:rsid w:val="000F7A14"/>
    <w:rsid w:val="00117425"/>
    <w:rsid w:val="00135E7A"/>
    <w:rsid w:val="001C7D78"/>
    <w:rsid w:val="002200F8"/>
    <w:rsid w:val="002844FE"/>
    <w:rsid w:val="00306D11"/>
    <w:rsid w:val="003A5C5B"/>
    <w:rsid w:val="004135B6"/>
    <w:rsid w:val="004619D7"/>
    <w:rsid w:val="005346A1"/>
    <w:rsid w:val="005C66F5"/>
    <w:rsid w:val="00650D7C"/>
    <w:rsid w:val="00731D1F"/>
    <w:rsid w:val="00841966"/>
    <w:rsid w:val="008752D7"/>
    <w:rsid w:val="008E4DE8"/>
    <w:rsid w:val="009203C3"/>
    <w:rsid w:val="00A07CF6"/>
    <w:rsid w:val="00A20100"/>
    <w:rsid w:val="00B922F0"/>
    <w:rsid w:val="00C34B43"/>
    <w:rsid w:val="00C737AB"/>
    <w:rsid w:val="00CA0AB4"/>
    <w:rsid w:val="00CB69F0"/>
    <w:rsid w:val="00D647FC"/>
    <w:rsid w:val="00D97500"/>
    <w:rsid w:val="00DC0E7D"/>
    <w:rsid w:val="00DD22D9"/>
    <w:rsid w:val="00DE7EBC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6FC5"/>
  <w15:docId w15:val="{66A8E4D7-B13A-4449-9109-F2FEFD97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1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135B6"/>
    <w:rPr>
      <w:rFonts w:ascii="Calibri" w:eastAsia="Calibri" w:hAnsi="Calibri" w:cs="Times New Roman"/>
    </w:rPr>
  </w:style>
  <w:style w:type="character" w:customStyle="1" w:styleId="Bodytext6">
    <w:name w:val="Body text (6)_"/>
    <w:basedOn w:val="DefaultParagraphFont"/>
    <w:link w:val="Bodytext61"/>
    <w:locked/>
    <w:rsid w:val="004135B6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4135B6"/>
    <w:pPr>
      <w:shd w:val="clear" w:color="auto" w:fill="FFFFFF"/>
      <w:spacing w:after="0" w:line="240" w:lineRule="atLeast"/>
      <w:ind w:hanging="740"/>
    </w:pPr>
    <w:rPr>
      <w:rFonts w:ascii="Arial" w:eastAsiaTheme="minorHAnsi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4135B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93">
    <w:name w:val="Body text (6)93"/>
    <w:basedOn w:val="Bodytext6"/>
    <w:rsid w:val="004135B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90">
    <w:name w:val="Body text (6)90"/>
    <w:basedOn w:val="Bodytext6"/>
    <w:rsid w:val="004135B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84">
    <w:name w:val="Body text (6)84"/>
    <w:basedOn w:val="Bodytext6"/>
    <w:rsid w:val="004135B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675">
    <w:name w:val="Body text (6)75"/>
    <w:basedOn w:val="Bodytext6"/>
    <w:rsid w:val="004135B6"/>
    <w:rPr>
      <w:rFonts w:ascii="Arial" w:hAnsi="Arial" w:cs="Arial"/>
      <w:noProof/>
      <w:spacing w:val="0"/>
      <w:sz w:val="18"/>
      <w:szCs w:val="18"/>
      <w:shd w:val="clear" w:color="auto" w:fill="FFFFFF"/>
    </w:rPr>
  </w:style>
  <w:style w:type="character" w:customStyle="1" w:styleId="Bodytext6PalatinoLinotype3">
    <w:name w:val="Body text (6) + Palatino Linotype3"/>
    <w:aliases w:val="Bold8,Italic5"/>
    <w:basedOn w:val="Bodytext6"/>
    <w:rsid w:val="004135B6"/>
    <w:rPr>
      <w:rFonts w:ascii="Palatino Linotype" w:hAnsi="Palatino Linotype" w:cs="Palatino Linotype"/>
      <w:b/>
      <w:bCs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Bodytext671">
    <w:name w:val="Body text (6)71"/>
    <w:basedOn w:val="Bodytext6"/>
    <w:rsid w:val="004135B6"/>
    <w:rPr>
      <w:rFonts w:ascii="Arial" w:hAnsi="Arial" w:cs="Arial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1091</Words>
  <Characters>6220</Characters>
  <Application>Microsoft Office Word</Application>
  <DocSecurity>0</DocSecurity>
  <Lines>51</Lines>
  <Paragraphs>14</Paragraphs>
  <ScaleCrop>false</ScaleCrop>
  <Company>ZV7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7</cp:revision>
  <dcterms:created xsi:type="dcterms:W3CDTF">2021-03-08T13:33:00Z</dcterms:created>
  <dcterms:modified xsi:type="dcterms:W3CDTF">2022-03-08T10:58:00Z</dcterms:modified>
</cp:coreProperties>
</file>