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D76CF" w:rsidRDefault="007D39FE" w:rsidP="007D39FE">
      <w:pPr>
        <w:rPr>
          <w:rFonts w:asciiTheme="majorHAnsi" w:hAnsiTheme="majorHAnsi"/>
          <w:lang w:val="sr-Cyrl-RS"/>
        </w:rPr>
      </w:pPr>
      <w:r w:rsidRPr="00876DFE">
        <w:rPr>
          <w:rFonts w:asciiTheme="majorHAnsi" w:hAnsiTheme="majorHAnsi"/>
          <w:lang w:val="sr-Cyrl-CS"/>
        </w:rPr>
        <w:t>Број:</w:t>
      </w:r>
      <w:r w:rsidR="004C606D" w:rsidRPr="00876DFE">
        <w:rPr>
          <w:rFonts w:asciiTheme="majorHAnsi" w:hAnsiTheme="majorHAnsi"/>
          <w:lang w:val="sr-Latn-CS"/>
        </w:rPr>
        <w:t xml:space="preserve"> </w:t>
      </w:r>
      <w:r w:rsidR="003D76CF">
        <w:rPr>
          <w:rFonts w:asciiTheme="majorHAnsi" w:hAnsiTheme="majorHAnsi"/>
          <w:lang w:val="sr-Cyrl-RS"/>
        </w:rPr>
        <w:t>3063/1</w:t>
      </w:r>
    </w:p>
    <w:p w:rsidR="007D39FE" w:rsidRPr="00876DFE" w:rsidRDefault="007D39FE" w:rsidP="007D39FE">
      <w:pPr>
        <w:rPr>
          <w:rFonts w:asciiTheme="majorHAnsi" w:hAnsiTheme="majorHAnsi"/>
        </w:rPr>
      </w:pPr>
      <w:r w:rsidRPr="00876DFE">
        <w:rPr>
          <w:rFonts w:asciiTheme="majorHAnsi" w:hAnsiTheme="majorHAnsi"/>
          <w:lang w:val="sr-Cyrl-CS"/>
        </w:rPr>
        <w:t>Датум</w:t>
      </w:r>
      <w:r w:rsidRPr="00876DFE">
        <w:rPr>
          <w:rFonts w:asciiTheme="majorHAnsi" w:hAnsiTheme="majorHAnsi"/>
        </w:rPr>
        <w:t>:</w:t>
      </w:r>
      <w:r w:rsidR="00B309AA" w:rsidRPr="00876DFE">
        <w:rPr>
          <w:rFonts w:asciiTheme="majorHAnsi" w:hAnsiTheme="majorHAnsi"/>
          <w:lang w:val="sr-Cyrl-CS"/>
        </w:rPr>
        <w:t xml:space="preserve"> </w:t>
      </w:r>
      <w:r w:rsidR="004B4D74">
        <w:rPr>
          <w:rFonts w:asciiTheme="majorHAnsi" w:hAnsiTheme="majorHAnsi"/>
        </w:rPr>
        <w:t>08</w:t>
      </w:r>
      <w:r w:rsidR="004C606D" w:rsidRPr="00876DFE">
        <w:rPr>
          <w:rFonts w:asciiTheme="majorHAnsi" w:hAnsiTheme="majorHAnsi"/>
          <w:lang w:val="sr-Cyrl-CS"/>
        </w:rPr>
        <w:t>.</w:t>
      </w:r>
      <w:r w:rsidR="00876DFE">
        <w:rPr>
          <w:rFonts w:asciiTheme="majorHAnsi" w:hAnsiTheme="majorHAnsi"/>
        </w:rPr>
        <w:t>07</w:t>
      </w:r>
      <w:r w:rsidR="004C606D" w:rsidRPr="00876DFE">
        <w:rPr>
          <w:rFonts w:asciiTheme="majorHAnsi" w:hAnsiTheme="majorHAnsi"/>
          <w:lang w:val="sr-Cyrl-CS"/>
        </w:rPr>
        <w:t>.</w:t>
      </w:r>
      <w:r w:rsidR="003363D7" w:rsidRPr="00876DFE">
        <w:rPr>
          <w:rFonts w:asciiTheme="majorHAnsi" w:hAnsiTheme="majorHAnsi"/>
        </w:rPr>
        <w:t>2022</w:t>
      </w:r>
      <w:r w:rsidRPr="00876DFE">
        <w:rPr>
          <w:rFonts w:asciiTheme="majorHAnsi" w:hAnsiTheme="majorHAnsi"/>
          <w:lang w:val="sr-Cyrl-CS"/>
        </w:rPr>
        <w:t xml:space="preserve">. </w:t>
      </w:r>
      <w:r w:rsidRPr="00876DFE">
        <w:rPr>
          <w:rFonts w:asciiTheme="majorHAnsi" w:hAnsiTheme="majorHAnsi"/>
        </w:rPr>
        <w:t>године</w:t>
      </w:r>
    </w:p>
    <w:p w:rsidR="007D39FE" w:rsidRPr="00876DFE" w:rsidRDefault="007D39FE" w:rsidP="007D39FE">
      <w:pPr>
        <w:spacing w:line="200" w:lineRule="exact"/>
        <w:rPr>
          <w:rFonts w:asciiTheme="majorHAnsi" w:hAnsiTheme="majorHAnsi"/>
          <w:lang w:val="sr-Cyrl-CS"/>
        </w:rPr>
      </w:pPr>
    </w:p>
    <w:p w:rsidR="00B5230E" w:rsidRPr="00876DFE" w:rsidRDefault="007D39FE" w:rsidP="00B5230E">
      <w:pPr>
        <w:jc w:val="both"/>
        <w:rPr>
          <w:rStyle w:val="Emphasis"/>
          <w:rFonts w:asciiTheme="majorHAnsi" w:hAnsiTheme="majorHAnsi"/>
          <w:i w:val="0"/>
          <w:color w:val="000000"/>
          <w:lang w:val="sr-Cyrl-CS"/>
        </w:rPr>
      </w:pPr>
      <w:r w:rsidRPr="00876DFE">
        <w:rPr>
          <w:rFonts w:asciiTheme="majorHAnsi" w:hAnsiTheme="majorHAnsi"/>
          <w:b/>
          <w:spacing w:val="1"/>
          <w:position w:val="-1"/>
          <w:lang w:val="sr-Cyrl-CS"/>
        </w:rPr>
        <w:t>ОПИС НАБАВКЕ ПУТЕМ НАРУЏБЕНИЦЕ</w:t>
      </w:r>
      <w:r w:rsidR="00A31688" w:rsidRPr="00876DFE">
        <w:rPr>
          <w:rFonts w:asciiTheme="majorHAnsi" w:hAnsiTheme="majorHAnsi"/>
          <w:b/>
          <w:spacing w:val="1"/>
          <w:position w:val="-1"/>
          <w:lang w:val="sr-Cyrl-CS"/>
        </w:rPr>
        <w:t xml:space="preserve"> </w:t>
      </w:r>
      <w:r w:rsidRPr="00876DFE">
        <w:rPr>
          <w:rFonts w:asciiTheme="majorHAnsi" w:hAnsiTheme="majorHAnsi"/>
          <w:b/>
          <w:spacing w:val="1"/>
          <w:position w:val="-1"/>
          <w:lang w:val="sr-Cyrl-CS"/>
        </w:rPr>
        <w:t>–</w:t>
      </w:r>
      <w:r w:rsidR="003363D7" w:rsidRPr="00876DFE">
        <w:rPr>
          <w:rStyle w:val="Emphasis"/>
          <w:rFonts w:asciiTheme="majorHAnsi" w:hAnsiTheme="majorHAnsi"/>
          <w:i w:val="0"/>
          <w:color w:val="FF0000"/>
          <w:lang w:val="sr-Cyrl-RS"/>
        </w:rPr>
        <w:t xml:space="preserve"> </w:t>
      </w:r>
      <w:r w:rsidR="00876DFE">
        <w:rPr>
          <w:rStyle w:val="Emphasis"/>
          <w:rFonts w:ascii="Cambria" w:hAnsi="Cambria"/>
          <w:i w:val="0"/>
          <w:color w:val="000000"/>
          <w:lang w:val="sr-Cyrl-RS"/>
        </w:rPr>
        <w:t xml:space="preserve">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w:t>
      </w:r>
      <w:r w:rsidR="00262E20">
        <w:rPr>
          <w:rStyle w:val="Emphasis"/>
          <w:rFonts w:ascii="Cambria" w:hAnsi="Cambria"/>
          <w:i w:val="0"/>
          <w:color w:val="000000"/>
          <w:lang w:val="sr-Cyrl-RS"/>
        </w:rPr>
        <w:t>станице за повишење</w:t>
      </w:r>
      <w:r w:rsidR="00876DFE">
        <w:rPr>
          <w:rStyle w:val="Emphasis"/>
          <w:rFonts w:ascii="Cambria" w:hAnsi="Cambria"/>
          <w:i w:val="0"/>
          <w:color w:val="000000"/>
          <w:lang w:val="sr-Cyrl-RS"/>
        </w:rPr>
        <w:t xml:space="preserve"> притиска воде у хидрантској мрежи у Центру за заштиту одојчади, деце и омладине, Београд, РЈ Дом „Драгутин Филиповић – Јуса“, ул. Радослава Грујића бр. 17.</w:t>
      </w:r>
    </w:p>
    <w:p w:rsidR="00F5434B" w:rsidRPr="00876DFE" w:rsidRDefault="00F5434B" w:rsidP="007D39FE">
      <w:pPr>
        <w:jc w:val="both"/>
        <w:rPr>
          <w:rFonts w:asciiTheme="majorHAnsi" w:hAnsiTheme="majorHAnsi"/>
        </w:rPr>
      </w:pPr>
    </w:p>
    <w:tbl>
      <w:tblPr>
        <w:tblW w:w="9500" w:type="dxa"/>
        <w:tblInd w:w="6" w:type="dxa"/>
        <w:tblLayout w:type="fixed"/>
        <w:tblCellMar>
          <w:left w:w="0" w:type="dxa"/>
          <w:right w:w="0" w:type="dxa"/>
        </w:tblCellMar>
        <w:tblLook w:val="01E0" w:firstRow="1" w:lastRow="1" w:firstColumn="1" w:lastColumn="1" w:noHBand="0" w:noVBand="0"/>
      </w:tblPr>
      <w:tblGrid>
        <w:gridCol w:w="3112"/>
        <w:gridCol w:w="6388"/>
      </w:tblGrid>
      <w:tr w:rsidR="007D39FE" w:rsidRPr="00876DFE" w:rsidTr="00876DFE">
        <w:trPr>
          <w:trHeight w:hRule="exact" w:val="687"/>
        </w:trPr>
        <w:tc>
          <w:tcPr>
            <w:tcW w:w="3112"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4" w:line="100" w:lineRule="exact"/>
              <w:rPr>
                <w:rFonts w:asciiTheme="majorHAnsi" w:hAnsiTheme="majorHAnsi"/>
                <w:lang w:val="sr-Cyrl-CS"/>
              </w:rPr>
            </w:pPr>
          </w:p>
          <w:p w:rsidR="007D39FE" w:rsidRPr="00876DFE" w:rsidRDefault="007D39FE">
            <w:pPr>
              <w:ind w:left="102"/>
              <w:rPr>
                <w:rFonts w:asciiTheme="majorHAnsi" w:hAnsiTheme="majorHAnsi"/>
                <w:lang w:val="sr-Cyrl-CS"/>
              </w:rPr>
            </w:pPr>
            <w:r w:rsidRPr="00876DFE">
              <w:rPr>
                <w:rFonts w:asciiTheme="majorHAnsi" w:hAnsiTheme="majorHAnsi"/>
                <w:lang w:val="sr-Cyrl-CS"/>
              </w:rPr>
              <w:t>Н</w:t>
            </w:r>
            <w:r w:rsidRPr="00876DFE">
              <w:rPr>
                <w:rFonts w:asciiTheme="majorHAnsi" w:hAnsiTheme="majorHAnsi"/>
                <w:spacing w:val="2"/>
                <w:lang w:val="sr-Cyrl-CS"/>
              </w:rPr>
              <w:t>а</w:t>
            </w:r>
            <w:r w:rsidRPr="00876DFE">
              <w:rPr>
                <w:rFonts w:asciiTheme="majorHAnsi" w:hAnsiTheme="majorHAnsi"/>
                <w:spacing w:val="-1"/>
                <w:lang w:val="sr-Cyrl-CS"/>
              </w:rPr>
              <w:t>зи</w:t>
            </w:r>
            <w:r w:rsidRPr="00876DFE">
              <w:rPr>
                <w:rFonts w:asciiTheme="majorHAnsi" w:hAnsiTheme="majorHAnsi"/>
                <w:lang w:val="sr-Cyrl-CS"/>
              </w:rPr>
              <w:t xml:space="preserve">в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lang w:val="sr-Cyrl-CS"/>
              </w:rPr>
              <w:t>р</w:t>
            </w:r>
            <w:r w:rsidRPr="00876DFE">
              <w:rPr>
                <w:rFonts w:asciiTheme="majorHAnsi" w:hAnsiTheme="majorHAnsi"/>
                <w:spacing w:val="-2"/>
                <w:lang w:val="sr-Cyrl-CS"/>
              </w:rPr>
              <w:t>у</w:t>
            </w:r>
            <w:r w:rsidRPr="00876DFE">
              <w:rPr>
                <w:rFonts w:asciiTheme="majorHAnsi" w:hAnsiTheme="majorHAnsi"/>
                <w:spacing w:val="2"/>
                <w:lang w:val="sr-Cyrl-CS"/>
              </w:rPr>
              <w:t>ч</w:t>
            </w:r>
            <w:r w:rsidRPr="00876DFE">
              <w:rPr>
                <w:rFonts w:asciiTheme="majorHAnsi" w:hAnsiTheme="majorHAnsi"/>
                <w:spacing w:val="-1"/>
                <w:lang w:val="sr-Cyrl-CS"/>
              </w:rPr>
              <w:t>и</w:t>
            </w:r>
            <w:r w:rsidRPr="00876DFE">
              <w:rPr>
                <w:rFonts w:asciiTheme="majorHAnsi" w:hAnsiTheme="majorHAnsi"/>
                <w:lang w:val="sr-Cyrl-CS"/>
              </w:rPr>
              <w:t>о</w:t>
            </w:r>
            <w:r w:rsidRPr="00876DFE">
              <w:rPr>
                <w:rFonts w:asciiTheme="majorHAnsi" w:hAnsiTheme="majorHAnsi"/>
                <w:spacing w:val="-1"/>
                <w:lang w:val="sr-Cyrl-CS"/>
              </w:rPr>
              <w:t>ц</w:t>
            </w:r>
            <w:r w:rsidRPr="00876DFE">
              <w:rPr>
                <w:rFonts w:asciiTheme="majorHAnsi" w:hAnsiTheme="majorHAnsi"/>
                <w:spacing w:val="2"/>
                <w:lang w:val="sr-Cyrl-CS"/>
              </w:rPr>
              <w:t>а</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4" w:line="100" w:lineRule="exact"/>
              <w:rPr>
                <w:rFonts w:asciiTheme="majorHAnsi" w:hAnsiTheme="majorHAnsi"/>
                <w:lang w:val="sr-Cyrl-CS"/>
              </w:rPr>
            </w:pPr>
          </w:p>
          <w:p w:rsidR="007D39FE" w:rsidRPr="00876DFE" w:rsidRDefault="007D39FE">
            <w:pPr>
              <w:rPr>
                <w:rFonts w:asciiTheme="majorHAnsi" w:hAnsiTheme="majorHAnsi"/>
                <w:lang w:val="sr-Cyrl-CS"/>
              </w:rPr>
            </w:pPr>
            <w:r w:rsidRPr="00876DFE">
              <w:rPr>
                <w:rFonts w:asciiTheme="majorHAnsi" w:hAnsiTheme="majorHAnsi"/>
                <w:b/>
                <w:lang w:val="es-ES"/>
              </w:rPr>
              <w:t>Центар</w:t>
            </w:r>
            <w:r w:rsidRPr="00876DFE">
              <w:rPr>
                <w:rFonts w:asciiTheme="majorHAnsi" w:hAnsiTheme="majorHAnsi"/>
                <w:b/>
                <w:lang w:val="sr-Cyrl-CS"/>
              </w:rPr>
              <w:t xml:space="preserve"> </w:t>
            </w:r>
            <w:r w:rsidRPr="00876DFE">
              <w:rPr>
                <w:rFonts w:asciiTheme="majorHAnsi" w:hAnsiTheme="majorHAnsi"/>
                <w:b/>
                <w:lang w:val="es-ES"/>
              </w:rPr>
              <w:t>за</w:t>
            </w:r>
            <w:r w:rsidRPr="00876DFE">
              <w:rPr>
                <w:rFonts w:asciiTheme="majorHAnsi" w:hAnsiTheme="majorHAnsi"/>
                <w:b/>
                <w:lang w:val="sr-Cyrl-CS"/>
              </w:rPr>
              <w:t xml:space="preserve"> </w:t>
            </w:r>
            <w:r w:rsidRPr="00876DFE">
              <w:rPr>
                <w:rFonts w:asciiTheme="majorHAnsi" w:hAnsiTheme="majorHAnsi"/>
                <w:b/>
                <w:lang w:val="es-ES"/>
              </w:rPr>
              <w:t>за</w:t>
            </w:r>
            <w:r w:rsidRPr="00876DFE">
              <w:rPr>
                <w:rFonts w:asciiTheme="majorHAnsi" w:hAnsiTheme="majorHAnsi"/>
                <w:b/>
                <w:lang w:val="sr-Cyrl-CS"/>
              </w:rPr>
              <w:t>ш</w:t>
            </w:r>
            <w:r w:rsidRPr="00876DFE">
              <w:rPr>
                <w:rFonts w:asciiTheme="majorHAnsi" w:hAnsiTheme="majorHAnsi"/>
                <w:b/>
                <w:lang w:val="es-ES"/>
              </w:rPr>
              <w:t>титу</w:t>
            </w:r>
            <w:r w:rsidRPr="00876DFE">
              <w:rPr>
                <w:rFonts w:asciiTheme="majorHAnsi" w:hAnsiTheme="majorHAnsi"/>
                <w:b/>
                <w:lang w:val="sr-Cyrl-CS"/>
              </w:rPr>
              <w:t xml:space="preserve"> </w:t>
            </w:r>
            <w:r w:rsidRPr="00876DFE">
              <w:rPr>
                <w:rFonts w:asciiTheme="majorHAnsi" w:hAnsiTheme="majorHAnsi"/>
                <w:b/>
                <w:lang w:val="es-ES"/>
              </w:rPr>
              <w:t>одој</w:t>
            </w:r>
            <w:r w:rsidRPr="00876DFE">
              <w:rPr>
                <w:rFonts w:asciiTheme="majorHAnsi" w:hAnsiTheme="majorHAnsi"/>
                <w:b/>
                <w:lang w:val="sr-Cyrl-CS"/>
              </w:rPr>
              <w:t>ч</w:t>
            </w:r>
            <w:r w:rsidRPr="00876DFE">
              <w:rPr>
                <w:rFonts w:asciiTheme="majorHAnsi" w:hAnsiTheme="majorHAnsi"/>
                <w:b/>
                <w:lang w:val="es-ES"/>
              </w:rPr>
              <w:t>ади</w:t>
            </w:r>
            <w:r w:rsidRPr="00876DFE">
              <w:rPr>
                <w:rFonts w:asciiTheme="majorHAnsi" w:hAnsiTheme="majorHAnsi"/>
                <w:b/>
                <w:lang w:val="sr-Cyrl-CS"/>
              </w:rPr>
              <w:t xml:space="preserve">, </w:t>
            </w:r>
            <w:r w:rsidRPr="00876DFE">
              <w:rPr>
                <w:rFonts w:asciiTheme="majorHAnsi" w:hAnsiTheme="majorHAnsi"/>
                <w:b/>
                <w:lang w:val="es-ES"/>
              </w:rPr>
              <w:t>деце и омладине</w:t>
            </w:r>
          </w:p>
          <w:p w:rsidR="007D39FE" w:rsidRPr="00876DFE" w:rsidRDefault="007D39FE">
            <w:pPr>
              <w:ind w:left="102"/>
              <w:rPr>
                <w:rFonts w:asciiTheme="majorHAnsi" w:hAnsiTheme="majorHAnsi"/>
                <w:lang w:val="sr-Cyrl-CS"/>
              </w:rPr>
            </w:pPr>
          </w:p>
        </w:tc>
      </w:tr>
      <w:tr w:rsidR="007D39FE" w:rsidRPr="00876DFE" w:rsidTr="00876DFE">
        <w:trPr>
          <w:trHeight w:hRule="exact" w:val="691"/>
        </w:trPr>
        <w:tc>
          <w:tcPr>
            <w:tcW w:w="3112"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4" w:line="100" w:lineRule="exact"/>
              <w:rPr>
                <w:rFonts w:asciiTheme="majorHAnsi" w:hAnsiTheme="majorHAnsi"/>
                <w:lang w:val="sr-Cyrl-CS"/>
              </w:rPr>
            </w:pPr>
          </w:p>
          <w:p w:rsidR="007D39FE" w:rsidRPr="00876DFE" w:rsidRDefault="007D39FE">
            <w:pPr>
              <w:ind w:left="102"/>
              <w:rPr>
                <w:rFonts w:asciiTheme="majorHAnsi" w:hAnsiTheme="majorHAnsi"/>
                <w:lang w:val="sr-Cyrl-CS"/>
              </w:rPr>
            </w:pPr>
            <w:r w:rsidRPr="00876DFE">
              <w:rPr>
                <w:rFonts w:asciiTheme="majorHAnsi" w:hAnsiTheme="majorHAnsi"/>
                <w:lang w:val="sr-Cyrl-CS"/>
              </w:rPr>
              <w:t>Адр</w:t>
            </w:r>
            <w:r w:rsidRPr="00876DFE">
              <w:rPr>
                <w:rFonts w:asciiTheme="majorHAnsi" w:hAnsiTheme="majorHAnsi"/>
                <w:spacing w:val="2"/>
                <w:lang w:val="sr-Cyrl-CS"/>
              </w:rPr>
              <w:t>е</w:t>
            </w:r>
            <w:r w:rsidRPr="00876DFE">
              <w:rPr>
                <w:rFonts w:asciiTheme="majorHAnsi" w:hAnsiTheme="majorHAnsi"/>
                <w:spacing w:val="-1"/>
                <w:lang w:val="sr-Cyrl-CS"/>
              </w:rPr>
              <w:t>с</w:t>
            </w:r>
            <w:r w:rsidRPr="00876DFE">
              <w:rPr>
                <w:rFonts w:asciiTheme="majorHAnsi" w:hAnsiTheme="majorHAnsi"/>
                <w:lang w:val="sr-Cyrl-CS"/>
              </w:rPr>
              <w:t xml:space="preserve">а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lang w:val="sr-Cyrl-CS"/>
              </w:rPr>
              <w:t>р</w:t>
            </w:r>
            <w:r w:rsidRPr="00876DFE">
              <w:rPr>
                <w:rFonts w:asciiTheme="majorHAnsi" w:hAnsiTheme="majorHAnsi"/>
                <w:spacing w:val="-2"/>
                <w:lang w:val="sr-Cyrl-CS"/>
              </w:rPr>
              <w:t>у</w:t>
            </w:r>
            <w:r w:rsidRPr="00876DFE">
              <w:rPr>
                <w:rFonts w:asciiTheme="majorHAnsi" w:hAnsiTheme="majorHAnsi"/>
                <w:lang w:val="sr-Cyrl-CS"/>
              </w:rPr>
              <w:t>ч</w:t>
            </w:r>
            <w:r w:rsidRPr="00876DFE">
              <w:rPr>
                <w:rFonts w:asciiTheme="majorHAnsi" w:hAnsiTheme="majorHAnsi"/>
                <w:spacing w:val="-1"/>
                <w:lang w:val="sr-Cyrl-CS"/>
              </w:rPr>
              <w:t>и</w:t>
            </w:r>
            <w:r w:rsidRPr="00876DFE">
              <w:rPr>
                <w:rFonts w:asciiTheme="majorHAnsi" w:hAnsiTheme="majorHAnsi"/>
                <w:spacing w:val="3"/>
                <w:lang w:val="sr-Cyrl-CS"/>
              </w:rPr>
              <w:t>о</w:t>
            </w:r>
            <w:r w:rsidRPr="00876DFE">
              <w:rPr>
                <w:rFonts w:asciiTheme="majorHAnsi" w:hAnsiTheme="majorHAnsi"/>
                <w:spacing w:val="-1"/>
                <w:lang w:val="sr-Cyrl-CS"/>
              </w:rPr>
              <w:t>ц</w:t>
            </w:r>
            <w:r w:rsidRPr="00876DFE">
              <w:rPr>
                <w:rFonts w:asciiTheme="majorHAnsi" w:hAnsiTheme="majorHAnsi"/>
                <w:spacing w:val="2"/>
                <w:lang w:val="sr-Cyrl-CS"/>
              </w:rPr>
              <w:t>а</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4" w:line="100" w:lineRule="exact"/>
              <w:rPr>
                <w:rFonts w:asciiTheme="majorHAnsi" w:hAnsiTheme="majorHAnsi"/>
                <w:lang w:val="sr-Cyrl-CS"/>
              </w:rPr>
            </w:pPr>
          </w:p>
          <w:p w:rsidR="007D39FE" w:rsidRPr="00876DFE" w:rsidRDefault="007D39FE">
            <w:pPr>
              <w:rPr>
                <w:rFonts w:asciiTheme="majorHAnsi" w:hAnsiTheme="majorHAnsi"/>
                <w:lang w:val="sr-Cyrl-CS"/>
              </w:rPr>
            </w:pPr>
            <w:r w:rsidRPr="00876DFE">
              <w:rPr>
                <w:rFonts w:asciiTheme="majorHAnsi" w:hAnsiTheme="majorHAnsi"/>
                <w:spacing w:val="-1"/>
                <w:lang w:val="sr-Cyrl-CS"/>
              </w:rPr>
              <w:t>Б</w:t>
            </w:r>
            <w:r w:rsidRPr="00876DFE">
              <w:rPr>
                <w:rFonts w:asciiTheme="majorHAnsi" w:hAnsiTheme="majorHAnsi"/>
                <w:spacing w:val="2"/>
                <w:lang w:val="sr-Cyrl-CS"/>
              </w:rPr>
              <w:t>е</w:t>
            </w:r>
            <w:r w:rsidRPr="00876DFE">
              <w:rPr>
                <w:rFonts w:asciiTheme="majorHAnsi" w:hAnsiTheme="majorHAnsi"/>
                <w:lang w:val="sr-Cyrl-CS"/>
              </w:rPr>
              <w:t>огр</w:t>
            </w:r>
            <w:r w:rsidRPr="00876DFE">
              <w:rPr>
                <w:rFonts w:asciiTheme="majorHAnsi" w:hAnsiTheme="majorHAnsi"/>
                <w:spacing w:val="2"/>
                <w:lang w:val="sr-Cyrl-CS"/>
              </w:rPr>
              <w:t>а</w:t>
            </w:r>
            <w:r w:rsidRPr="00876DFE">
              <w:rPr>
                <w:rFonts w:asciiTheme="majorHAnsi" w:hAnsiTheme="majorHAnsi"/>
                <w:lang w:val="sr-Cyrl-CS"/>
              </w:rPr>
              <w:t xml:space="preserve">д, </w:t>
            </w:r>
            <w:r w:rsidRPr="00876DFE">
              <w:rPr>
                <w:rFonts w:asciiTheme="majorHAnsi" w:hAnsiTheme="majorHAnsi"/>
                <w:spacing w:val="-2"/>
                <w:lang w:val="sr-Cyrl-CS"/>
              </w:rPr>
              <w:t>у</w:t>
            </w:r>
            <w:r w:rsidRPr="00876DFE">
              <w:rPr>
                <w:rFonts w:asciiTheme="majorHAnsi" w:hAnsiTheme="majorHAnsi"/>
                <w:lang w:val="sr-Cyrl-CS"/>
              </w:rPr>
              <w:t xml:space="preserve">л. </w:t>
            </w:r>
            <w:r w:rsidRPr="00876DFE">
              <w:rPr>
                <w:rFonts w:asciiTheme="majorHAnsi" w:hAnsiTheme="majorHAnsi"/>
                <w:lang w:val="es-ES"/>
              </w:rPr>
              <w:t>Зве</w:t>
            </w:r>
            <w:r w:rsidRPr="00876DFE">
              <w:rPr>
                <w:rFonts w:asciiTheme="majorHAnsi" w:hAnsiTheme="majorHAnsi"/>
                <w:lang w:val="sr-Cyrl-CS"/>
              </w:rPr>
              <w:t>ч</w:t>
            </w:r>
            <w:r w:rsidRPr="00876DFE">
              <w:rPr>
                <w:rFonts w:asciiTheme="majorHAnsi" w:hAnsiTheme="majorHAnsi"/>
                <w:lang w:val="es-ES"/>
              </w:rPr>
              <w:t>анска</w:t>
            </w:r>
            <w:r w:rsidRPr="00876DFE">
              <w:rPr>
                <w:rFonts w:asciiTheme="majorHAnsi" w:hAnsiTheme="majorHAnsi"/>
                <w:lang w:val="sr-Cyrl-CS"/>
              </w:rPr>
              <w:t xml:space="preserve"> бр. 7</w:t>
            </w:r>
          </w:p>
        </w:tc>
      </w:tr>
      <w:tr w:rsidR="007D39FE" w:rsidRPr="00876DFE" w:rsidTr="00876DFE">
        <w:trPr>
          <w:trHeight w:hRule="exact" w:val="613"/>
        </w:trPr>
        <w:tc>
          <w:tcPr>
            <w:tcW w:w="3112"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before="77"/>
              <w:ind w:left="102"/>
              <w:rPr>
                <w:rFonts w:asciiTheme="majorHAnsi" w:hAnsiTheme="majorHAnsi"/>
                <w:lang w:val="sr-Cyrl-CS"/>
              </w:rPr>
            </w:pPr>
            <w:r w:rsidRPr="00876DFE">
              <w:rPr>
                <w:rFonts w:asciiTheme="majorHAnsi" w:hAnsiTheme="majorHAnsi"/>
                <w:spacing w:val="1"/>
                <w:lang w:val="sr-Cyrl-CS"/>
              </w:rPr>
              <w:t>В</w:t>
            </w:r>
            <w:r w:rsidRPr="00876DFE">
              <w:rPr>
                <w:rFonts w:asciiTheme="majorHAnsi" w:hAnsiTheme="majorHAnsi"/>
                <w:lang w:val="sr-Cyrl-CS"/>
              </w:rPr>
              <w:t>р</w:t>
            </w:r>
            <w:r w:rsidRPr="00876DFE">
              <w:rPr>
                <w:rFonts w:asciiTheme="majorHAnsi" w:hAnsiTheme="majorHAnsi"/>
                <w:spacing w:val="2"/>
                <w:lang w:val="sr-Cyrl-CS"/>
              </w:rPr>
              <w:t>с</w:t>
            </w:r>
            <w:r w:rsidRPr="00876DFE">
              <w:rPr>
                <w:rFonts w:asciiTheme="majorHAnsi" w:hAnsiTheme="majorHAnsi"/>
                <w:spacing w:val="-1"/>
                <w:lang w:val="sr-Cyrl-CS"/>
              </w:rPr>
              <w:t>т</w:t>
            </w:r>
            <w:r w:rsidRPr="00876DFE">
              <w:rPr>
                <w:rFonts w:asciiTheme="majorHAnsi" w:hAnsiTheme="majorHAnsi"/>
                <w:lang w:val="sr-Cyrl-CS"/>
              </w:rPr>
              <w:t xml:space="preserve">а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lang w:val="sr-Cyrl-CS"/>
              </w:rPr>
              <w:t>р</w:t>
            </w:r>
            <w:r w:rsidRPr="00876DFE">
              <w:rPr>
                <w:rFonts w:asciiTheme="majorHAnsi" w:hAnsiTheme="majorHAnsi"/>
                <w:spacing w:val="-2"/>
                <w:lang w:val="sr-Cyrl-CS"/>
              </w:rPr>
              <w:t>у</w:t>
            </w:r>
            <w:r w:rsidRPr="00876DFE">
              <w:rPr>
                <w:rFonts w:asciiTheme="majorHAnsi" w:hAnsiTheme="majorHAnsi"/>
                <w:lang w:val="sr-Cyrl-CS"/>
              </w:rPr>
              <w:t>ч</w:t>
            </w:r>
            <w:r w:rsidRPr="00876DFE">
              <w:rPr>
                <w:rFonts w:asciiTheme="majorHAnsi" w:hAnsiTheme="majorHAnsi"/>
                <w:spacing w:val="-1"/>
                <w:lang w:val="sr-Cyrl-CS"/>
              </w:rPr>
              <w:t>и</w:t>
            </w:r>
            <w:r w:rsidRPr="00876DFE">
              <w:rPr>
                <w:rFonts w:asciiTheme="majorHAnsi" w:hAnsiTheme="majorHAnsi"/>
                <w:lang w:val="sr-Cyrl-CS"/>
              </w:rPr>
              <w:t>о</w:t>
            </w:r>
            <w:r w:rsidRPr="00876DFE">
              <w:rPr>
                <w:rFonts w:asciiTheme="majorHAnsi" w:hAnsiTheme="majorHAnsi"/>
                <w:spacing w:val="-1"/>
                <w:lang w:val="sr-Cyrl-CS"/>
              </w:rPr>
              <w:t>ц</w:t>
            </w:r>
            <w:r w:rsidRPr="00876DFE">
              <w:rPr>
                <w:rFonts w:asciiTheme="majorHAnsi" w:hAnsiTheme="majorHAnsi"/>
                <w:spacing w:val="2"/>
                <w:lang w:val="sr-Cyrl-CS"/>
              </w:rPr>
              <w:t>а</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before="77"/>
              <w:rPr>
                <w:rFonts w:asciiTheme="majorHAnsi" w:hAnsiTheme="majorHAnsi"/>
                <w:lang w:val="sr-Cyrl-CS"/>
              </w:rPr>
            </w:pPr>
            <w:r w:rsidRPr="00876DFE">
              <w:rPr>
                <w:rFonts w:asciiTheme="majorHAnsi" w:hAnsiTheme="majorHAnsi"/>
                <w:lang w:val="sr-Cyrl-CS"/>
              </w:rPr>
              <w:t>Установа</w:t>
            </w:r>
          </w:p>
        </w:tc>
      </w:tr>
      <w:tr w:rsidR="007D39FE" w:rsidRPr="00876DFE" w:rsidTr="00876DFE">
        <w:trPr>
          <w:trHeight w:hRule="exact" w:val="747"/>
        </w:trPr>
        <w:tc>
          <w:tcPr>
            <w:tcW w:w="3112"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line="260" w:lineRule="exact"/>
              <w:ind w:left="102"/>
              <w:rPr>
                <w:rFonts w:asciiTheme="majorHAnsi" w:hAnsiTheme="majorHAnsi"/>
                <w:lang w:val="sr-Cyrl-CS"/>
              </w:rPr>
            </w:pPr>
            <w:r w:rsidRPr="00876DFE">
              <w:rPr>
                <w:rFonts w:asciiTheme="majorHAnsi" w:hAnsiTheme="majorHAnsi"/>
                <w:spacing w:val="1"/>
                <w:lang w:val="sr-Cyrl-CS"/>
              </w:rPr>
              <w:t>В</w:t>
            </w:r>
            <w:r w:rsidRPr="00876DFE">
              <w:rPr>
                <w:rFonts w:asciiTheme="majorHAnsi" w:hAnsiTheme="majorHAnsi"/>
                <w:lang w:val="sr-Cyrl-CS"/>
              </w:rPr>
              <w:t>р</w:t>
            </w:r>
            <w:r w:rsidRPr="00876DFE">
              <w:rPr>
                <w:rFonts w:asciiTheme="majorHAnsi" w:hAnsiTheme="majorHAnsi"/>
                <w:spacing w:val="2"/>
                <w:lang w:val="sr-Cyrl-CS"/>
              </w:rPr>
              <w:t>с</w:t>
            </w:r>
            <w:r w:rsidRPr="00876DFE">
              <w:rPr>
                <w:rFonts w:asciiTheme="majorHAnsi" w:hAnsiTheme="majorHAnsi"/>
                <w:spacing w:val="-1"/>
                <w:lang w:val="sr-Cyrl-CS"/>
              </w:rPr>
              <w:t>т</w:t>
            </w:r>
            <w:r w:rsidRPr="00876DFE">
              <w:rPr>
                <w:rFonts w:asciiTheme="majorHAnsi" w:hAnsiTheme="majorHAnsi"/>
                <w:lang w:val="sr-Cyrl-CS"/>
              </w:rPr>
              <w:t xml:space="preserve">а </w:t>
            </w:r>
            <w:r w:rsidRPr="00876DFE">
              <w:rPr>
                <w:rFonts w:asciiTheme="majorHAnsi" w:hAnsiTheme="majorHAnsi"/>
                <w:spacing w:val="-1"/>
                <w:lang w:val="sr-Cyrl-CS"/>
              </w:rPr>
              <w:t>п</w:t>
            </w:r>
            <w:r w:rsidRPr="00876DFE">
              <w:rPr>
                <w:rFonts w:asciiTheme="majorHAnsi" w:hAnsiTheme="majorHAnsi"/>
                <w:lang w:val="sr-Cyrl-CS"/>
              </w:rPr>
              <w:t>о</w:t>
            </w:r>
            <w:r w:rsidRPr="00876DFE">
              <w:rPr>
                <w:rFonts w:asciiTheme="majorHAnsi" w:hAnsiTheme="majorHAnsi"/>
                <w:spacing w:val="2"/>
                <w:lang w:val="sr-Cyrl-CS"/>
              </w:rPr>
              <w:t>с</w:t>
            </w:r>
            <w:r w:rsidRPr="00876DFE">
              <w:rPr>
                <w:rFonts w:asciiTheme="majorHAnsi" w:hAnsiTheme="majorHAnsi"/>
                <w:spacing w:val="1"/>
                <w:lang w:val="sr-Cyrl-CS"/>
              </w:rPr>
              <w:t>т</w:t>
            </w:r>
            <w:r w:rsidRPr="00876DFE">
              <w:rPr>
                <w:rFonts w:asciiTheme="majorHAnsi" w:hAnsiTheme="majorHAnsi"/>
                <w:spacing w:val="-2"/>
                <w:lang w:val="sr-Cyrl-CS"/>
              </w:rPr>
              <w:t>у</w:t>
            </w:r>
            <w:r w:rsidRPr="00876DFE">
              <w:rPr>
                <w:rFonts w:asciiTheme="majorHAnsi" w:hAnsiTheme="majorHAnsi"/>
                <w:spacing w:val="-1"/>
                <w:lang w:val="sr-Cyrl-CS"/>
              </w:rPr>
              <w:t>п</w:t>
            </w:r>
            <w:r w:rsidRPr="00876DFE">
              <w:rPr>
                <w:rFonts w:asciiTheme="majorHAnsi" w:hAnsiTheme="majorHAnsi"/>
                <w:spacing w:val="1"/>
                <w:lang w:val="sr-Cyrl-CS"/>
              </w:rPr>
              <w:t>к</w:t>
            </w:r>
            <w:r w:rsidRPr="00876DFE">
              <w:rPr>
                <w:rFonts w:asciiTheme="majorHAnsi" w:hAnsiTheme="majorHAnsi"/>
                <w:lang w:val="sr-Cyrl-CS"/>
              </w:rPr>
              <w:t xml:space="preserve">а </w:t>
            </w:r>
            <w:r w:rsidRPr="00876DFE">
              <w:rPr>
                <w:rFonts w:asciiTheme="majorHAnsi" w:hAnsiTheme="majorHAnsi"/>
                <w:spacing w:val="1"/>
                <w:lang w:val="sr-Cyrl-CS"/>
              </w:rPr>
              <w:t>ј</w:t>
            </w:r>
            <w:r w:rsidRPr="00876DFE">
              <w:rPr>
                <w:rFonts w:asciiTheme="majorHAnsi" w:hAnsiTheme="majorHAnsi"/>
                <w:spacing w:val="2"/>
                <w:lang w:val="sr-Cyrl-CS"/>
              </w:rPr>
              <w:t>а</w:t>
            </w:r>
            <w:r w:rsidRPr="00876DFE">
              <w:rPr>
                <w:rFonts w:asciiTheme="majorHAnsi" w:hAnsiTheme="majorHAnsi"/>
                <w:lang w:val="sr-Cyrl-CS"/>
              </w:rPr>
              <w:t>в</w:t>
            </w:r>
            <w:r w:rsidRPr="00876DFE">
              <w:rPr>
                <w:rFonts w:asciiTheme="majorHAnsi" w:hAnsiTheme="majorHAnsi"/>
                <w:spacing w:val="-1"/>
                <w:lang w:val="sr-Cyrl-CS"/>
              </w:rPr>
              <w:t>н</w:t>
            </w:r>
            <w:r w:rsidRPr="00876DFE">
              <w:rPr>
                <w:rFonts w:asciiTheme="majorHAnsi" w:hAnsiTheme="majorHAnsi"/>
                <w:lang w:val="sr-Cyrl-CS"/>
              </w:rPr>
              <w:t>е</w:t>
            </w:r>
          </w:p>
          <w:p w:rsidR="007D39FE" w:rsidRPr="00876DFE" w:rsidRDefault="007D39FE">
            <w:pPr>
              <w:ind w:left="102"/>
              <w:rPr>
                <w:rFonts w:asciiTheme="majorHAnsi" w:hAnsiTheme="majorHAnsi"/>
                <w:lang w:val="sr-Cyrl-CS"/>
              </w:rPr>
            </w:pP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spacing w:val="1"/>
                <w:lang w:val="sr-Cyrl-CS"/>
              </w:rPr>
              <w:t>б</w:t>
            </w:r>
            <w:r w:rsidRPr="00876DFE">
              <w:rPr>
                <w:rFonts w:asciiTheme="majorHAnsi" w:hAnsiTheme="majorHAnsi"/>
                <w:spacing w:val="2"/>
                <w:lang w:val="sr-Cyrl-CS"/>
              </w:rPr>
              <w:t>а</w:t>
            </w:r>
            <w:r w:rsidRPr="00876DFE">
              <w:rPr>
                <w:rFonts w:asciiTheme="majorHAnsi" w:hAnsiTheme="majorHAnsi"/>
                <w:lang w:val="sr-Cyrl-CS"/>
              </w:rPr>
              <w:t>в</w:t>
            </w:r>
            <w:r w:rsidRPr="00876DFE">
              <w:rPr>
                <w:rFonts w:asciiTheme="majorHAnsi" w:hAnsiTheme="majorHAnsi"/>
                <w:spacing w:val="-1"/>
                <w:lang w:val="sr-Cyrl-CS"/>
              </w:rPr>
              <w:t>к</w:t>
            </w:r>
            <w:r w:rsidRPr="00876DFE">
              <w:rPr>
                <w:rFonts w:asciiTheme="majorHAnsi" w:hAnsiTheme="majorHAnsi"/>
                <w:spacing w:val="2"/>
                <w:lang w:val="sr-Cyrl-CS"/>
              </w:rPr>
              <w:t>е</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line="260" w:lineRule="exact"/>
              <w:rPr>
                <w:rFonts w:asciiTheme="majorHAnsi" w:hAnsiTheme="majorHAnsi"/>
              </w:rPr>
            </w:pPr>
            <w:r w:rsidRPr="00876DFE">
              <w:rPr>
                <w:rFonts w:asciiTheme="majorHAnsi" w:hAnsiTheme="majorHAnsi"/>
              </w:rPr>
              <w:t>П</w:t>
            </w:r>
            <w:r w:rsidRPr="00876DFE">
              <w:rPr>
                <w:rFonts w:asciiTheme="majorHAnsi" w:hAnsiTheme="majorHAnsi"/>
                <w:lang w:val="sr-Cyrl-CS"/>
              </w:rPr>
              <w:t xml:space="preserve">оступак </w:t>
            </w:r>
            <w:r w:rsidRPr="00876DFE">
              <w:rPr>
                <w:rFonts w:asciiTheme="majorHAnsi" w:hAnsiTheme="majorHAnsi"/>
              </w:rPr>
              <w:t>набавке</w:t>
            </w:r>
            <w:r w:rsidRPr="00876DFE">
              <w:rPr>
                <w:rFonts w:asciiTheme="majorHAnsi" w:hAnsiTheme="majorHAnsi"/>
                <w:lang w:val="sr-Cyrl-CS"/>
              </w:rPr>
              <w:t xml:space="preserve"> </w:t>
            </w:r>
            <w:r w:rsidRPr="00876DFE">
              <w:rPr>
                <w:rFonts w:asciiTheme="majorHAnsi" w:hAnsiTheme="majorHAnsi"/>
              </w:rPr>
              <w:t>путем</w:t>
            </w:r>
            <w:r w:rsidRPr="00876DFE">
              <w:rPr>
                <w:rFonts w:asciiTheme="majorHAnsi" w:hAnsiTheme="majorHAnsi"/>
                <w:lang w:val="sr-Cyrl-CS"/>
              </w:rPr>
              <w:t xml:space="preserve"> </w:t>
            </w:r>
            <w:r w:rsidRPr="00876DFE">
              <w:rPr>
                <w:rFonts w:asciiTheme="majorHAnsi" w:hAnsiTheme="majorHAnsi"/>
              </w:rPr>
              <w:t>наруџбенице</w:t>
            </w:r>
          </w:p>
          <w:p w:rsidR="007D39FE" w:rsidRPr="00876DFE" w:rsidRDefault="004C606D">
            <w:pPr>
              <w:rPr>
                <w:rFonts w:asciiTheme="majorHAnsi" w:hAnsiTheme="majorHAnsi"/>
                <w:color w:val="FF0000"/>
              </w:rPr>
            </w:pPr>
            <w:r w:rsidRPr="00876DFE">
              <w:rPr>
                <w:rFonts w:asciiTheme="majorHAnsi" w:hAnsiTheme="majorHAnsi"/>
                <w:lang w:val="sr-Cyrl-CS"/>
              </w:rPr>
              <w:t xml:space="preserve">бр. </w:t>
            </w:r>
            <w:r w:rsidR="00876DFE">
              <w:rPr>
                <w:rFonts w:asciiTheme="majorHAnsi" w:hAnsiTheme="majorHAnsi"/>
              </w:rPr>
              <w:t>30</w:t>
            </w:r>
            <w:r w:rsidR="007D39FE" w:rsidRPr="00876DFE">
              <w:rPr>
                <w:rFonts w:asciiTheme="majorHAnsi" w:hAnsiTheme="majorHAnsi"/>
                <w:b/>
                <w:lang w:val="sr-Cyrl-CS"/>
              </w:rPr>
              <w:t>/</w:t>
            </w:r>
            <w:r w:rsidR="00D74638" w:rsidRPr="00876DFE">
              <w:rPr>
                <w:rFonts w:asciiTheme="majorHAnsi" w:hAnsiTheme="majorHAnsi"/>
                <w:lang w:val="sr-Cyrl-CS"/>
              </w:rPr>
              <w:t>2</w:t>
            </w:r>
            <w:r w:rsidR="003363D7" w:rsidRPr="00876DFE">
              <w:rPr>
                <w:rFonts w:asciiTheme="majorHAnsi" w:hAnsiTheme="majorHAnsi"/>
                <w:lang w:val="sr-Cyrl-CS"/>
              </w:rPr>
              <w:t>2</w:t>
            </w:r>
          </w:p>
        </w:tc>
      </w:tr>
      <w:tr w:rsidR="007D39FE" w:rsidRPr="00876DFE" w:rsidTr="00876DFE">
        <w:trPr>
          <w:trHeight w:hRule="exact" w:val="613"/>
        </w:trPr>
        <w:tc>
          <w:tcPr>
            <w:tcW w:w="3112"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before="77"/>
              <w:ind w:left="102"/>
              <w:rPr>
                <w:rFonts w:asciiTheme="majorHAnsi" w:hAnsiTheme="majorHAnsi"/>
                <w:lang w:val="sr-Cyrl-CS"/>
              </w:rPr>
            </w:pPr>
            <w:r w:rsidRPr="00876DFE">
              <w:rPr>
                <w:rFonts w:asciiTheme="majorHAnsi" w:hAnsiTheme="majorHAnsi"/>
                <w:spacing w:val="1"/>
                <w:lang w:val="sr-Cyrl-CS"/>
              </w:rPr>
              <w:t>В</w:t>
            </w:r>
            <w:r w:rsidRPr="00876DFE">
              <w:rPr>
                <w:rFonts w:asciiTheme="majorHAnsi" w:hAnsiTheme="majorHAnsi"/>
                <w:lang w:val="sr-Cyrl-CS"/>
              </w:rPr>
              <w:t>р</w:t>
            </w:r>
            <w:r w:rsidRPr="00876DFE">
              <w:rPr>
                <w:rFonts w:asciiTheme="majorHAnsi" w:hAnsiTheme="majorHAnsi"/>
                <w:spacing w:val="2"/>
                <w:lang w:val="sr-Cyrl-CS"/>
              </w:rPr>
              <w:t>с</w:t>
            </w:r>
            <w:r w:rsidRPr="00876DFE">
              <w:rPr>
                <w:rFonts w:asciiTheme="majorHAnsi" w:hAnsiTheme="majorHAnsi"/>
                <w:spacing w:val="-1"/>
                <w:lang w:val="sr-Cyrl-CS"/>
              </w:rPr>
              <w:t>т</w:t>
            </w:r>
            <w:r w:rsidRPr="00876DFE">
              <w:rPr>
                <w:rFonts w:asciiTheme="majorHAnsi" w:hAnsiTheme="majorHAnsi"/>
                <w:lang w:val="sr-Cyrl-CS"/>
              </w:rPr>
              <w:t xml:space="preserve">а </w:t>
            </w:r>
            <w:r w:rsidRPr="00876DFE">
              <w:rPr>
                <w:rFonts w:asciiTheme="majorHAnsi" w:hAnsiTheme="majorHAnsi"/>
                <w:spacing w:val="-1"/>
                <w:lang w:val="sr-Cyrl-CS"/>
              </w:rPr>
              <w:t>п</w:t>
            </w:r>
            <w:r w:rsidRPr="00876DFE">
              <w:rPr>
                <w:rFonts w:asciiTheme="majorHAnsi" w:hAnsiTheme="majorHAnsi"/>
                <w:lang w:val="sr-Cyrl-CS"/>
              </w:rPr>
              <w:t>р</w:t>
            </w:r>
            <w:r w:rsidRPr="00876DFE">
              <w:rPr>
                <w:rFonts w:asciiTheme="majorHAnsi" w:hAnsiTheme="majorHAnsi"/>
                <w:spacing w:val="2"/>
                <w:lang w:val="sr-Cyrl-CS"/>
              </w:rPr>
              <w:t>е</w:t>
            </w:r>
            <w:r w:rsidRPr="00876DFE">
              <w:rPr>
                <w:rFonts w:asciiTheme="majorHAnsi" w:hAnsiTheme="majorHAnsi"/>
                <w:spacing w:val="1"/>
                <w:lang w:val="sr-Cyrl-CS"/>
              </w:rPr>
              <w:t>д</w:t>
            </w:r>
            <w:r w:rsidRPr="00876DFE">
              <w:rPr>
                <w:rFonts w:asciiTheme="majorHAnsi" w:hAnsiTheme="majorHAnsi"/>
                <w:lang w:val="sr-Cyrl-CS"/>
              </w:rPr>
              <w:t>м</w:t>
            </w:r>
            <w:r w:rsidRPr="00876DFE">
              <w:rPr>
                <w:rFonts w:asciiTheme="majorHAnsi" w:hAnsiTheme="majorHAnsi"/>
                <w:spacing w:val="-1"/>
                <w:lang w:val="sr-Cyrl-CS"/>
              </w:rPr>
              <w:t>е</w:t>
            </w:r>
            <w:r w:rsidRPr="00876DFE">
              <w:rPr>
                <w:rFonts w:asciiTheme="majorHAnsi" w:hAnsiTheme="majorHAnsi"/>
                <w:spacing w:val="1"/>
                <w:lang w:val="sr-Cyrl-CS"/>
              </w:rPr>
              <w:t>т</w:t>
            </w:r>
            <w:r w:rsidRPr="00876DFE">
              <w:rPr>
                <w:rFonts w:asciiTheme="majorHAnsi" w:hAnsiTheme="majorHAnsi"/>
                <w:spacing w:val="2"/>
                <w:lang w:val="sr-Cyrl-CS"/>
              </w:rPr>
              <w:t>а</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hideMark/>
          </w:tcPr>
          <w:p w:rsidR="007D39FE" w:rsidRPr="00876DFE" w:rsidRDefault="00F5434B">
            <w:pPr>
              <w:spacing w:before="77"/>
              <w:rPr>
                <w:rFonts w:asciiTheme="majorHAnsi" w:hAnsiTheme="majorHAnsi"/>
                <w:lang w:val="sr-Cyrl-CS"/>
              </w:rPr>
            </w:pPr>
            <w:r w:rsidRPr="00876DFE">
              <w:rPr>
                <w:rFonts w:asciiTheme="majorHAnsi" w:hAnsiTheme="majorHAnsi"/>
                <w:lang w:val="sr-Cyrl-CS"/>
              </w:rPr>
              <w:t>Радови</w:t>
            </w:r>
          </w:p>
        </w:tc>
      </w:tr>
      <w:tr w:rsidR="007D39FE" w:rsidRPr="00876DFE" w:rsidTr="00876DFE">
        <w:trPr>
          <w:trHeight w:hRule="exact" w:val="3415"/>
        </w:trPr>
        <w:tc>
          <w:tcPr>
            <w:tcW w:w="3112"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5" w:line="260" w:lineRule="exact"/>
              <w:rPr>
                <w:rFonts w:asciiTheme="majorHAnsi" w:hAnsiTheme="majorHAnsi"/>
                <w:lang w:val="sr-Cyrl-CS"/>
              </w:rPr>
            </w:pPr>
          </w:p>
          <w:p w:rsidR="007D39FE" w:rsidRPr="00876DFE" w:rsidRDefault="007D39FE">
            <w:pPr>
              <w:ind w:left="102" w:right="262"/>
              <w:rPr>
                <w:rFonts w:asciiTheme="majorHAnsi" w:hAnsiTheme="majorHAnsi"/>
                <w:lang w:val="sr-Cyrl-CS"/>
              </w:rPr>
            </w:pPr>
            <w:r w:rsidRPr="00876DFE">
              <w:rPr>
                <w:rFonts w:asciiTheme="majorHAnsi" w:hAnsiTheme="majorHAnsi"/>
                <w:lang w:val="sr-Cyrl-CS"/>
              </w:rPr>
              <w:t>О</w:t>
            </w:r>
            <w:r w:rsidRPr="00876DFE">
              <w:rPr>
                <w:rFonts w:asciiTheme="majorHAnsi" w:hAnsiTheme="majorHAnsi"/>
                <w:spacing w:val="-1"/>
                <w:lang w:val="sr-Cyrl-CS"/>
              </w:rPr>
              <w:t>пи</w:t>
            </w:r>
            <w:r w:rsidRPr="00876DFE">
              <w:rPr>
                <w:rFonts w:asciiTheme="majorHAnsi" w:hAnsiTheme="majorHAnsi"/>
                <w:lang w:val="sr-Cyrl-CS"/>
              </w:rPr>
              <w:t>с</w:t>
            </w:r>
            <w:r w:rsidRPr="00876DFE">
              <w:rPr>
                <w:rFonts w:asciiTheme="majorHAnsi" w:hAnsiTheme="majorHAnsi"/>
                <w:spacing w:val="-1"/>
                <w:lang w:val="sr-Cyrl-CS"/>
              </w:rPr>
              <w:t xml:space="preserve"> п</w:t>
            </w:r>
            <w:r w:rsidRPr="00876DFE">
              <w:rPr>
                <w:rFonts w:asciiTheme="majorHAnsi" w:hAnsiTheme="majorHAnsi"/>
                <w:lang w:val="sr-Cyrl-CS"/>
              </w:rPr>
              <w:t>р</w:t>
            </w:r>
            <w:r w:rsidRPr="00876DFE">
              <w:rPr>
                <w:rFonts w:asciiTheme="majorHAnsi" w:hAnsiTheme="majorHAnsi"/>
                <w:spacing w:val="2"/>
                <w:lang w:val="sr-Cyrl-CS"/>
              </w:rPr>
              <w:t>е</w:t>
            </w:r>
            <w:r w:rsidRPr="00876DFE">
              <w:rPr>
                <w:rFonts w:asciiTheme="majorHAnsi" w:hAnsiTheme="majorHAnsi"/>
                <w:spacing w:val="1"/>
                <w:lang w:val="sr-Cyrl-CS"/>
              </w:rPr>
              <w:t>д</w:t>
            </w:r>
            <w:r w:rsidRPr="00876DFE">
              <w:rPr>
                <w:rFonts w:asciiTheme="majorHAnsi" w:hAnsiTheme="majorHAnsi"/>
                <w:lang w:val="sr-Cyrl-CS"/>
              </w:rPr>
              <w:t>м</w:t>
            </w:r>
            <w:r w:rsidRPr="00876DFE">
              <w:rPr>
                <w:rFonts w:asciiTheme="majorHAnsi" w:hAnsiTheme="majorHAnsi"/>
                <w:spacing w:val="2"/>
                <w:lang w:val="sr-Cyrl-CS"/>
              </w:rPr>
              <w:t>е</w:t>
            </w:r>
            <w:r w:rsidRPr="00876DFE">
              <w:rPr>
                <w:rFonts w:asciiTheme="majorHAnsi" w:hAnsiTheme="majorHAnsi"/>
                <w:spacing w:val="-1"/>
                <w:lang w:val="sr-Cyrl-CS"/>
              </w:rPr>
              <w:t>т</w:t>
            </w:r>
            <w:r w:rsidRPr="00876DFE">
              <w:rPr>
                <w:rFonts w:asciiTheme="majorHAnsi" w:hAnsiTheme="majorHAnsi"/>
                <w:lang w:val="sr-Cyrl-CS"/>
              </w:rPr>
              <w:t>а</w:t>
            </w:r>
            <w:r w:rsidR="004B4D74">
              <w:rPr>
                <w:rFonts w:asciiTheme="majorHAnsi" w:hAnsiTheme="majorHAnsi"/>
                <w:lang w:val="sr-Latn-RS"/>
              </w:rPr>
              <w:t xml:space="preserve">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spacing w:val="-2"/>
                <w:lang w:val="sr-Cyrl-CS"/>
              </w:rPr>
              <w:t>б</w:t>
            </w:r>
            <w:r w:rsidRPr="00876DFE">
              <w:rPr>
                <w:rFonts w:asciiTheme="majorHAnsi" w:hAnsiTheme="majorHAnsi"/>
                <w:spacing w:val="2"/>
                <w:lang w:val="sr-Cyrl-CS"/>
              </w:rPr>
              <w:t>а</w:t>
            </w:r>
            <w:r w:rsidRPr="00876DFE">
              <w:rPr>
                <w:rFonts w:asciiTheme="majorHAnsi" w:hAnsiTheme="majorHAnsi"/>
                <w:lang w:val="sr-Cyrl-CS"/>
              </w:rPr>
              <w:t>в</w:t>
            </w:r>
            <w:r w:rsidRPr="00876DFE">
              <w:rPr>
                <w:rFonts w:asciiTheme="majorHAnsi" w:hAnsiTheme="majorHAnsi"/>
                <w:spacing w:val="1"/>
                <w:lang w:val="sr-Cyrl-CS"/>
              </w:rPr>
              <w:t>к</w:t>
            </w:r>
            <w:r w:rsidRPr="00876DFE">
              <w:rPr>
                <w:rFonts w:asciiTheme="majorHAnsi" w:hAnsiTheme="majorHAnsi"/>
                <w:spacing w:val="-1"/>
                <w:lang w:val="sr-Cyrl-CS"/>
              </w:rPr>
              <w:t>е</w:t>
            </w:r>
            <w:r w:rsidRPr="00876DFE">
              <w:rPr>
                <w:rFonts w:asciiTheme="majorHAnsi" w:hAnsiTheme="majorHAnsi"/>
                <w:lang w:val="sr-Cyrl-CS"/>
              </w:rPr>
              <w:t xml:space="preserve">,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spacing w:val="-1"/>
                <w:lang w:val="sr-Cyrl-CS"/>
              </w:rPr>
              <w:t>зи</w:t>
            </w:r>
            <w:r w:rsidRPr="00876DFE">
              <w:rPr>
                <w:rFonts w:asciiTheme="majorHAnsi" w:hAnsiTheme="majorHAnsi"/>
                <w:lang w:val="sr-Cyrl-CS"/>
              </w:rPr>
              <w:t>ви о</w:t>
            </w:r>
            <w:r w:rsidRPr="00876DFE">
              <w:rPr>
                <w:rFonts w:asciiTheme="majorHAnsi" w:hAnsiTheme="majorHAnsi"/>
                <w:spacing w:val="-1"/>
                <w:lang w:val="sr-Cyrl-CS"/>
              </w:rPr>
              <w:t>зн</w:t>
            </w:r>
            <w:r w:rsidRPr="00876DFE">
              <w:rPr>
                <w:rFonts w:asciiTheme="majorHAnsi" w:hAnsiTheme="majorHAnsi"/>
                <w:spacing w:val="2"/>
                <w:lang w:val="sr-Cyrl-CS"/>
              </w:rPr>
              <w:t>а</w:t>
            </w:r>
            <w:r w:rsidRPr="00876DFE">
              <w:rPr>
                <w:rFonts w:asciiTheme="majorHAnsi" w:hAnsiTheme="majorHAnsi"/>
                <w:spacing w:val="1"/>
                <w:lang w:val="sr-Cyrl-CS"/>
              </w:rPr>
              <w:t>к</w:t>
            </w:r>
            <w:r w:rsidRPr="00876DFE">
              <w:rPr>
                <w:rFonts w:asciiTheme="majorHAnsi" w:hAnsiTheme="majorHAnsi"/>
                <w:lang w:val="sr-Cyrl-CS"/>
              </w:rPr>
              <w:t>а</w:t>
            </w:r>
            <w:r w:rsidR="004B4D74">
              <w:rPr>
                <w:rFonts w:asciiTheme="majorHAnsi" w:hAnsiTheme="majorHAnsi"/>
                <w:lang w:val="sr-Latn-RS"/>
              </w:rPr>
              <w:t xml:space="preserve"> </w:t>
            </w:r>
            <w:r w:rsidRPr="00876DFE">
              <w:rPr>
                <w:rFonts w:asciiTheme="majorHAnsi" w:hAnsiTheme="majorHAnsi"/>
                <w:spacing w:val="-1"/>
                <w:lang w:val="sr-Cyrl-CS"/>
              </w:rPr>
              <w:t>и</w:t>
            </w:r>
            <w:r w:rsidRPr="00876DFE">
              <w:rPr>
                <w:rFonts w:asciiTheme="majorHAnsi" w:hAnsiTheme="majorHAnsi"/>
                <w:lang w:val="sr-Cyrl-CS"/>
              </w:rPr>
              <w:t>з</w:t>
            </w:r>
          </w:p>
          <w:p w:rsidR="007D39FE" w:rsidRPr="00876DFE" w:rsidRDefault="007D39FE">
            <w:pPr>
              <w:ind w:left="102"/>
              <w:rPr>
                <w:rFonts w:asciiTheme="majorHAnsi" w:hAnsiTheme="majorHAnsi"/>
                <w:lang w:val="sr-Cyrl-CS"/>
              </w:rPr>
            </w:pPr>
            <w:r w:rsidRPr="00876DFE">
              <w:rPr>
                <w:rFonts w:asciiTheme="majorHAnsi" w:hAnsiTheme="majorHAnsi"/>
                <w:shd w:val="clear" w:color="auto" w:fill="FFFFFF"/>
              </w:rPr>
              <w:t>Јединственог</w:t>
            </w:r>
            <w:r w:rsidRPr="00876DFE">
              <w:rPr>
                <w:rFonts w:asciiTheme="majorHAnsi" w:hAnsiTheme="majorHAnsi"/>
                <w:shd w:val="clear" w:color="auto" w:fill="FFFFFF"/>
                <w:lang w:val="sr-Cyrl-CS"/>
              </w:rPr>
              <w:t xml:space="preserve"> </w:t>
            </w:r>
            <w:r w:rsidRPr="00876DFE">
              <w:rPr>
                <w:rFonts w:asciiTheme="majorHAnsi" w:hAnsiTheme="majorHAnsi"/>
                <w:shd w:val="clear" w:color="auto" w:fill="FFFFFF"/>
              </w:rPr>
              <w:t>речника</w:t>
            </w:r>
            <w:r w:rsidRPr="00876DFE">
              <w:rPr>
                <w:rFonts w:asciiTheme="majorHAnsi" w:hAnsiTheme="majorHAnsi"/>
                <w:shd w:val="clear" w:color="auto" w:fill="FFFFFF"/>
                <w:lang w:val="sr-Cyrl-CS"/>
              </w:rPr>
              <w:t xml:space="preserve"> </w:t>
            </w:r>
            <w:r w:rsidRPr="00876DFE">
              <w:rPr>
                <w:rFonts w:asciiTheme="majorHAnsi" w:hAnsiTheme="majorHAnsi"/>
                <w:shd w:val="clear" w:color="auto" w:fill="FFFFFF"/>
              </w:rPr>
              <w:t>набавке СРV</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tcPr>
          <w:p w:rsidR="003363D7" w:rsidRPr="00876DFE" w:rsidRDefault="00F5434B" w:rsidP="003363D7">
            <w:pPr>
              <w:jc w:val="both"/>
              <w:rPr>
                <w:rStyle w:val="Emphasis"/>
                <w:rFonts w:asciiTheme="majorHAnsi" w:hAnsiTheme="majorHAnsi" w:cs="Tahoma"/>
                <w:i w:val="0"/>
                <w:iCs w:val="0"/>
                <w:shd w:val="clear" w:color="auto" w:fill="FFFFFF"/>
                <w:lang w:val="sr-Cyrl-RS"/>
              </w:rPr>
            </w:pPr>
            <w:r w:rsidRPr="00876DFE">
              <w:rPr>
                <w:rFonts w:asciiTheme="majorHAnsi" w:eastAsia="TimesNewRomanPSMT" w:hAnsiTheme="majorHAnsi"/>
                <w:lang w:val="sr-Cyrl-CS"/>
              </w:rPr>
              <w:t>Набавка</w:t>
            </w:r>
            <w:r w:rsidRPr="00876DFE">
              <w:rPr>
                <w:rFonts w:asciiTheme="majorHAnsi" w:eastAsia="TimesNewRomanPSMT" w:hAnsiTheme="majorHAnsi"/>
              </w:rPr>
              <w:t>-</w:t>
            </w:r>
            <w:r w:rsidR="00876DFE">
              <w:rPr>
                <w:rFonts w:asciiTheme="majorHAnsi" w:hAnsiTheme="majorHAnsi" w:cs="Tahoma"/>
                <w:shd w:val="clear" w:color="auto" w:fill="FFFFFF"/>
                <w:lang w:val="sr-Cyrl-RS"/>
              </w:rPr>
              <w:t xml:space="preserve"> </w:t>
            </w:r>
            <w:r w:rsidR="00876DFE">
              <w:rPr>
                <w:rStyle w:val="Emphasis"/>
                <w:rFonts w:ascii="Cambria" w:hAnsi="Cambria"/>
                <w:i w:val="0"/>
                <w:color w:val="000000"/>
                <w:lang w:val="sr-Cyrl-RS"/>
              </w:rPr>
              <w:t>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w:t>
            </w:r>
            <w:r w:rsidR="00262E20">
              <w:rPr>
                <w:rStyle w:val="Emphasis"/>
                <w:rFonts w:ascii="Cambria" w:hAnsi="Cambria"/>
                <w:i w:val="0"/>
                <w:color w:val="000000"/>
                <w:lang w:val="sr-Cyrl-RS"/>
              </w:rPr>
              <w:t>радња пумпне станице за повишење</w:t>
            </w:r>
            <w:r w:rsidR="00876DFE">
              <w:rPr>
                <w:rStyle w:val="Emphasis"/>
                <w:rFonts w:ascii="Cambria" w:hAnsi="Cambria"/>
                <w:i w:val="0"/>
                <w:color w:val="000000"/>
                <w:lang w:val="sr-Cyrl-RS"/>
              </w:rPr>
              <w:t xml:space="preserve"> притиска воде у хидрантској мрежи у Центру за заштиту одојчади, деце и омладине, Београд, РЈ Дом „Драгутин Филиповић – Јуса“, ул. Радослава Грујића бр. 17.</w:t>
            </w:r>
          </w:p>
          <w:p w:rsidR="00876DFE" w:rsidRDefault="00876DFE" w:rsidP="003363D7">
            <w:pPr>
              <w:jc w:val="both"/>
              <w:rPr>
                <w:rFonts w:asciiTheme="majorHAnsi" w:hAnsiTheme="majorHAnsi" w:cs="Tahoma"/>
                <w:shd w:val="clear" w:color="auto" w:fill="FFFFFF"/>
              </w:rPr>
            </w:pPr>
            <w:r w:rsidRPr="00F07D3D">
              <w:rPr>
                <w:rFonts w:asciiTheme="majorHAnsi" w:hAnsiTheme="majorHAnsi" w:cs="Tahoma"/>
                <w:shd w:val="clear" w:color="auto" w:fill="FFFFFF"/>
              </w:rPr>
              <w:t xml:space="preserve">45232151-5 </w:t>
            </w:r>
            <w:r w:rsidRPr="00F07D3D">
              <w:rPr>
                <w:rFonts w:asciiTheme="majorHAnsi" w:hAnsiTheme="majorHAnsi" w:cs="Tahoma"/>
                <w:shd w:val="clear" w:color="auto" w:fill="FFFFFF"/>
                <w:lang w:val="sr-Cyrl-RS"/>
              </w:rPr>
              <w:t>Радови на обнови водоводне мреже</w:t>
            </w:r>
            <w:r>
              <w:rPr>
                <w:rFonts w:asciiTheme="majorHAnsi" w:hAnsiTheme="majorHAnsi" w:cs="Tahoma"/>
                <w:shd w:val="clear" w:color="auto" w:fill="FFFFFF"/>
                <w:lang w:val="sr-Cyrl-RS"/>
              </w:rPr>
              <w:t>;</w:t>
            </w:r>
          </w:p>
          <w:p w:rsidR="00876DFE" w:rsidRDefault="00876DFE" w:rsidP="003363D7">
            <w:pPr>
              <w:jc w:val="both"/>
              <w:rPr>
                <w:rFonts w:asciiTheme="majorHAnsi" w:hAnsiTheme="majorHAnsi" w:cs="Tahoma"/>
                <w:shd w:val="clear" w:color="auto" w:fill="FFFFFF"/>
                <w:lang w:val="sr-Cyrl-RS"/>
              </w:rPr>
            </w:pPr>
            <w:r w:rsidRPr="00F07D3D">
              <w:rPr>
                <w:rFonts w:asciiTheme="majorHAnsi" w:hAnsiTheme="majorHAnsi" w:cs="Tahoma"/>
                <w:shd w:val="clear" w:color="auto" w:fill="FFFFFF"/>
              </w:rPr>
              <w:t>45332200-5</w:t>
            </w:r>
            <w:r w:rsidRPr="00F07D3D">
              <w:rPr>
                <w:rFonts w:asciiTheme="majorHAnsi" w:hAnsiTheme="majorHAnsi" w:cs="Tahoma"/>
                <w:shd w:val="clear" w:color="auto" w:fill="FFFFFF"/>
                <w:lang w:val="sr-Cyrl-RS"/>
              </w:rPr>
              <w:t xml:space="preserve"> Радови на инсталацији водоводних цеви</w:t>
            </w:r>
            <w:r w:rsidR="009122B5">
              <w:rPr>
                <w:rFonts w:asciiTheme="majorHAnsi" w:hAnsiTheme="majorHAnsi" w:cs="Tahoma"/>
                <w:shd w:val="clear" w:color="auto" w:fill="FFFFFF"/>
                <w:lang w:val="sr-Cyrl-RS"/>
              </w:rPr>
              <w:t>.</w:t>
            </w:r>
          </w:p>
          <w:p w:rsidR="007D39FE" w:rsidRPr="00876DFE" w:rsidRDefault="007D39FE" w:rsidP="009122B5">
            <w:pPr>
              <w:jc w:val="both"/>
              <w:rPr>
                <w:rFonts w:asciiTheme="majorHAnsi" w:hAnsiTheme="majorHAnsi"/>
                <w:lang w:val="sr-Cyrl-CS"/>
              </w:rPr>
            </w:pPr>
          </w:p>
        </w:tc>
      </w:tr>
    </w:tbl>
    <w:p w:rsidR="007D39FE" w:rsidRPr="00876DFE"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876D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line="260" w:lineRule="exact"/>
              <w:ind w:left="102"/>
              <w:rPr>
                <w:rFonts w:asciiTheme="majorHAnsi" w:hAnsiTheme="majorHAnsi"/>
                <w:lang w:val="sr-Cyrl-CS"/>
              </w:rPr>
            </w:pPr>
            <w:r w:rsidRPr="00876DFE">
              <w:rPr>
                <w:rFonts w:asciiTheme="majorHAnsi" w:hAnsiTheme="majorHAnsi"/>
                <w:spacing w:val="1"/>
                <w:lang w:val="sr-Cyrl-CS"/>
              </w:rPr>
              <w:t>К</w:t>
            </w:r>
            <w:r w:rsidRPr="00876DFE">
              <w:rPr>
                <w:rFonts w:asciiTheme="majorHAnsi" w:hAnsiTheme="majorHAnsi"/>
                <w:lang w:val="sr-Cyrl-CS"/>
              </w:rPr>
              <w:t>р</w:t>
            </w:r>
            <w:r w:rsidRPr="00876DFE">
              <w:rPr>
                <w:rFonts w:asciiTheme="majorHAnsi" w:hAnsiTheme="majorHAnsi"/>
                <w:spacing w:val="-1"/>
                <w:lang w:val="sr-Cyrl-CS"/>
              </w:rPr>
              <w:t>и</w:t>
            </w:r>
            <w:r w:rsidRPr="00876DFE">
              <w:rPr>
                <w:rFonts w:asciiTheme="majorHAnsi" w:hAnsiTheme="majorHAnsi"/>
                <w:spacing w:val="1"/>
                <w:lang w:val="sr-Cyrl-CS"/>
              </w:rPr>
              <w:t>т</w:t>
            </w:r>
            <w:r w:rsidRPr="00876DFE">
              <w:rPr>
                <w:rFonts w:asciiTheme="majorHAnsi" w:hAnsiTheme="majorHAnsi"/>
                <w:spacing w:val="2"/>
                <w:lang w:val="sr-Cyrl-CS"/>
              </w:rPr>
              <w:t>е</w:t>
            </w:r>
            <w:r w:rsidRPr="00876DFE">
              <w:rPr>
                <w:rFonts w:asciiTheme="majorHAnsi" w:hAnsiTheme="majorHAnsi"/>
                <w:lang w:val="sr-Cyrl-CS"/>
              </w:rPr>
              <w:t>р</w:t>
            </w:r>
            <w:r w:rsidRPr="00876DFE">
              <w:rPr>
                <w:rFonts w:asciiTheme="majorHAnsi" w:hAnsiTheme="majorHAnsi"/>
                <w:spacing w:val="-1"/>
                <w:lang w:val="sr-Cyrl-CS"/>
              </w:rPr>
              <w:t>и</w:t>
            </w:r>
            <w:r w:rsidRPr="00876DFE">
              <w:rPr>
                <w:rFonts w:asciiTheme="majorHAnsi" w:hAnsiTheme="majorHAnsi"/>
                <w:spacing w:val="3"/>
                <w:lang w:val="sr-Cyrl-CS"/>
              </w:rPr>
              <w:t>ј</w:t>
            </w:r>
            <w:r w:rsidRPr="00876DFE">
              <w:rPr>
                <w:rFonts w:asciiTheme="majorHAnsi" w:hAnsiTheme="majorHAnsi"/>
                <w:spacing w:val="-2"/>
                <w:lang w:val="sr-Cyrl-CS"/>
              </w:rPr>
              <w:t>у</w:t>
            </w:r>
            <w:r w:rsidRPr="00876DFE">
              <w:rPr>
                <w:rFonts w:asciiTheme="majorHAnsi" w:hAnsiTheme="majorHAnsi"/>
                <w:lang w:val="sr-Cyrl-CS"/>
              </w:rPr>
              <w:t xml:space="preserve">м </w:t>
            </w:r>
            <w:r w:rsidRPr="00876DFE">
              <w:rPr>
                <w:rFonts w:asciiTheme="majorHAnsi" w:hAnsiTheme="majorHAnsi"/>
                <w:spacing w:val="-1"/>
                <w:lang w:val="sr-Cyrl-CS"/>
              </w:rPr>
              <w:t>з</w:t>
            </w:r>
            <w:r w:rsidRPr="00876DFE">
              <w:rPr>
                <w:rFonts w:asciiTheme="majorHAnsi" w:hAnsiTheme="majorHAnsi"/>
                <w:lang w:val="sr-Cyrl-CS"/>
              </w:rPr>
              <w:t xml:space="preserve">а </w:t>
            </w:r>
            <w:r w:rsidRPr="00876DFE">
              <w:rPr>
                <w:rFonts w:asciiTheme="majorHAnsi" w:hAnsiTheme="majorHAnsi"/>
                <w:spacing w:val="1"/>
                <w:lang w:val="sr-Cyrl-CS"/>
              </w:rPr>
              <w:t>д</w:t>
            </w:r>
            <w:r w:rsidRPr="00876DFE">
              <w:rPr>
                <w:rFonts w:asciiTheme="majorHAnsi" w:hAnsiTheme="majorHAnsi"/>
                <w:lang w:val="sr-Cyrl-CS"/>
              </w:rPr>
              <w:t>о</w:t>
            </w:r>
            <w:r w:rsidRPr="00876DFE">
              <w:rPr>
                <w:rFonts w:asciiTheme="majorHAnsi" w:hAnsiTheme="majorHAnsi"/>
                <w:spacing w:val="-2"/>
                <w:lang w:val="sr-Cyrl-CS"/>
              </w:rPr>
              <w:t>д</w:t>
            </w:r>
            <w:r w:rsidRPr="00876DFE">
              <w:rPr>
                <w:rFonts w:asciiTheme="majorHAnsi" w:hAnsiTheme="majorHAnsi"/>
                <w:spacing w:val="2"/>
                <w:lang w:val="sr-Cyrl-CS"/>
              </w:rPr>
              <w:t>е</w:t>
            </w:r>
            <w:r w:rsidRPr="00876DFE">
              <w:rPr>
                <w:rFonts w:asciiTheme="majorHAnsi" w:hAnsiTheme="majorHAnsi"/>
                <w:lang w:val="sr-Cyrl-CS"/>
              </w:rPr>
              <w:t>лу</w:t>
            </w:r>
          </w:p>
          <w:p w:rsidR="007D39FE" w:rsidRPr="00876DFE" w:rsidRDefault="007D39FE">
            <w:pPr>
              <w:ind w:left="102"/>
              <w:rPr>
                <w:rFonts w:asciiTheme="majorHAnsi" w:hAnsiTheme="majorHAnsi"/>
                <w:lang w:val="sr-Cyrl-CS"/>
              </w:rPr>
            </w:pPr>
            <w:r w:rsidRPr="00876DFE">
              <w:rPr>
                <w:rFonts w:asciiTheme="majorHAnsi" w:hAnsiTheme="majorHAnsi"/>
                <w:spacing w:val="-2"/>
                <w:lang w:val="sr-Cyrl-CS"/>
              </w:rPr>
              <w:t>у</w:t>
            </w:r>
            <w:r w:rsidRPr="00876DFE">
              <w:rPr>
                <w:rFonts w:asciiTheme="majorHAnsi" w:hAnsiTheme="majorHAnsi"/>
                <w:lang w:val="sr-Cyrl-CS"/>
              </w:rPr>
              <w:t>говор</w:t>
            </w:r>
            <w:r w:rsidRPr="00876DFE">
              <w:rPr>
                <w:rFonts w:asciiTheme="majorHAnsi" w:hAnsiTheme="majorHAnsi"/>
                <w:spacing w:val="2"/>
                <w:lang w:val="sr-Cyrl-CS"/>
              </w:rPr>
              <w:t>а</w:t>
            </w:r>
            <w:r w:rsidRPr="00876DFE">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5" w:line="120" w:lineRule="exact"/>
              <w:rPr>
                <w:rFonts w:asciiTheme="majorHAnsi" w:hAnsiTheme="majorHAnsi"/>
                <w:lang w:val="sr-Cyrl-CS"/>
              </w:rPr>
            </w:pPr>
          </w:p>
          <w:p w:rsidR="007D39FE" w:rsidRPr="00876DFE" w:rsidRDefault="007D39FE">
            <w:pPr>
              <w:jc w:val="both"/>
              <w:rPr>
                <w:rStyle w:val="Emphasis"/>
                <w:rFonts w:asciiTheme="majorHAnsi" w:hAnsiTheme="majorHAnsi"/>
                <w:b/>
                <w:i w:val="0"/>
                <w:color w:val="000000"/>
              </w:rPr>
            </w:pPr>
            <w:r w:rsidRPr="00876DFE">
              <w:rPr>
                <w:rFonts w:asciiTheme="majorHAnsi" w:hAnsiTheme="majorHAnsi"/>
                <w:b/>
                <w:color w:val="333333"/>
                <w:shd w:val="clear" w:color="auto" w:fill="FFFFFF"/>
              </w:rPr>
              <w:t>Eкономски</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најповољнија</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понуда</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која</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се</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одређује</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на</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основу</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једног</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од</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следећих</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критеријума</w:t>
            </w:r>
            <w:r w:rsidRPr="00876DFE">
              <w:rPr>
                <w:rStyle w:val="Emphasis"/>
                <w:rFonts w:asciiTheme="majorHAnsi" w:hAnsiTheme="majorHAnsi"/>
                <w:b/>
                <w:color w:val="000000"/>
              </w:rPr>
              <w:t>- Цена.</w:t>
            </w:r>
          </w:p>
          <w:p w:rsidR="007D39FE" w:rsidRPr="00876DFE" w:rsidRDefault="007D39FE">
            <w:pPr>
              <w:jc w:val="both"/>
              <w:rPr>
                <w:rStyle w:val="Emphasis"/>
                <w:rFonts w:asciiTheme="majorHAnsi" w:hAnsiTheme="majorHAnsi"/>
                <w:i w:val="0"/>
                <w:color w:val="000000"/>
                <w:lang w:val="sr-Cyrl-CS"/>
              </w:rPr>
            </w:pPr>
          </w:p>
          <w:p w:rsidR="007D39FE" w:rsidRPr="00876DFE" w:rsidRDefault="007D39FE">
            <w:pPr>
              <w:ind w:left="102"/>
              <w:rPr>
                <w:rFonts w:asciiTheme="majorHAnsi" w:hAnsiTheme="majorHAnsi"/>
                <w:i/>
              </w:rPr>
            </w:pPr>
          </w:p>
        </w:tc>
      </w:tr>
    </w:tbl>
    <w:p w:rsidR="007D39FE" w:rsidRPr="00876DFE"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876D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876DFE"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876DFE" w:rsidRDefault="007D39FE">
            <w:pPr>
              <w:jc w:val="both"/>
              <w:rPr>
                <w:rFonts w:asciiTheme="majorHAnsi" w:hAnsiTheme="majorHAnsi"/>
                <w:iCs/>
                <w:lang w:val="sr-Cyrl-CS"/>
              </w:rPr>
            </w:pPr>
            <w:r w:rsidRPr="00876DFE">
              <w:rPr>
                <w:rFonts w:asciiTheme="majorHAnsi" w:hAnsiTheme="majorHAnsi"/>
                <w:iCs/>
                <w:lang w:val="sr-Cyrl-CS"/>
              </w:rPr>
              <w:t>Понуђач понуду подноси</w:t>
            </w:r>
            <w:r w:rsidR="003363D7" w:rsidRPr="00876DFE">
              <w:rPr>
                <w:rFonts w:asciiTheme="majorHAnsi" w:hAnsiTheme="majorHAnsi"/>
                <w:iCs/>
                <w:lang w:val="sr-Latn-RS"/>
              </w:rPr>
              <w:t xml:space="preserve"> </w:t>
            </w:r>
            <w:r w:rsidR="003363D7" w:rsidRPr="00876DFE">
              <w:rPr>
                <w:rFonts w:asciiTheme="majorHAnsi" w:hAnsiTheme="majorHAnsi"/>
                <w:iCs/>
                <w:lang w:val="sr-Cyrl-RS"/>
              </w:rPr>
              <w:t>електронским</w:t>
            </w:r>
            <w:r w:rsidR="003363D7" w:rsidRPr="00876DFE">
              <w:rPr>
                <w:rFonts w:asciiTheme="majorHAnsi" w:hAnsiTheme="majorHAnsi"/>
                <w:iCs/>
                <w:lang w:val="sr-Cyrl-CS"/>
              </w:rPr>
              <w:t xml:space="preserve"> путем, путем и- мејла</w:t>
            </w:r>
            <w:r w:rsidRPr="00876DFE">
              <w:rPr>
                <w:rFonts w:asciiTheme="majorHAnsi" w:hAnsiTheme="majorHAnsi"/>
                <w:iCs/>
                <w:lang w:val="sr-Cyrl-CS"/>
              </w:rPr>
              <w:t>.</w:t>
            </w:r>
          </w:p>
          <w:p w:rsidR="007D39FE" w:rsidRPr="00876DFE" w:rsidRDefault="007D39FE">
            <w:pPr>
              <w:jc w:val="both"/>
              <w:rPr>
                <w:rFonts w:asciiTheme="majorHAnsi" w:hAnsiTheme="majorHAnsi"/>
                <w:iCs/>
                <w:lang w:val="sr-Cyrl-CS"/>
              </w:rPr>
            </w:pPr>
            <w:r w:rsidRPr="00876DFE">
              <w:rPr>
                <w:rFonts w:asciiTheme="majorHAnsi" w:hAnsiTheme="majorHAnsi"/>
                <w:iCs/>
                <w:lang w:val="sr-Cyrl-CS"/>
              </w:rPr>
              <w:t>Понуђач понуду подноси тако да иста буде примљена од стране наручиоца до</w:t>
            </w:r>
            <w:r w:rsidR="00B309AA" w:rsidRPr="00876DFE">
              <w:rPr>
                <w:rFonts w:asciiTheme="majorHAnsi" w:hAnsiTheme="majorHAnsi"/>
                <w:b/>
                <w:iCs/>
                <w:lang w:val="sr-Cyrl-CS"/>
              </w:rPr>
              <w:t xml:space="preserve"> </w:t>
            </w:r>
            <w:r w:rsidR="00876DFE">
              <w:rPr>
                <w:rFonts w:asciiTheme="majorHAnsi" w:hAnsiTheme="majorHAnsi"/>
                <w:b/>
                <w:iCs/>
              </w:rPr>
              <w:t>1</w:t>
            </w:r>
            <w:r w:rsidR="004B4D74">
              <w:rPr>
                <w:rFonts w:asciiTheme="majorHAnsi" w:hAnsiTheme="majorHAnsi"/>
                <w:b/>
                <w:iCs/>
              </w:rPr>
              <w:t>4</w:t>
            </w:r>
            <w:r w:rsidR="008E6242" w:rsidRPr="00876DFE">
              <w:rPr>
                <w:rFonts w:asciiTheme="majorHAnsi" w:hAnsiTheme="majorHAnsi"/>
                <w:b/>
                <w:iCs/>
                <w:lang w:val="sr-Cyrl-CS"/>
              </w:rPr>
              <w:t>.0</w:t>
            </w:r>
            <w:r w:rsidR="00876DFE">
              <w:rPr>
                <w:rFonts w:asciiTheme="majorHAnsi" w:hAnsiTheme="majorHAnsi"/>
                <w:b/>
                <w:iCs/>
              </w:rPr>
              <w:t>7</w:t>
            </w:r>
            <w:r w:rsidR="009D51B6" w:rsidRPr="00876DFE">
              <w:rPr>
                <w:rFonts w:asciiTheme="majorHAnsi" w:hAnsiTheme="majorHAnsi"/>
                <w:b/>
                <w:iCs/>
                <w:lang w:val="sr-Cyrl-CS"/>
              </w:rPr>
              <w:t>.202</w:t>
            </w:r>
            <w:r w:rsidR="003363D7" w:rsidRPr="00876DFE">
              <w:rPr>
                <w:rFonts w:asciiTheme="majorHAnsi" w:hAnsiTheme="majorHAnsi"/>
                <w:b/>
                <w:iCs/>
                <w:lang w:val="sr-Cyrl-CS"/>
              </w:rPr>
              <w:t>2</w:t>
            </w:r>
            <w:r w:rsidR="009D51B6" w:rsidRPr="00876DFE">
              <w:rPr>
                <w:rFonts w:asciiTheme="majorHAnsi" w:hAnsiTheme="majorHAnsi"/>
                <w:iCs/>
                <w:lang w:val="sr-Cyrl-CS"/>
              </w:rPr>
              <w:t>.</w:t>
            </w:r>
            <w:r w:rsidR="002C1F57" w:rsidRPr="00876DFE">
              <w:rPr>
                <w:rFonts w:asciiTheme="majorHAnsi" w:hAnsiTheme="majorHAnsi"/>
                <w:b/>
                <w:iCs/>
                <w:lang w:val="sr-Cyrl-CS"/>
              </w:rPr>
              <w:t xml:space="preserve"> године до 10</w:t>
            </w:r>
            <w:r w:rsidRPr="00876DFE">
              <w:rPr>
                <w:rFonts w:asciiTheme="majorHAnsi" w:hAnsiTheme="majorHAnsi"/>
                <w:b/>
                <w:iCs/>
                <w:lang w:val="sr-Cyrl-CS"/>
              </w:rPr>
              <w:t>:00 часова</w:t>
            </w:r>
            <w:r w:rsidRPr="00876DFE">
              <w:rPr>
                <w:rFonts w:asciiTheme="majorHAnsi" w:hAnsiTheme="majorHAnsi"/>
                <w:iCs/>
                <w:lang w:val="sr-Cyrl-CS"/>
              </w:rPr>
              <w:t>.</w:t>
            </w:r>
          </w:p>
          <w:p w:rsidR="003363D7" w:rsidRPr="00876DFE" w:rsidRDefault="003363D7">
            <w:pPr>
              <w:jc w:val="both"/>
              <w:rPr>
                <w:rFonts w:asciiTheme="majorHAnsi" w:hAnsiTheme="majorHAnsi"/>
                <w:iCs/>
                <w:lang w:val="sr-Cyrl-CS"/>
              </w:rPr>
            </w:pPr>
            <w:r w:rsidRPr="00876DFE">
              <w:rPr>
                <w:rFonts w:asciiTheme="majorHAnsi" w:hAnsiTheme="majorHAnsi"/>
                <w:iCs/>
                <w:lang w:val="sr-Cyrl-CS"/>
              </w:rPr>
              <w:t>Понуде се достављају у електронском облику на српском језику.</w:t>
            </w:r>
          </w:p>
          <w:p w:rsidR="007D39FE" w:rsidRPr="00876DFE" w:rsidRDefault="007D39FE">
            <w:pPr>
              <w:jc w:val="both"/>
              <w:rPr>
                <w:rFonts w:asciiTheme="majorHAnsi" w:hAnsiTheme="majorHAnsi"/>
                <w:iCs/>
              </w:rPr>
            </w:pPr>
            <w:r w:rsidRPr="00876DFE">
              <w:rPr>
                <w:rFonts w:asciiTheme="majorHAnsi" w:hAnsiTheme="majorHAnsi"/>
                <w:iCs/>
                <w:lang w:val="sr-Cyrl-CS"/>
              </w:rPr>
              <w:t>Понуде се достављају на</w:t>
            </w:r>
            <w:r w:rsidR="003363D7" w:rsidRPr="00876DFE">
              <w:rPr>
                <w:rFonts w:asciiTheme="majorHAnsi" w:hAnsiTheme="majorHAnsi"/>
                <w:iCs/>
                <w:lang w:val="sr-Cyrl-CS"/>
              </w:rPr>
              <w:t xml:space="preserve"> и- мејл</w:t>
            </w:r>
            <w:r w:rsidRPr="00876DFE">
              <w:rPr>
                <w:rFonts w:asciiTheme="majorHAnsi" w:hAnsiTheme="majorHAnsi"/>
                <w:iCs/>
                <w:lang w:val="sr-Cyrl-CS"/>
              </w:rPr>
              <w:t xml:space="preserve"> адресу:</w:t>
            </w:r>
            <w:r w:rsidR="003363D7" w:rsidRPr="00876DFE">
              <w:rPr>
                <w:rFonts w:asciiTheme="majorHAnsi" w:hAnsiTheme="majorHAnsi"/>
                <w:iCs/>
              </w:rPr>
              <w:t xml:space="preserve"> </w:t>
            </w:r>
            <w:r w:rsidR="003363D7" w:rsidRPr="00876DFE">
              <w:rPr>
                <w:rFonts w:asciiTheme="majorHAnsi" w:hAnsiTheme="majorHAnsi"/>
                <w:iCs/>
                <w:lang w:val="sr-Latn-RS"/>
              </w:rPr>
              <w:t>milutin.pavlovic</w:t>
            </w:r>
            <w:r w:rsidR="003363D7" w:rsidRPr="00876DFE">
              <w:rPr>
                <w:rFonts w:asciiTheme="majorHAnsi" w:hAnsiTheme="majorHAnsi"/>
                <w:iCs/>
              </w:rPr>
              <w:t>@czodo.rs</w:t>
            </w:r>
            <w:r w:rsidR="008E6242" w:rsidRPr="00876DFE">
              <w:rPr>
                <w:rFonts w:asciiTheme="majorHAnsi" w:hAnsiTheme="majorHAnsi"/>
                <w:iCs/>
                <w:lang w:val="sr-Cyrl-CS"/>
              </w:rPr>
              <w:t>, до</w:t>
            </w:r>
            <w:r w:rsidR="004B4D74">
              <w:rPr>
                <w:rFonts w:asciiTheme="majorHAnsi" w:hAnsiTheme="majorHAnsi"/>
                <w:b/>
                <w:iCs/>
              </w:rPr>
              <w:t xml:space="preserve"> 14</w:t>
            </w:r>
            <w:r w:rsidR="008E6242" w:rsidRPr="00876DFE">
              <w:rPr>
                <w:rFonts w:asciiTheme="majorHAnsi" w:hAnsiTheme="majorHAnsi"/>
                <w:b/>
                <w:iCs/>
                <w:lang w:val="sr-Cyrl-CS"/>
              </w:rPr>
              <w:t>.0</w:t>
            </w:r>
            <w:r w:rsidR="00876DFE">
              <w:rPr>
                <w:rFonts w:asciiTheme="majorHAnsi" w:hAnsiTheme="majorHAnsi"/>
                <w:b/>
                <w:iCs/>
              </w:rPr>
              <w:t>7</w:t>
            </w:r>
            <w:r w:rsidR="003363D7" w:rsidRPr="00876DFE">
              <w:rPr>
                <w:rFonts w:asciiTheme="majorHAnsi" w:hAnsiTheme="majorHAnsi"/>
                <w:b/>
                <w:iCs/>
                <w:lang w:val="sr-Cyrl-CS"/>
              </w:rPr>
              <w:t>.2022</w:t>
            </w:r>
            <w:r w:rsidR="002C1F57" w:rsidRPr="00876DFE">
              <w:rPr>
                <w:rFonts w:asciiTheme="majorHAnsi" w:hAnsiTheme="majorHAnsi"/>
                <w:b/>
                <w:iCs/>
                <w:lang w:val="sr-Cyrl-CS"/>
              </w:rPr>
              <w:t>. године до 10</w:t>
            </w:r>
            <w:r w:rsidRPr="00876DFE">
              <w:rPr>
                <w:rFonts w:asciiTheme="majorHAnsi" w:hAnsiTheme="majorHAnsi"/>
                <w:b/>
                <w:iCs/>
                <w:lang w:val="sr-Cyrl-CS"/>
              </w:rPr>
              <w:t>:00 часова</w:t>
            </w:r>
            <w:r w:rsidRPr="00876DFE">
              <w:rPr>
                <w:rFonts w:asciiTheme="majorHAnsi" w:hAnsiTheme="majorHAnsi"/>
                <w:iCs/>
              </w:rPr>
              <w:t>.</w:t>
            </w:r>
          </w:p>
          <w:p w:rsidR="007D39FE" w:rsidRPr="00876DFE" w:rsidRDefault="007D39FE">
            <w:pPr>
              <w:jc w:val="both"/>
              <w:rPr>
                <w:rFonts w:asciiTheme="majorHAnsi" w:hAnsiTheme="majorHAnsi"/>
                <w:iCs/>
                <w:lang w:val="sr-Cyrl-CS"/>
              </w:rPr>
            </w:pPr>
            <w:r w:rsidRPr="00876DFE">
              <w:rPr>
                <w:rFonts w:asciiTheme="majorHAnsi" w:hAnsiTheme="majorHAnsi"/>
                <w:iCs/>
                <w:lang w:val="sr-Cyrl-CS"/>
              </w:rPr>
              <w:t xml:space="preserve">Понуда се сматра благовременом уколико је примљена до </w:t>
            </w:r>
            <w:r w:rsidR="00876DFE">
              <w:rPr>
                <w:rFonts w:asciiTheme="majorHAnsi" w:hAnsiTheme="majorHAnsi"/>
                <w:b/>
                <w:iCs/>
              </w:rPr>
              <w:t>1</w:t>
            </w:r>
            <w:r w:rsidR="004B4D74">
              <w:rPr>
                <w:rFonts w:asciiTheme="majorHAnsi" w:hAnsiTheme="majorHAnsi"/>
                <w:b/>
                <w:iCs/>
              </w:rPr>
              <w:t>4</w:t>
            </w:r>
            <w:r w:rsidR="008E6242" w:rsidRPr="00876DFE">
              <w:rPr>
                <w:rFonts w:asciiTheme="majorHAnsi" w:hAnsiTheme="majorHAnsi"/>
                <w:b/>
                <w:iCs/>
                <w:lang w:val="sr-Cyrl-CS"/>
              </w:rPr>
              <w:t>.0</w:t>
            </w:r>
            <w:r w:rsidR="00876DFE">
              <w:rPr>
                <w:rFonts w:asciiTheme="majorHAnsi" w:hAnsiTheme="majorHAnsi"/>
                <w:b/>
                <w:iCs/>
              </w:rPr>
              <w:t>7</w:t>
            </w:r>
            <w:r w:rsidR="003363D7" w:rsidRPr="00876DFE">
              <w:rPr>
                <w:rFonts w:asciiTheme="majorHAnsi" w:hAnsiTheme="majorHAnsi"/>
                <w:b/>
                <w:iCs/>
                <w:lang w:val="sr-Cyrl-CS"/>
              </w:rPr>
              <w:t>.2022</w:t>
            </w:r>
            <w:r w:rsidR="009D51B6" w:rsidRPr="00876DFE">
              <w:rPr>
                <w:rFonts w:asciiTheme="majorHAnsi" w:hAnsiTheme="majorHAnsi"/>
                <w:b/>
                <w:iCs/>
                <w:lang w:val="sr-Cyrl-CS"/>
              </w:rPr>
              <w:t>.</w:t>
            </w:r>
            <w:r w:rsidR="003363D7" w:rsidRPr="00876DFE">
              <w:rPr>
                <w:rFonts w:asciiTheme="majorHAnsi" w:hAnsiTheme="majorHAnsi"/>
                <w:b/>
                <w:iCs/>
              </w:rPr>
              <w:t xml:space="preserve"> </w:t>
            </w:r>
            <w:r w:rsidRPr="00876DFE">
              <w:rPr>
                <w:rFonts w:asciiTheme="majorHAnsi" w:hAnsiTheme="majorHAnsi"/>
                <w:b/>
                <w:iCs/>
                <w:lang w:val="sr-Cyrl-CS"/>
              </w:rPr>
              <w:t>године</w:t>
            </w:r>
            <w:r w:rsidRPr="00876DFE">
              <w:rPr>
                <w:rFonts w:asciiTheme="majorHAnsi" w:hAnsiTheme="majorHAnsi"/>
                <w:iCs/>
                <w:lang w:val="sr-Cyrl-CS"/>
              </w:rPr>
              <w:t xml:space="preserve"> до </w:t>
            </w:r>
            <w:r w:rsidR="002C1F57" w:rsidRPr="00876DFE">
              <w:rPr>
                <w:rFonts w:asciiTheme="majorHAnsi" w:hAnsiTheme="majorHAnsi"/>
                <w:b/>
                <w:iCs/>
                <w:lang w:val="sr-Cyrl-CS"/>
              </w:rPr>
              <w:t>10</w:t>
            </w:r>
            <w:r w:rsidRPr="00876DFE">
              <w:rPr>
                <w:rFonts w:asciiTheme="majorHAnsi" w:hAnsiTheme="majorHAnsi"/>
                <w:b/>
                <w:iCs/>
                <w:lang w:val="sr-Cyrl-CS"/>
              </w:rPr>
              <w:t>:00 часова</w:t>
            </w:r>
            <w:r w:rsidRPr="00876DFE">
              <w:rPr>
                <w:rFonts w:asciiTheme="majorHAnsi" w:hAnsiTheme="majorHAnsi"/>
                <w:iCs/>
                <w:lang w:val="sr-Cyrl-CS"/>
              </w:rPr>
              <w:t>.</w:t>
            </w:r>
          </w:p>
          <w:p w:rsidR="007D39FE" w:rsidRPr="00876DFE" w:rsidRDefault="007D39FE">
            <w:pPr>
              <w:jc w:val="both"/>
              <w:rPr>
                <w:rFonts w:asciiTheme="majorHAnsi" w:hAnsiTheme="majorHAnsi"/>
                <w:iCs/>
                <w:lang w:val="sr-Cyrl-CS"/>
              </w:rPr>
            </w:pPr>
            <w:r w:rsidRPr="00876DFE">
              <w:rPr>
                <w:rFonts w:asciiTheme="majorHAnsi" w:hAnsiTheme="majorHAnsi"/>
                <w:iCs/>
                <w:lang w:val="sr-Cyrl-CS"/>
              </w:rPr>
              <w:t>Понуда која је примљена после</w:t>
            </w:r>
            <w:r w:rsidR="002C1F57" w:rsidRPr="00876DFE">
              <w:rPr>
                <w:rFonts w:asciiTheme="majorHAnsi" w:hAnsiTheme="majorHAnsi"/>
                <w:b/>
                <w:iCs/>
                <w:lang w:val="sr-Cyrl-CS"/>
              </w:rPr>
              <w:t xml:space="preserve"> 10</w:t>
            </w:r>
            <w:r w:rsidR="00B309AA" w:rsidRPr="00876DFE">
              <w:rPr>
                <w:rFonts w:asciiTheme="majorHAnsi" w:hAnsiTheme="majorHAnsi"/>
                <w:b/>
                <w:iCs/>
                <w:lang w:val="sr-Cyrl-CS"/>
              </w:rPr>
              <w:t xml:space="preserve">:00 часова </w:t>
            </w:r>
            <w:r w:rsidR="00876DFE">
              <w:rPr>
                <w:rFonts w:asciiTheme="majorHAnsi" w:hAnsiTheme="majorHAnsi"/>
                <w:b/>
                <w:iCs/>
              </w:rPr>
              <w:t>1</w:t>
            </w:r>
            <w:r w:rsidR="004B4D74">
              <w:rPr>
                <w:rFonts w:asciiTheme="majorHAnsi" w:hAnsiTheme="majorHAnsi"/>
                <w:b/>
                <w:iCs/>
              </w:rPr>
              <w:t>4</w:t>
            </w:r>
            <w:r w:rsidR="008E6242" w:rsidRPr="00876DFE">
              <w:rPr>
                <w:rFonts w:asciiTheme="majorHAnsi" w:hAnsiTheme="majorHAnsi"/>
                <w:b/>
                <w:iCs/>
                <w:lang w:val="sr-Cyrl-CS"/>
              </w:rPr>
              <w:t>.0</w:t>
            </w:r>
            <w:r w:rsidR="00876DFE">
              <w:rPr>
                <w:rFonts w:asciiTheme="majorHAnsi" w:hAnsiTheme="majorHAnsi"/>
                <w:b/>
                <w:iCs/>
              </w:rPr>
              <w:t>7</w:t>
            </w:r>
            <w:r w:rsidR="003363D7" w:rsidRPr="00876DFE">
              <w:rPr>
                <w:rFonts w:asciiTheme="majorHAnsi" w:hAnsiTheme="majorHAnsi"/>
                <w:b/>
                <w:iCs/>
                <w:lang w:val="sr-Cyrl-CS"/>
              </w:rPr>
              <w:t>.2022</w:t>
            </w:r>
            <w:r w:rsidR="009D51B6" w:rsidRPr="00876DFE">
              <w:rPr>
                <w:rFonts w:asciiTheme="majorHAnsi" w:hAnsiTheme="majorHAnsi"/>
                <w:b/>
                <w:iCs/>
                <w:lang w:val="sr-Cyrl-CS"/>
              </w:rPr>
              <w:t>.</w:t>
            </w:r>
            <w:r w:rsidRPr="00876DFE">
              <w:rPr>
                <w:rFonts w:asciiTheme="majorHAnsi" w:hAnsiTheme="majorHAnsi"/>
                <w:b/>
                <w:iCs/>
                <w:lang w:val="sr-Cyrl-CS"/>
              </w:rPr>
              <w:t xml:space="preserve"> године</w:t>
            </w:r>
            <w:r w:rsidR="00B309AA" w:rsidRPr="00876DFE">
              <w:rPr>
                <w:rFonts w:asciiTheme="majorHAnsi" w:hAnsiTheme="majorHAnsi"/>
                <w:b/>
                <w:iCs/>
                <w:lang w:val="sr-Cyrl-CS"/>
              </w:rPr>
              <w:t>,</w:t>
            </w:r>
            <w:r w:rsidR="003363D7" w:rsidRPr="00876DFE">
              <w:rPr>
                <w:rFonts w:asciiTheme="majorHAnsi" w:hAnsiTheme="majorHAnsi"/>
                <w:iCs/>
                <w:lang w:val="sr-Cyrl-CS"/>
              </w:rPr>
              <w:t xml:space="preserve"> сматраће се неблаговременом. </w:t>
            </w:r>
            <w:r w:rsidR="003363D7" w:rsidRPr="00876DFE">
              <w:rPr>
                <w:rFonts w:asciiTheme="majorHAnsi" w:hAnsiTheme="majorHAnsi"/>
                <w:iCs/>
                <w:lang w:val="sr-Cyrl-RS"/>
              </w:rPr>
              <w:t xml:space="preserve">Неблаговремена понуда неће бити узета у разматрање, што би Понуђачу који би такву понуду поднео, било и назначено. </w:t>
            </w:r>
            <w:r w:rsidRPr="00876DFE">
              <w:rPr>
                <w:rFonts w:asciiTheme="majorHAnsi" w:hAnsiTheme="majorHAnsi"/>
                <w:iCs/>
                <w:lang w:val="sr-Cyrl-CS"/>
              </w:rPr>
              <w:t>Понуђач може да поднесе само једну понуду.</w:t>
            </w:r>
          </w:p>
          <w:p w:rsidR="007D39FE" w:rsidRPr="00876DFE" w:rsidRDefault="00C25D6E">
            <w:pPr>
              <w:jc w:val="both"/>
              <w:rPr>
                <w:rFonts w:asciiTheme="majorHAnsi" w:hAnsiTheme="majorHAnsi"/>
                <w:iCs/>
              </w:rPr>
            </w:pPr>
            <w:r w:rsidRPr="00876DFE">
              <w:rPr>
                <w:rFonts w:asciiTheme="majorHAnsi" w:hAnsiTheme="majorHAnsi"/>
                <w:iCs/>
                <w:lang w:val="sr-Cyrl-CS"/>
              </w:rPr>
              <w:t xml:space="preserve">Рок за подношење понуде је </w:t>
            </w:r>
            <w:r w:rsidR="004B4D74">
              <w:rPr>
                <w:rFonts w:asciiTheme="majorHAnsi" w:hAnsiTheme="majorHAnsi"/>
                <w:iCs/>
              </w:rPr>
              <w:t>7</w:t>
            </w:r>
            <w:r w:rsidR="007D39FE" w:rsidRPr="00876DFE">
              <w:rPr>
                <w:rFonts w:asciiTheme="majorHAnsi" w:hAnsiTheme="majorHAnsi"/>
                <w:b/>
                <w:iCs/>
                <w:lang w:val="sr-Cyrl-CS"/>
              </w:rPr>
              <w:t xml:space="preserve"> дана</w:t>
            </w:r>
            <w:r w:rsidR="007D39FE" w:rsidRPr="00876DFE">
              <w:rPr>
                <w:rFonts w:asciiTheme="majorHAnsi" w:hAnsiTheme="majorHAnsi"/>
                <w:iCs/>
                <w:lang w:val="sr-Cyrl-CS"/>
              </w:rPr>
              <w:t xml:space="preserve"> од дана </w:t>
            </w:r>
            <w:r w:rsidR="007D39FE" w:rsidRPr="00876DFE">
              <w:rPr>
                <w:rStyle w:val="Emphasis"/>
                <w:rFonts w:asciiTheme="majorHAnsi" w:hAnsiTheme="majorHAnsi"/>
                <w:color w:val="000000"/>
              </w:rPr>
              <w:t>када</w:t>
            </w:r>
            <w:r w:rsidR="007D39FE" w:rsidRPr="00876DFE">
              <w:rPr>
                <w:rStyle w:val="Emphasis"/>
                <w:rFonts w:asciiTheme="majorHAnsi" w:hAnsiTheme="majorHAnsi"/>
                <w:color w:val="000000"/>
                <w:lang w:val="sr-Cyrl-CS"/>
              </w:rPr>
              <w:t xml:space="preserve"> </w:t>
            </w:r>
            <w:r w:rsidR="007D39FE" w:rsidRPr="00876DFE">
              <w:rPr>
                <w:rStyle w:val="Emphasis"/>
                <w:rFonts w:asciiTheme="majorHAnsi" w:hAnsiTheme="majorHAnsi"/>
                <w:color w:val="000000"/>
              </w:rPr>
              <w:t>је</w:t>
            </w:r>
            <w:r w:rsidR="007D39FE" w:rsidRPr="00876DFE">
              <w:rPr>
                <w:rStyle w:val="Emphasis"/>
                <w:rFonts w:asciiTheme="majorHAnsi" w:hAnsiTheme="majorHAnsi"/>
                <w:color w:val="000000"/>
                <w:lang w:val="sr-Cyrl-CS"/>
              </w:rPr>
              <w:t xml:space="preserve"> </w:t>
            </w:r>
            <w:r w:rsidR="007D39FE" w:rsidRPr="00876DFE">
              <w:rPr>
                <w:rStyle w:val="Emphasis"/>
                <w:rFonts w:asciiTheme="majorHAnsi" w:hAnsiTheme="majorHAnsi"/>
                <w:color w:val="000000"/>
              </w:rPr>
              <w:t>позив</w:t>
            </w:r>
            <w:r w:rsidR="007D39FE" w:rsidRPr="00876DFE">
              <w:rPr>
                <w:rStyle w:val="Emphasis"/>
                <w:rFonts w:asciiTheme="majorHAnsi" w:hAnsiTheme="majorHAnsi"/>
                <w:color w:val="000000"/>
                <w:lang w:val="sr-Cyrl-CS"/>
              </w:rPr>
              <w:t xml:space="preserve"> </w:t>
            </w:r>
            <w:r w:rsidR="007D39FE" w:rsidRPr="00876DFE">
              <w:rPr>
                <w:rStyle w:val="Emphasis"/>
                <w:rFonts w:asciiTheme="majorHAnsi" w:hAnsiTheme="majorHAnsi"/>
                <w:color w:val="000000"/>
              </w:rPr>
              <w:t>за</w:t>
            </w:r>
            <w:r w:rsidR="007D39FE" w:rsidRPr="00876DFE">
              <w:rPr>
                <w:rStyle w:val="Emphasis"/>
                <w:rFonts w:asciiTheme="majorHAnsi" w:hAnsiTheme="majorHAnsi"/>
                <w:color w:val="000000"/>
                <w:lang w:val="sr-Cyrl-CS"/>
              </w:rPr>
              <w:t xml:space="preserve"> </w:t>
            </w:r>
            <w:r w:rsidR="007D39FE" w:rsidRPr="00876DFE">
              <w:rPr>
                <w:rStyle w:val="Emphasis"/>
                <w:rFonts w:asciiTheme="majorHAnsi" w:hAnsiTheme="majorHAnsi"/>
                <w:color w:val="000000"/>
              </w:rPr>
              <w:t>подношење</w:t>
            </w:r>
            <w:r w:rsidR="006B1D99" w:rsidRPr="00876DFE">
              <w:rPr>
                <w:rStyle w:val="Emphasis"/>
                <w:rFonts w:asciiTheme="majorHAnsi" w:hAnsiTheme="majorHAnsi"/>
                <w:color w:val="000000"/>
              </w:rPr>
              <w:t xml:space="preserve"> </w:t>
            </w:r>
            <w:r w:rsidR="007D39FE" w:rsidRPr="00876DFE">
              <w:rPr>
                <w:rStyle w:val="Emphasis"/>
                <w:rFonts w:asciiTheme="majorHAnsi" w:hAnsiTheme="majorHAnsi"/>
                <w:color w:val="000000"/>
              </w:rPr>
              <w:t>понуда</w:t>
            </w:r>
            <w:r w:rsidR="007D39FE" w:rsidRPr="00876DFE">
              <w:rPr>
                <w:rStyle w:val="Emphasis"/>
                <w:rFonts w:asciiTheme="majorHAnsi" w:hAnsiTheme="majorHAnsi"/>
                <w:color w:val="000000"/>
                <w:lang w:val="sr-Cyrl-CS"/>
              </w:rPr>
              <w:t xml:space="preserve"> </w:t>
            </w:r>
            <w:r w:rsidR="007D39FE" w:rsidRPr="00876DFE">
              <w:rPr>
                <w:rStyle w:val="Emphasis"/>
                <w:rFonts w:asciiTheme="majorHAnsi" w:hAnsiTheme="majorHAnsi"/>
                <w:color w:val="000000"/>
              </w:rPr>
              <w:t>послат</w:t>
            </w:r>
            <w:r w:rsidR="007D39FE" w:rsidRPr="00876DFE">
              <w:rPr>
                <w:rStyle w:val="Emphasis"/>
                <w:rFonts w:asciiTheme="majorHAnsi" w:hAnsiTheme="majorHAnsi"/>
                <w:color w:val="000000"/>
                <w:lang w:val="sr-Cyrl-CS"/>
              </w:rPr>
              <w:t xml:space="preserve"> </w:t>
            </w:r>
            <w:r w:rsidR="007D39FE" w:rsidRPr="00876DFE">
              <w:rPr>
                <w:rStyle w:val="Emphasis"/>
                <w:rFonts w:asciiTheme="majorHAnsi" w:hAnsiTheme="majorHAnsi"/>
                <w:color w:val="000000"/>
              </w:rPr>
              <w:t>понуђачима</w:t>
            </w:r>
            <w:r w:rsidR="007D39FE" w:rsidRPr="00876DFE">
              <w:rPr>
                <w:rFonts w:asciiTheme="majorHAnsi" w:hAnsiTheme="majorHAnsi"/>
                <w:i/>
                <w:iCs/>
                <w:lang w:val="sr-Cyrl-CS"/>
              </w:rPr>
              <w:t>,</w:t>
            </w:r>
            <w:r w:rsidR="007D39FE" w:rsidRPr="00876DFE">
              <w:rPr>
                <w:rFonts w:asciiTheme="majorHAnsi" w:hAnsiTheme="majorHAnsi"/>
                <w:iCs/>
                <w:lang w:val="sr-Cyrl-CS"/>
              </w:rPr>
              <w:t xml:space="preserve"> односно до </w:t>
            </w:r>
            <w:r w:rsidR="004B4D74">
              <w:rPr>
                <w:rFonts w:asciiTheme="majorHAnsi" w:hAnsiTheme="majorHAnsi"/>
                <w:b/>
                <w:iCs/>
              </w:rPr>
              <w:t>14</w:t>
            </w:r>
            <w:r w:rsidR="008E6242" w:rsidRPr="00876DFE">
              <w:rPr>
                <w:rFonts w:asciiTheme="majorHAnsi" w:hAnsiTheme="majorHAnsi"/>
                <w:b/>
                <w:iCs/>
                <w:lang w:val="sr-Cyrl-CS"/>
              </w:rPr>
              <w:t>.0</w:t>
            </w:r>
            <w:r w:rsidR="00876DFE">
              <w:rPr>
                <w:rFonts w:asciiTheme="majorHAnsi" w:hAnsiTheme="majorHAnsi"/>
                <w:b/>
                <w:iCs/>
                <w:lang w:val="sr-Cyrl-RS"/>
              </w:rPr>
              <w:t>7</w:t>
            </w:r>
            <w:r w:rsidR="007D39FE" w:rsidRPr="00876DFE">
              <w:rPr>
                <w:rFonts w:asciiTheme="majorHAnsi" w:hAnsiTheme="majorHAnsi"/>
                <w:b/>
                <w:iCs/>
                <w:lang w:val="sr-Cyrl-CS"/>
              </w:rPr>
              <w:t>.20</w:t>
            </w:r>
            <w:r w:rsidR="007D39FE" w:rsidRPr="00876DFE">
              <w:rPr>
                <w:rFonts w:asciiTheme="majorHAnsi" w:hAnsiTheme="majorHAnsi"/>
                <w:b/>
                <w:iCs/>
              </w:rPr>
              <w:t>2</w:t>
            </w:r>
            <w:r w:rsidR="003363D7" w:rsidRPr="00876DFE">
              <w:rPr>
                <w:rFonts w:asciiTheme="majorHAnsi" w:hAnsiTheme="majorHAnsi"/>
                <w:b/>
                <w:iCs/>
                <w:lang w:val="sr-Cyrl-CS"/>
              </w:rPr>
              <w:t>2</w:t>
            </w:r>
            <w:r w:rsidR="007D39FE" w:rsidRPr="00876DFE">
              <w:rPr>
                <w:rFonts w:asciiTheme="majorHAnsi" w:hAnsiTheme="majorHAnsi"/>
                <w:b/>
                <w:iCs/>
                <w:lang w:val="sr-Cyrl-CS"/>
              </w:rPr>
              <w:t>. године</w:t>
            </w:r>
            <w:r w:rsidR="007D39FE" w:rsidRPr="00876DFE">
              <w:rPr>
                <w:rFonts w:asciiTheme="majorHAnsi" w:hAnsiTheme="majorHAnsi"/>
                <w:iCs/>
                <w:lang w:val="sr-Cyrl-CS"/>
              </w:rPr>
              <w:t xml:space="preserve"> до </w:t>
            </w:r>
            <w:r w:rsidR="002C1F57" w:rsidRPr="00876DFE">
              <w:rPr>
                <w:rFonts w:asciiTheme="majorHAnsi" w:hAnsiTheme="majorHAnsi"/>
                <w:b/>
                <w:iCs/>
                <w:lang w:val="sr-Cyrl-CS"/>
              </w:rPr>
              <w:t>10</w:t>
            </w:r>
            <w:r w:rsidR="007D39FE" w:rsidRPr="00876DFE">
              <w:rPr>
                <w:rFonts w:asciiTheme="majorHAnsi" w:hAnsiTheme="majorHAnsi"/>
                <w:b/>
                <w:iCs/>
                <w:lang w:val="sr-Cyrl-CS"/>
              </w:rPr>
              <w:t>:00 часова</w:t>
            </w:r>
            <w:r w:rsidR="007D39FE" w:rsidRPr="00876DFE">
              <w:rPr>
                <w:rFonts w:asciiTheme="majorHAnsi" w:hAnsiTheme="majorHAnsi"/>
                <w:iCs/>
              </w:rPr>
              <w:t>.</w:t>
            </w:r>
          </w:p>
          <w:p w:rsidR="007D39FE" w:rsidRPr="00876DFE" w:rsidRDefault="007D39FE">
            <w:pPr>
              <w:jc w:val="both"/>
              <w:rPr>
                <w:rFonts w:asciiTheme="majorHAnsi" w:hAnsiTheme="majorHAnsi"/>
                <w:iCs/>
                <w:lang w:val="sr-Cyrl-CS"/>
              </w:rPr>
            </w:pPr>
          </w:p>
        </w:tc>
      </w:tr>
      <w:tr w:rsidR="007D39FE" w:rsidRPr="00876D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876DFE" w:rsidRDefault="007D39FE">
            <w:pPr>
              <w:jc w:val="both"/>
              <w:rPr>
                <w:rFonts w:asciiTheme="majorHAnsi" w:hAnsiTheme="majorHAnsi"/>
                <w:iCs/>
                <w:lang w:val="sr-Cyrl-CS"/>
              </w:rPr>
            </w:pPr>
          </w:p>
          <w:p w:rsidR="007D39FE" w:rsidRPr="00876DFE" w:rsidRDefault="007D39FE">
            <w:pPr>
              <w:jc w:val="both"/>
              <w:rPr>
                <w:rFonts w:asciiTheme="majorHAnsi" w:hAnsiTheme="majorHAnsi"/>
                <w:iCs/>
                <w:lang w:val="sr-Cyrl-CS"/>
              </w:rPr>
            </w:pPr>
            <w:r w:rsidRPr="00876DFE">
              <w:rPr>
                <w:rFonts w:asciiTheme="majorHAnsi" w:hAnsiTheme="majorHAnsi"/>
                <w:iCs/>
                <w:lang w:val="sr-Cyrl-CS"/>
              </w:rPr>
              <w:t xml:space="preserve">Место, време и начин </w:t>
            </w:r>
            <w:r w:rsidRPr="00876DFE">
              <w:rPr>
                <w:rFonts w:asciiTheme="majorHAnsi" w:hAnsiTheme="majorHAnsi"/>
                <w:iCs/>
                <w:lang w:val="sr-Latn-CS"/>
              </w:rPr>
              <w:t>отва</w:t>
            </w:r>
            <w:r w:rsidRPr="00876DFE">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jc w:val="both"/>
              <w:rPr>
                <w:rFonts w:asciiTheme="majorHAnsi" w:hAnsiTheme="majorHAnsi"/>
                <w:iCs/>
                <w:lang w:val="sr-Cyrl-CS"/>
              </w:rPr>
            </w:pPr>
            <w:r w:rsidRPr="00876DFE">
              <w:rPr>
                <w:rFonts w:asciiTheme="majorHAnsi" w:hAnsiTheme="majorHAnsi"/>
                <w:iCs/>
                <w:lang w:val="sr-Cyrl-CS"/>
              </w:rPr>
              <w:t xml:space="preserve">Отварање примљених понуда биће одржано </w:t>
            </w:r>
            <w:r w:rsidR="00876DFE">
              <w:rPr>
                <w:rFonts w:asciiTheme="majorHAnsi" w:hAnsiTheme="majorHAnsi"/>
                <w:b/>
                <w:iCs/>
              </w:rPr>
              <w:t>1</w:t>
            </w:r>
            <w:r w:rsidR="004B4D74">
              <w:rPr>
                <w:rFonts w:asciiTheme="majorHAnsi" w:hAnsiTheme="majorHAnsi"/>
                <w:b/>
                <w:iCs/>
              </w:rPr>
              <w:t>4</w:t>
            </w:r>
            <w:r w:rsidR="008E6242" w:rsidRPr="00876DFE">
              <w:rPr>
                <w:rFonts w:asciiTheme="majorHAnsi" w:hAnsiTheme="majorHAnsi"/>
                <w:b/>
                <w:iCs/>
                <w:lang w:val="sr-Cyrl-CS"/>
              </w:rPr>
              <w:t>.0</w:t>
            </w:r>
            <w:r w:rsidR="00876DFE">
              <w:rPr>
                <w:rFonts w:asciiTheme="majorHAnsi" w:hAnsiTheme="majorHAnsi"/>
                <w:b/>
                <w:iCs/>
              </w:rPr>
              <w:t>7</w:t>
            </w:r>
            <w:r w:rsidR="003363D7" w:rsidRPr="00876DFE">
              <w:rPr>
                <w:rFonts w:asciiTheme="majorHAnsi" w:hAnsiTheme="majorHAnsi"/>
                <w:b/>
                <w:iCs/>
                <w:lang w:val="sr-Cyrl-CS"/>
              </w:rPr>
              <w:t>.2022</w:t>
            </w:r>
            <w:r w:rsidR="002C1F57" w:rsidRPr="00876DFE">
              <w:rPr>
                <w:rFonts w:asciiTheme="majorHAnsi" w:hAnsiTheme="majorHAnsi"/>
                <w:b/>
                <w:iCs/>
                <w:lang w:val="sr-Cyrl-CS"/>
              </w:rPr>
              <w:t>. године у 10</w:t>
            </w:r>
            <w:r w:rsidR="00432348" w:rsidRPr="00876DFE">
              <w:rPr>
                <w:rFonts w:asciiTheme="majorHAnsi" w:hAnsiTheme="majorHAnsi"/>
                <w:b/>
                <w:iCs/>
                <w:lang w:val="sr-Cyrl-CS"/>
              </w:rPr>
              <w:t>:3</w:t>
            </w:r>
            <w:r w:rsidR="009D51B6" w:rsidRPr="00876DFE">
              <w:rPr>
                <w:rFonts w:asciiTheme="majorHAnsi" w:hAnsiTheme="majorHAnsi"/>
                <w:b/>
                <w:iCs/>
                <w:lang w:val="sr-Cyrl-CS"/>
              </w:rPr>
              <w:t>0</w:t>
            </w:r>
            <w:r w:rsidRPr="00876DFE">
              <w:rPr>
                <w:rFonts w:asciiTheme="majorHAnsi" w:hAnsiTheme="majorHAnsi"/>
                <w:b/>
                <w:iCs/>
                <w:lang w:val="sr-Cyrl-CS"/>
              </w:rPr>
              <w:t xml:space="preserve"> часова</w:t>
            </w:r>
            <w:r w:rsidRPr="00876DFE">
              <w:rPr>
                <w:rFonts w:asciiTheme="majorHAnsi" w:hAnsiTheme="majorHAnsi"/>
                <w:iCs/>
                <w:lang w:val="sr-Cyrl-CS"/>
              </w:rPr>
              <w:t>, непосредним увидом.</w:t>
            </w:r>
          </w:p>
        </w:tc>
      </w:tr>
      <w:tr w:rsidR="007D39FE" w:rsidRPr="00876D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876DFE" w:rsidRDefault="007D39FE">
            <w:pPr>
              <w:jc w:val="both"/>
              <w:rPr>
                <w:rFonts w:asciiTheme="majorHAnsi" w:hAnsiTheme="majorHAnsi"/>
                <w:iCs/>
                <w:lang w:val="sr-Cyrl-CS"/>
              </w:rPr>
            </w:pPr>
          </w:p>
          <w:p w:rsidR="007D39FE" w:rsidRPr="00876DFE" w:rsidRDefault="007D39FE">
            <w:pPr>
              <w:jc w:val="both"/>
              <w:rPr>
                <w:rFonts w:asciiTheme="majorHAnsi" w:hAnsiTheme="majorHAnsi"/>
                <w:iCs/>
                <w:lang w:val="sr-Cyrl-CS"/>
              </w:rPr>
            </w:pPr>
            <w:r w:rsidRPr="00876DFE">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jc w:val="both"/>
              <w:rPr>
                <w:rFonts w:asciiTheme="majorHAnsi" w:hAnsiTheme="majorHAnsi"/>
                <w:iCs/>
                <w:lang w:val="sr-Cyrl-CS"/>
              </w:rPr>
            </w:pPr>
            <w:r w:rsidRPr="00876DFE">
              <w:rPr>
                <w:rFonts w:asciiTheme="majorHAnsi" w:hAnsiTheme="majorHAnsi"/>
                <w:iCs/>
                <w:lang w:val="sr-Cyrl-CS"/>
              </w:rPr>
              <w:t xml:space="preserve">Одлука о </w:t>
            </w:r>
            <w:r w:rsidRPr="00876DFE">
              <w:rPr>
                <w:rStyle w:val="Emphasis"/>
                <w:rFonts w:asciiTheme="majorHAnsi" w:hAnsiTheme="majorHAnsi"/>
                <w:color w:val="000000"/>
              </w:rPr>
              <w:t>избору</w:t>
            </w:r>
            <w:r w:rsidRPr="00876DFE">
              <w:rPr>
                <w:rStyle w:val="Emphasis"/>
                <w:rFonts w:asciiTheme="majorHAnsi" w:hAnsiTheme="majorHAnsi"/>
                <w:color w:val="000000"/>
                <w:lang w:val="sr-Cyrl-CS"/>
              </w:rPr>
              <w:t xml:space="preserve"> </w:t>
            </w:r>
            <w:r w:rsidRPr="00876DFE">
              <w:rPr>
                <w:rStyle w:val="Emphasis"/>
                <w:rFonts w:asciiTheme="majorHAnsi" w:hAnsiTheme="majorHAnsi"/>
                <w:color w:val="000000"/>
              </w:rPr>
              <w:t>најповољније</w:t>
            </w:r>
            <w:r w:rsidRPr="00876DFE">
              <w:rPr>
                <w:rStyle w:val="Emphasis"/>
                <w:rFonts w:asciiTheme="majorHAnsi" w:hAnsiTheme="majorHAnsi"/>
                <w:color w:val="000000"/>
                <w:lang w:val="sr-Cyrl-CS"/>
              </w:rPr>
              <w:t xml:space="preserve"> </w:t>
            </w:r>
            <w:r w:rsidRPr="00876DFE">
              <w:rPr>
                <w:rStyle w:val="Emphasis"/>
                <w:rFonts w:asciiTheme="majorHAnsi" w:hAnsiTheme="majorHAnsi"/>
                <w:color w:val="000000"/>
              </w:rPr>
              <w:t>понуде</w:t>
            </w:r>
            <w:r w:rsidRPr="00876DFE">
              <w:rPr>
                <w:rStyle w:val="Emphasis"/>
                <w:rFonts w:asciiTheme="majorHAnsi" w:hAnsiTheme="majorHAnsi"/>
                <w:color w:val="000000"/>
                <w:lang w:val="sr-Cyrl-CS"/>
              </w:rPr>
              <w:t xml:space="preserve"> </w:t>
            </w:r>
            <w:r w:rsidRPr="00876DFE">
              <w:rPr>
                <w:rFonts w:asciiTheme="majorHAnsi" w:hAnsiTheme="majorHAnsi"/>
                <w:iCs/>
                <w:lang w:val="sr-Cyrl-CS"/>
              </w:rPr>
              <w:t xml:space="preserve">биће донета одмах, односно најкасније у року од </w:t>
            </w:r>
            <w:r w:rsidRPr="00876DFE">
              <w:rPr>
                <w:rFonts w:asciiTheme="majorHAnsi" w:hAnsiTheme="majorHAnsi"/>
                <w:iCs/>
              </w:rPr>
              <w:t>1</w:t>
            </w:r>
            <w:r w:rsidRPr="00876DFE">
              <w:rPr>
                <w:rFonts w:asciiTheme="majorHAnsi" w:hAnsiTheme="majorHAnsi"/>
                <w:iCs/>
                <w:lang w:val="sr-Cyrl-CS"/>
              </w:rPr>
              <w:t xml:space="preserve"> дана од дана отварања понуда.</w:t>
            </w:r>
          </w:p>
          <w:p w:rsidR="007D39FE" w:rsidRPr="00876DFE" w:rsidRDefault="007D39FE">
            <w:pPr>
              <w:jc w:val="both"/>
              <w:rPr>
                <w:rFonts w:asciiTheme="majorHAnsi" w:hAnsiTheme="majorHAnsi"/>
                <w:iCs/>
                <w:lang w:val="sr-Cyrl-CS"/>
              </w:rPr>
            </w:pPr>
            <w:r w:rsidRPr="00876DFE">
              <w:rPr>
                <w:rFonts w:asciiTheme="majorHAnsi" w:hAnsiTheme="majorHAnsi"/>
                <w:iCs/>
                <w:lang w:val="sr-Cyrl-CS"/>
              </w:rPr>
              <w:t>од дана јавног отварања понуда</w:t>
            </w:r>
          </w:p>
        </w:tc>
      </w:tr>
      <w:tr w:rsidR="007D39FE" w:rsidRPr="00876D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jc w:val="both"/>
              <w:rPr>
                <w:rFonts w:asciiTheme="majorHAnsi" w:hAnsiTheme="majorHAnsi"/>
                <w:iCs/>
                <w:lang w:val="sr-Cyrl-CS"/>
              </w:rPr>
            </w:pPr>
            <w:r w:rsidRPr="00876DFE">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876DFE" w:rsidRDefault="00F140DF">
            <w:pPr>
              <w:jc w:val="both"/>
              <w:rPr>
                <w:rFonts w:asciiTheme="majorHAnsi" w:hAnsiTheme="majorHAnsi"/>
              </w:rPr>
            </w:pPr>
            <w:r w:rsidRPr="00876DFE">
              <w:rPr>
                <w:rFonts w:asciiTheme="majorHAnsi" w:hAnsiTheme="majorHAnsi"/>
              </w:rPr>
              <w:t>milutin.pavlovic</w:t>
            </w:r>
            <w:hyperlink r:id="rId8" w:history="1">
              <w:r w:rsidRPr="00876DFE">
                <w:rPr>
                  <w:rStyle w:val="Hyperlink"/>
                  <w:rFonts w:asciiTheme="majorHAnsi" w:hAnsiTheme="majorHAnsi"/>
                  <w:color w:val="000000" w:themeColor="text1"/>
                  <w:u w:val="none"/>
                </w:rPr>
                <w:t>@czodo.rs</w:t>
              </w:r>
            </w:hyperlink>
          </w:p>
          <w:p w:rsidR="007D39FE" w:rsidRPr="00876DFE" w:rsidRDefault="00990C9E">
            <w:pPr>
              <w:jc w:val="both"/>
              <w:rPr>
                <w:rFonts w:asciiTheme="majorHAnsi" w:hAnsiTheme="majorHAnsi"/>
              </w:rPr>
            </w:pPr>
            <w:hyperlink r:id="rId9" w:history="1">
              <w:r w:rsidR="007D39FE" w:rsidRPr="00876DFE">
                <w:rPr>
                  <w:rStyle w:val="Hyperlink"/>
                  <w:rFonts w:asciiTheme="majorHAnsi" w:hAnsiTheme="majorHAnsi"/>
                  <w:color w:val="000000" w:themeColor="text1"/>
                  <w:u w:val="none"/>
                </w:rPr>
                <w:t>stefan.jevtic@czodo.rs</w:t>
              </w:r>
            </w:hyperlink>
            <w:r w:rsidR="007D39FE" w:rsidRPr="00876DFE">
              <w:rPr>
                <w:rFonts w:asciiTheme="majorHAnsi" w:hAnsiTheme="majorHAnsi"/>
              </w:rPr>
              <w:t xml:space="preserve"> </w:t>
            </w:r>
          </w:p>
          <w:p w:rsidR="007D39FE" w:rsidRPr="00876DFE" w:rsidRDefault="007D39FE">
            <w:pPr>
              <w:jc w:val="both"/>
              <w:rPr>
                <w:rFonts w:asciiTheme="majorHAnsi" w:hAnsiTheme="majorHAnsi"/>
                <w:iCs/>
                <w:lang w:val="sr-Cyrl-CS"/>
              </w:rPr>
            </w:pPr>
          </w:p>
        </w:tc>
      </w:tr>
    </w:tbl>
    <w:p w:rsidR="007D39FE" w:rsidRPr="00876DFE" w:rsidRDefault="007D39FE" w:rsidP="007D39FE">
      <w:pPr>
        <w:spacing w:before="4" w:line="80" w:lineRule="exact"/>
        <w:rPr>
          <w:rFonts w:asciiTheme="majorHAnsi" w:hAnsiTheme="majorHAnsi"/>
          <w:lang w:val="sr-Cyrl-CS"/>
        </w:rPr>
      </w:pPr>
    </w:p>
    <w:p w:rsidR="007D39FE" w:rsidRPr="00876DFE" w:rsidRDefault="007D39FE" w:rsidP="007D39FE">
      <w:pPr>
        <w:spacing w:before="4" w:line="80" w:lineRule="exact"/>
        <w:rPr>
          <w:rFonts w:asciiTheme="majorHAnsi" w:hAnsiTheme="majorHAnsi"/>
        </w:rPr>
      </w:pPr>
    </w:p>
    <w:p w:rsidR="007D39FE" w:rsidRPr="00876DFE" w:rsidRDefault="007D39FE" w:rsidP="007D39FE">
      <w:pPr>
        <w:spacing w:before="4" w:line="80" w:lineRule="exact"/>
        <w:rPr>
          <w:rFonts w:asciiTheme="majorHAnsi" w:hAnsiTheme="majorHAnsi"/>
        </w:rPr>
      </w:pPr>
    </w:p>
    <w:p w:rsidR="007D39FE" w:rsidRPr="00876DFE" w:rsidRDefault="007D39FE" w:rsidP="007D39FE">
      <w:pPr>
        <w:spacing w:line="200" w:lineRule="exact"/>
        <w:rPr>
          <w:rFonts w:asciiTheme="majorHAnsi" w:hAnsiTheme="majorHAnsi"/>
          <w:b/>
          <w:lang w:val="sr-Cyrl-CS"/>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lang w:val="sr-Cyrl-CS"/>
        </w:rPr>
      </w:pPr>
      <w:r w:rsidRPr="00876DFE">
        <w:rPr>
          <w:rFonts w:asciiTheme="majorHAnsi" w:hAnsiTheme="majorHAnsi"/>
          <w:b/>
          <w:lang w:val="sr-Cyrl-CS"/>
        </w:rPr>
        <w:lastRenderedPageBreak/>
        <w:t xml:space="preserve">ОБРАЗАЦ ПОНУДЕ </w:t>
      </w:r>
    </w:p>
    <w:p w:rsidR="007D39FE" w:rsidRPr="00876DFE" w:rsidRDefault="007D39FE" w:rsidP="007D39FE">
      <w:pPr>
        <w:spacing w:line="200" w:lineRule="exact"/>
        <w:rPr>
          <w:rFonts w:asciiTheme="majorHAnsi" w:hAnsiTheme="majorHAnsi"/>
          <w:b/>
          <w:lang w:val="sr-Cyrl-CS"/>
        </w:rPr>
      </w:pPr>
    </w:p>
    <w:p w:rsidR="003363D7" w:rsidRPr="00876DFE" w:rsidRDefault="007D39FE" w:rsidP="00876DFE">
      <w:pPr>
        <w:jc w:val="both"/>
        <w:rPr>
          <w:rStyle w:val="Emphasis"/>
          <w:rFonts w:asciiTheme="majorHAnsi" w:hAnsiTheme="majorHAnsi"/>
          <w:i w:val="0"/>
          <w:lang w:val="sr-Cyrl-RS"/>
        </w:rPr>
      </w:pPr>
      <w:r w:rsidRPr="00876DFE">
        <w:rPr>
          <w:rFonts w:asciiTheme="majorHAnsi" w:eastAsia="Calibri" w:hAnsiTheme="majorHAnsi"/>
          <w:iCs/>
          <w:lang w:val="sr-Cyrl-CS"/>
        </w:rPr>
        <w:t>Понуда бр.</w:t>
      </w:r>
      <w:r w:rsidRPr="00876DFE">
        <w:rPr>
          <w:rFonts w:asciiTheme="majorHAnsi" w:eastAsia="Calibri" w:hAnsiTheme="majorHAnsi"/>
          <w:iCs/>
          <w:u w:val="single"/>
        </w:rPr>
        <w:tab/>
      </w:r>
      <w:r w:rsidRPr="00876DFE">
        <w:rPr>
          <w:rFonts w:asciiTheme="majorHAnsi" w:eastAsia="Calibri" w:hAnsiTheme="majorHAnsi"/>
          <w:iCs/>
          <w:u w:val="single"/>
        </w:rPr>
        <w:tab/>
      </w:r>
      <w:r w:rsidRPr="00876DFE">
        <w:rPr>
          <w:rFonts w:asciiTheme="majorHAnsi" w:eastAsia="Calibri" w:hAnsiTheme="majorHAnsi"/>
          <w:iCs/>
          <w:u w:val="single"/>
        </w:rPr>
        <w:tab/>
      </w:r>
      <w:r w:rsidRPr="00876DFE">
        <w:rPr>
          <w:rFonts w:asciiTheme="majorHAnsi" w:eastAsia="Calibri" w:hAnsiTheme="majorHAnsi"/>
          <w:iCs/>
          <w:lang w:val="sr-Cyrl-CS"/>
        </w:rPr>
        <w:t>од</w:t>
      </w:r>
      <w:r w:rsidRPr="00876DFE">
        <w:rPr>
          <w:rFonts w:asciiTheme="majorHAnsi" w:eastAsia="Calibri" w:hAnsiTheme="majorHAnsi"/>
          <w:iCs/>
          <w:u w:val="single"/>
        </w:rPr>
        <w:tab/>
      </w:r>
      <w:r w:rsidRPr="00876DFE">
        <w:rPr>
          <w:rFonts w:asciiTheme="majorHAnsi" w:eastAsia="Calibri" w:hAnsiTheme="majorHAnsi"/>
          <w:iCs/>
          <w:u w:val="single"/>
        </w:rPr>
        <w:tab/>
      </w:r>
      <w:r w:rsidRPr="00876DFE">
        <w:rPr>
          <w:rFonts w:asciiTheme="majorHAnsi" w:eastAsia="Calibri" w:hAnsiTheme="majorHAnsi"/>
          <w:iCs/>
          <w:lang w:val="sr-Cyrl-CS"/>
        </w:rPr>
        <w:t xml:space="preserve">за </w:t>
      </w:r>
      <w:r w:rsidRPr="00876DFE">
        <w:rPr>
          <w:rFonts w:asciiTheme="majorHAnsi" w:eastAsia="Calibri" w:hAnsiTheme="majorHAnsi"/>
          <w:iCs/>
        </w:rPr>
        <w:t>н</w:t>
      </w:r>
      <w:r w:rsidR="00F5434B" w:rsidRPr="00876DFE">
        <w:rPr>
          <w:rFonts w:asciiTheme="majorHAnsi" w:eastAsia="Calibri" w:hAnsiTheme="majorHAnsi"/>
          <w:iCs/>
          <w:lang w:val="sr-Cyrl-CS"/>
        </w:rPr>
        <w:t>абавку радова</w:t>
      </w:r>
      <w:r w:rsidR="0022566F" w:rsidRPr="00876DFE">
        <w:rPr>
          <w:rFonts w:asciiTheme="majorHAnsi" w:eastAsia="Calibri" w:hAnsiTheme="majorHAnsi"/>
          <w:iCs/>
          <w:lang w:val="sr-Cyrl-CS"/>
        </w:rPr>
        <w:t xml:space="preserve"> </w:t>
      </w:r>
      <w:r w:rsidRPr="00876DFE">
        <w:rPr>
          <w:rFonts w:asciiTheme="majorHAnsi" w:eastAsia="Calibri" w:hAnsiTheme="majorHAnsi"/>
          <w:lang w:val="sr-Cyrl-CS"/>
        </w:rPr>
        <w:t>путем наруџбенице бр.</w:t>
      </w:r>
      <w:r w:rsidR="00B309AA" w:rsidRPr="00876DFE">
        <w:rPr>
          <w:rFonts w:asciiTheme="majorHAnsi" w:eastAsia="Calibri" w:hAnsiTheme="majorHAnsi"/>
          <w:lang w:val="sr-Cyrl-CS"/>
        </w:rPr>
        <w:t xml:space="preserve"> </w:t>
      </w:r>
      <w:r w:rsidR="00876DFE">
        <w:rPr>
          <w:rFonts w:asciiTheme="majorHAnsi" w:eastAsia="Calibri" w:hAnsiTheme="majorHAnsi"/>
        </w:rPr>
        <w:t>30</w:t>
      </w:r>
      <w:r w:rsidR="003363D7" w:rsidRPr="00876DFE">
        <w:rPr>
          <w:rFonts w:asciiTheme="majorHAnsi" w:eastAsia="Calibri" w:hAnsiTheme="majorHAnsi"/>
        </w:rPr>
        <w:t>/22</w:t>
      </w:r>
      <w:r w:rsidR="00876DFE">
        <w:rPr>
          <w:rFonts w:asciiTheme="majorHAnsi" w:eastAsia="TimesNewRomanPSMT" w:hAnsiTheme="majorHAnsi"/>
          <w:lang w:val="sr-Cyrl-CS"/>
        </w:rPr>
        <w:t xml:space="preserve"> </w:t>
      </w:r>
      <w:r w:rsidR="00876DFE" w:rsidRPr="00876DFE">
        <w:rPr>
          <w:rFonts w:asciiTheme="majorHAnsi" w:eastAsia="TimesNewRomanPSMT" w:hAnsiTheme="majorHAnsi"/>
          <w:lang w:val="sr-Cyrl-CS"/>
        </w:rPr>
        <w:t>Набавка</w:t>
      </w:r>
      <w:r w:rsidR="00876DFE" w:rsidRPr="00876DFE">
        <w:rPr>
          <w:rFonts w:asciiTheme="majorHAnsi" w:eastAsia="TimesNewRomanPSMT" w:hAnsiTheme="majorHAnsi"/>
        </w:rPr>
        <w:t>-</w:t>
      </w:r>
      <w:r w:rsidR="00876DFE">
        <w:rPr>
          <w:rFonts w:asciiTheme="majorHAnsi" w:hAnsiTheme="majorHAnsi" w:cs="Tahoma"/>
          <w:shd w:val="clear" w:color="auto" w:fill="FFFFFF"/>
          <w:lang w:val="sr-Cyrl-RS"/>
        </w:rPr>
        <w:t xml:space="preserve"> </w:t>
      </w:r>
      <w:r w:rsidR="00876DFE">
        <w:rPr>
          <w:rStyle w:val="Emphasis"/>
          <w:rFonts w:ascii="Cambria" w:hAnsi="Cambria"/>
          <w:i w:val="0"/>
          <w:color w:val="000000"/>
          <w:lang w:val="sr-Cyrl-RS"/>
        </w:rPr>
        <w:t>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w:t>
      </w:r>
      <w:r w:rsidR="00262E20">
        <w:rPr>
          <w:rStyle w:val="Emphasis"/>
          <w:rFonts w:ascii="Cambria" w:hAnsi="Cambria"/>
          <w:i w:val="0"/>
          <w:color w:val="000000"/>
          <w:lang w:val="sr-Cyrl-RS"/>
        </w:rPr>
        <w:t>радња пумпне станице за повишење</w:t>
      </w:r>
      <w:r w:rsidR="00876DFE">
        <w:rPr>
          <w:rStyle w:val="Emphasis"/>
          <w:rFonts w:ascii="Cambria" w:hAnsi="Cambria"/>
          <w:i w:val="0"/>
          <w:color w:val="000000"/>
          <w:lang w:val="sr-Cyrl-RS"/>
        </w:rPr>
        <w:t xml:space="preserve"> притиска воде у хидрантској мрежи у Центру за заштиту одојчади, деце и омладине, Београд, РЈ Дом „Драгутин Филиповић – </w:t>
      </w:r>
      <w:proofErr w:type="gramStart"/>
      <w:r w:rsidR="00876DFE">
        <w:rPr>
          <w:rStyle w:val="Emphasis"/>
          <w:rFonts w:ascii="Cambria" w:hAnsi="Cambria"/>
          <w:i w:val="0"/>
          <w:color w:val="000000"/>
          <w:lang w:val="sr-Cyrl-RS"/>
        </w:rPr>
        <w:t>Јуса“</w:t>
      </w:r>
      <w:proofErr w:type="gramEnd"/>
      <w:r w:rsidR="00876DFE">
        <w:rPr>
          <w:rStyle w:val="Emphasis"/>
          <w:rFonts w:ascii="Cambria" w:hAnsi="Cambria"/>
          <w:i w:val="0"/>
          <w:color w:val="000000"/>
          <w:lang w:val="sr-Cyrl-RS"/>
        </w:rPr>
        <w:t>, ул. Радослава Грујића бр. 17.</w:t>
      </w:r>
    </w:p>
    <w:p w:rsidR="00F5434B" w:rsidRPr="00876DFE" w:rsidRDefault="00F5434B" w:rsidP="005D2ABA">
      <w:pPr>
        <w:jc w:val="both"/>
        <w:rPr>
          <w:rStyle w:val="Emphasis"/>
          <w:rFonts w:asciiTheme="majorHAnsi" w:hAnsiTheme="majorHAnsi"/>
          <w:i w:val="0"/>
          <w:color w:val="000000"/>
          <w:lang w:val="sr-Cyrl-CS"/>
        </w:rPr>
      </w:pPr>
    </w:p>
    <w:p w:rsidR="00432348" w:rsidRPr="00876DFE" w:rsidRDefault="00432348" w:rsidP="005D2ABA">
      <w:pPr>
        <w:jc w:val="both"/>
        <w:rPr>
          <w:rFonts w:asciiTheme="majorHAnsi" w:hAnsiTheme="majorHAnsi"/>
          <w:lang w:eastAsia="sr-Cyrl-CS"/>
        </w:rPr>
      </w:pPr>
    </w:p>
    <w:p w:rsidR="007D39FE" w:rsidRPr="00876DFE" w:rsidRDefault="007D39FE" w:rsidP="007D39FE">
      <w:pPr>
        <w:rPr>
          <w:rFonts w:asciiTheme="majorHAnsi" w:eastAsia="Calibri" w:hAnsiTheme="majorHAnsi"/>
          <w:b/>
          <w:bCs/>
          <w:i/>
        </w:rPr>
      </w:pPr>
      <w:r w:rsidRPr="00876DFE">
        <w:rPr>
          <w:rFonts w:asciiTheme="majorHAnsi" w:eastAsia="Calibri" w:hAnsiTheme="majorHAnsi"/>
          <w:b/>
          <w:bCs/>
          <w:i/>
          <w:iCs/>
        </w:rPr>
        <w:t>1) ОПШТИ ПОДАЦИ О ПОНУЂАЧУ</w:t>
      </w:r>
    </w:p>
    <w:p w:rsidR="007D39FE" w:rsidRPr="00876DFE"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Назив</w:t>
            </w:r>
            <w:r w:rsidRPr="00876DFE">
              <w:rPr>
                <w:rFonts w:asciiTheme="majorHAnsi" w:eastAsia="Calibri" w:hAnsiTheme="majorHAnsi"/>
                <w:i/>
                <w:iCs/>
                <w:lang w:val="sr-Cyrl-CS"/>
              </w:rPr>
              <w:t xml:space="preserve"> </w:t>
            </w:r>
            <w:r w:rsidRPr="00876DFE">
              <w:rPr>
                <w:rFonts w:asciiTheme="majorHAnsi" w:eastAsia="Calibri" w:hAnsiTheme="majorHAnsi"/>
                <w:i/>
                <w:iCs/>
              </w:rPr>
              <w:t>понуђача:</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
                <w:bCs/>
                <w:i/>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Адреса</w:t>
            </w:r>
            <w:r w:rsidRPr="00876DFE">
              <w:rPr>
                <w:rFonts w:asciiTheme="majorHAnsi" w:eastAsia="Calibri" w:hAnsiTheme="majorHAnsi"/>
                <w:i/>
                <w:iCs/>
                <w:lang w:val="sr-Cyrl-CS"/>
              </w:rPr>
              <w:t xml:space="preserve"> </w:t>
            </w:r>
            <w:r w:rsidRPr="00876DFE">
              <w:rPr>
                <w:rFonts w:asciiTheme="majorHAnsi" w:eastAsia="Calibri" w:hAnsiTheme="majorHAnsi"/>
                <w:i/>
                <w:iCs/>
              </w:rPr>
              <w:t>понуђача:</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
                <w:bCs/>
                <w:i/>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Матични</w:t>
            </w:r>
            <w:r w:rsidRPr="00876DFE">
              <w:rPr>
                <w:rFonts w:asciiTheme="majorHAnsi" w:eastAsia="Calibri" w:hAnsiTheme="majorHAnsi"/>
                <w:i/>
                <w:iCs/>
                <w:lang w:val="sr-Cyrl-CS"/>
              </w:rPr>
              <w:t xml:space="preserve"> </w:t>
            </w:r>
            <w:r w:rsidRPr="00876DFE">
              <w:rPr>
                <w:rFonts w:asciiTheme="majorHAnsi" w:eastAsia="Calibri" w:hAnsiTheme="majorHAnsi"/>
                <w:i/>
                <w:iCs/>
              </w:rPr>
              <w:t>број</w:t>
            </w:r>
            <w:r w:rsidRPr="00876DFE">
              <w:rPr>
                <w:rFonts w:asciiTheme="majorHAnsi" w:eastAsia="Calibri" w:hAnsiTheme="majorHAnsi"/>
                <w:i/>
                <w:iCs/>
                <w:lang w:val="sr-Cyrl-CS"/>
              </w:rPr>
              <w:t xml:space="preserve"> </w:t>
            </w:r>
            <w:r w:rsidRPr="00876DFE">
              <w:rPr>
                <w:rFonts w:asciiTheme="majorHAnsi" w:eastAsia="Calibri" w:hAnsiTheme="majorHAnsi"/>
                <w:i/>
                <w:iCs/>
              </w:rPr>
              <w:t>понуђача:</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
                <w:bCs/>
                <w:i/>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lang w:val="ru-RU"/>
              </w:rPr>
            </w:pPr>
            <w:r w:rsidRPr="00876DFE">
              <w:rPr>
                <w:rFonts w:asciiTheme="majorHAnsi" w:eastAsia="Calibri" w:hAnsiTheme="majorHAnsi"/>
                <w:i/>
                <w:iCs/>
                <w:lang w:val="ru-RU"/>
              </w:rPr>
              <w:t>Порески идентификациони број понуђача (ПИБ):</w:t>
            </w:r>
          </w:p>
          <w:p w:rsidR="007D39FE" w:rsidRPr="00876DFE"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rPr>
                <w:rFonts w:asciiTheme="majorHAnsi" w:eastAsia="Calibri" w:hAnsiTheme="majorHAnsi"/>
                <w:bCs/>
                <w:iCs/>
                <w:lang w:val="ru-RU"/>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Име</w:t>
            </w:r>
            <w:r w:rsidRPr="00876DFE">
              <w:rPr>
                <w:rFonts w:asciiTheme="majorHAnsi" w:eastAsia="Calibri" w:hAnsiTheme="majorHAnsi"/>
                <w:i/>
                <w:iCs/>
                <w:lang w:val="sr-Cyrl-CS"/>
              </w:rPr>
              <w:t xml:space="preserve"> </w:t>
            </w:r>
            <w:r w:rsidRPr="00876DFE">
              <w:rPr>
                <w:rFonts w:asciiTheme="majorHAnsi" w:eastAsia="Calibri" w:hAnsiTheme="majorHAnsi"/>
                <w:i/>
                <w:iCs/>
              </w:rPr>
              <w:t>особе</w:t>
            </w:r>
            <w:r w:rsidRPr="00876DFE">
              <w:rPr>
                <w:rFonts w:asciiTheme="majorHAnsi" w:eastAsia="Calibri" w:hAnsiTheme="majorHAnsi"/>
                <w:i/>
                <w:iCs/>
                <w:lang w:val="sr-Cyrl-CS"/>
              </w:rPr>
              <w:t xml:space="preserve"> </w:t>
            </w:r>
            <w:r w:rsidRPr="00876DFE">
              <w:rPr>
                <w:rFonts w:asciiTheme="majorHAnsi" w:eastAsia="Calibri" w:hAnsiTheme="majorHAnsi"/>
                <w:i/>
                <w:iCs/>
              </w:rPr>
              <w:t>за</w:t>
            </w:r>
            <w:r w:rsidRPr="00876DFE">
              <w:rPr>
                <w:rFonts w:asciiTheme="majorHAnsi" w:eastAsia="Calibri" w:hAnsiTheme="majorHAnsi"/>
                <w:i/>
                <w:iCs/>
                <w:lang w:val="sr-Cyrl-CS"/>
              </w:rPr>
              <w:t xml:space="preserve"> </w:t>
            </w:r>
            <w:r w:rsidRPr="00876DFE">
              <w:rPr>
                <w:rFonts w:asciiTheme="majorHAnsi" w:eastAsia="Calibri" w:hAnsiTheme="majorHAnsi"/>
                <w:i/>
                <w:iCs/>
              </w:rPr>
              <w:t>контакт:</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Cs/>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lang w:val="ru-RU"/>
              </w:rPr>
            </w:pPr>
            <w:r w:rsidRPr="00876DFE">
              <w:rPr>
                <w:rFonts w:asciiTheme="majorHAnsi" w:eastAsia="Calibri" w:hAnsiTheme="majorHAnsi"/>
                <w:i/>
                <w:iCs/>
                <w:lang w:val="ru-RU"/>
              </w:rPr>
              <w:t>Електронска адреса понуђача (</w:t>
            </w:r>
            <w:r w:rsidRPr="00876DFE">
              <w:rPr>
                <w:rFonts w:asciiTheme="majorHAnsi" w:eastAsia="Calibri" w:hAnsiTheme="majorHAnsi"/>
                <w:i/>
                <w:iCs/>
              </w:rPr>
              <w:t>e</w:t>
            </w:r>
            <w:r w:rsidRPr="00876DFE">
              <w:rPr>
                <w:rFonts w:asciiTheme="majorHAnsi" w:eastAsia="Calibri" w:hAnsiTheme="majorHAnsi"/>
                <w:i/>
                <w:iCs/>
                <w:lang w:val="ru-RU"/>
              </w:rPr>
              <w:t>-</w:t>
            </w:r>
            <w:r w:rsidRPr="00876DFE">
              <w:rPr>
                <w:rFonts w:asciiTheme="majorHAnsi" w:eastAsia="Calibri" w:hAnsiTheme="majorHAnsi"/>
                <w:i/>
                <w:iCs/>
              </w:rPr>
              <w:t>mail</w:t>
            </w:r>
            <w:r w:rsidRPr="00876DFE">
              <w:rPr>
                <w:rFonts w:asciiTheme="majorHAnsi" w:eastAsia="Calibri" w:hAnsiTheme="majorHAnsi"/>
                <w:i/>
                <w:iCs/>
                <w:lang w:val="ru-RU"/>
              </w:rPr>
              <w:t>):</w:t>
            </w:r>
          </w:p>
          <w:p w:rsidR="007D39FE" w:rsidRPr="00876DFE"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rPr>
                <w:rFonts w:asciiTheme="majorHAnsi" w:eastAsia="Calibri" w:hAnsiTheme="majorHAnsi"/>
                <w:bCs/>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Телефон:</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Cs/>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Телефакс:</w:t>
            </w:r>
          </w:p>
          <w:p w:rsidR="007D39FE" w:rsidRPr="00876DFE" w:rsidRDefault="007D39FE">
            <w:pPr>
              <w:jc w:val="both"/>
              <w:rPr>
                <w:rFonts w:asciiTheme="majorHAnsi" w:eastAsia="Calibri" w:hAnsiTheme="majorHAnsi"/>
                <w:b/>
                <w:bCs/>
                <w:i/>
                <w:iCs/>
                <w:lang w:val="sr-Cyrl-CS"/>
              </w:rPr>
            </w:pPr>
          </w:p>
          <w:p w:rsidR="007D39FE" w:rsidRPr="00876DFE" w:rsidRDefault="007D39FE">
            <w:pPr>
              <w:jc w:val="both"/>
              <w:rPr>
                <w:rFonts w:asciiTheme="majorHAnsi" w:eastAsia="Calibri" w:hAnsiTheme="majorHAnsi"/>
                <w:b/>
                <w:bCs/>
                <w:i/>
                <w:iCs/>
                <w:lang w:val="sr-Cyrl-CS"/>
              </w:rPr>
            </w:pPr>
          </w:p>
          <w:p w:rsidR="007D39FE" w:rsidRPr="00876DFE"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rPr>
                <w:rFonts w:asciiTheme="majorHAnsi" w:eastAsia="Calibri" w:hAnsiTheme="majorHAnsi"/>
                <w:bCs/>
                <w:iCs/>
              </w:rPr>
            </w:pPr>
          </w:p>
          <w:p w:rsidR="007D39FE" w:rsidRPr="00876DFE" w:rsidRDefault="007D39FE">
            <w:pPr>
              <w:rPr>
                <w:rFonts w:asciiTheme="majorHAnsi" w:eastAsia="Calibri" w:hAnsiTheme="majorHAnsi"/>
                <w:bCs/>
                <w:iCs/>
              </w:rPr>
            </w:pPr>
          </w:p>
          <w:p w:rsidR="007D39FE" w:rsidRPr="00876DFE" w:rsidRDefault="007D39FE">
            <w:pPr>
              <w:rPr>
                <w:rFonts w:asciiTheme="majorHAnsi" w:eastAsia="Calibri" w:hAnsiTheme="majorHAnsi"/>
                <w:bCs/>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lang w:val="ru-RU"/>
              </w:rPr>
            </w:pPr>
            <w:r w:rsidRPr="00876DFE">
              <w:rPr>
                <w:rFonts w:asciiTheme="majorHAnsi" w:eastAsia="Calibri" w:hAnsiTheme="majorHAnsi"/>
                <w:i/>
                <w:iCs/>
                <w:lang w:val="ru-RU"/>
              </w:rPr>
              <w:t>Број рачуна понуђача и назив банке:</w:t>
            </w:r>
          </w:p>
          <w:p w:rsidR="007D39FE" w:rsidRPr="00876DFE"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Cs/>
                <w:iCs/>
                <w:lang w:val="ru-RU"/>
              </w:rPr>
            </w:pPr>
          </w:p>
        </w:tc>
      </w:tr>
      <w:tr w:rsidR="007D39FE" w:rsidRPr="00876D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876DFE" w:rsidRDefault="007D39FE">
            <w:pPr>
              <w:jc w:val="both"/>
              <w:rPr>
                <w:rFonts w:asciiTheme="majorHAnsi" w:eastAsia="Calibri" w:hAnsiTheme="majorHAnsi"/>
                <w:b/>
                <w:bCs/>
                <w:i/>
                <w:iCs/>
                <w:lang w:val="ru-RU"/>
              </w:rPr>
            </w:pPr>
            <w:r w:rsidRPr="00876DFE">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ind w:firstLine="708"/>
              <w:rPr>
                <w:rFonts w:asciiTheme="majorHAnsi" w:eastAsia="Calibri" w:hAnsiTheme="majorHAnsi"/>
                <w:bCs/>
                <w:iCs/>
                <w:lang w:val="ru-RU"/>
              </w:rPr>
            </w:pPr>
          </w:p>
        </w:tc>
      </w:tr>
    </w:tbl>
    <w:p w:rsidR="009D51B6" w:rsidRPr="00876DFE" w:rsidRDefault="009D51B6" w:rsidP="007D39FE">
      <w:pPr>
        <w:rPr>
          <w:rFonts w:asciiTheme="majorHAnsi" w:eastAsia="TimesNewRomanPSMT" w:hAnsiTheme="majorHAnsi"/>
          <w:b/>
          <w:bCs/>
          <w:i/>
          <w:iCs/>
        </w:rPr>
      </w:pPr>
    </w:p>
    <w:p w:rsidR="007D39FE" w:rsidRPr="00876DFE" w:rsidRDefault="007D39FE" w:rsidP="007D39FE">
      <w:pPr>
        <w:rPr>
          <w:rFonts w:asciiTheme="majorHAnsi" w:eastAsia="TimesNewRomanPSMT" w:hAnsiTheme="majorHAnsi"/>
          <w:b/>
          <w:bCs/>
          <w:i/>
          <w:iCs/>
        </w:rPr>
      </w:pPr>
    </w:p>
    <w:p w:rsidR="009D51B6" w:rsidRPr="00876DFE" w:rsidRDefault="009D51B6" w:rsidP="009D51B6">
      <w:pPr>
        <w:rPr>
          <w:rFonts w:asciiTheme="majorHAnsi" w:hAnsiTheme="majorHAnsi"/>
        </w:rPr>
      </w:pPr>
      <w:r w:rsidRPr="00876DFE">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876DFE"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876DFE" w:rsidRDefault="009D51B6" w:rsidP="00BD1213">
            <w:pPr>
              <w:snapToGrid w:val="0"/>
              <w:jc w:val="center"/>
              <w:rPr>
                <w:rFonts w:asciiTheme="majorHAnsi" w:hAnsiTheme="majorHAnsi"/>
              </w:rPr>
            </w:pPr>
          </w:p>
          <w:p w:rsidR="009D51B6" w:rsidRPr="00876DFE" w:rsidRDefault="009D51B6" w:rsidP="00BD1213">
            <w:pPr>
              <w:jc w:val="center"/>
              <w:rPr>
                <w:rFonts w:asciiTheme="majorHAnsi" w:eastAsia="TimesNewRomanPSMT" w:hAnsiTheme="majorHAnsi"/>
                <w:b/>
                <w:bCs/>
              </w:rPr>
            </w:pPr>
            <w:r w:rsidRPr="00876DFE">
              <w:rPr>
                <w:rFonts w:asciiTheme="majorHAnsi" w:eastAsia="TimesNewRomanPSMT" w:hAnsiTheme="majorHAnsi"/>
                <w:b/>
                <w:bCs/>
              </w:rPr>
              <w:t xml:space="preserve">А) САМОСТАЛНО </w:t>
            </w:r>
          </w:p>
        </w:tc>
      </w:tr>
      <w:tr w:rsidR="009D51B6" w:rsidRPr="00876DFE"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876DFE" w:rsidRDefault="009D51B6" w:rsidP="00BD1213">
            <w:pPr>
              <w:rPr>
                <w:rFonts w:asciiTheme="majorHAnsi" w:eastAsia="TimesNewRomanPSMT" w:hAnsiTheme="majorHAnsi"/>
                <w:b/>
                <w:bCs/>
                <w:lang w:val="sr-Cyrl-CS"/>
              </w:rPr>
            </w:pPr>
            <w:r w:rsidRPr="00876DFE">
              <w:rPr>
                <w:rFonts w:asciiTheme="majorHAnsi" w:eastAsia="TimesNewRomanPSMT" w:hAnsiTheme="majorHAnsi"/>
                <w:b/>
                <w:bCs/>
                <w:lang w:val="sr-Cyrl-CS"/>
              </w:rPr>
              <w:t xml:space="preserve">                                                          Б</w:t>
            </w:r>
            <w:r w:rsidRPr="00876DFE">
              <w:rPr>
                <w:rFonts w:asciiTheme="majorHAnsi" w:eastAsia="TimesNewRomanPSMT" w:hAnsiTheme="majorHAnsi"/>
                <w:b/>
                <w:bCs/>
              </w:rPr>
              <w:t>) КАО ЗАЈЕДНИЧКУ ПОНУДУ</w:t>
            </w:r>
          </w:p>
        </w:tc>
      </w:tr>
    </w:tbl>
    <w:p w:rsidR="009D51B6" w:rsidRPr="00876DFE" w:rsidRDefault="009D51B6" w:rsidP="009D51B6">
      <w:pPr>
        <w:jc w:val="both"/>
        <w:rPr>
          <w:rFonts w:asciiTheme="majorHAnsi" w:eastAsia="TimesNewRomanPSMT" w:hAnsiTheme="majorHAnsi"/>
          <w:bCs/>
          <w:lang w:val="ru-RU"/>
        </w:rPr>
      </w:pPr>
      <w:r w:rsidRPr="00876DFE">
        <w:rPr>
          <w:rFonts w:asciiTheme="majorHAnsi" w:hAnsiTheme="majorHAnsi"/>
          <w:b/>
          <w:i/>
          <w:iCs/>
          <w:lang w:val="ru-RU"/>
        </w:rPr>
        <w:t>Напомена:</w:t>
      </w:r>
      <w:r w:rsidRPr="00876DFE">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TimesNewRomanPSMT" w:hAnsiTheme="majorHAnsi"/>
          <w:bCs/>
          <w:lang w:val="en-GB"/>
        </w:rPr>
      </w:pPr>
    </w:p>
    <w:p w:rsidR="007D39FE" w:rsidRPr="00876DFE" w:rsidRDefault="007D39FE" w:rsidP="007D39FE">
      <w:pPr>
        <w:jc w:val="both"/>
        <w:rPr>
          <w:rFonts w:asciiTheme="majorHAnsi" w:eastAsia="TimesNewRomanPSMT" w:hAnsiTheme="majorHAnsi"/>
          <w:b/>
          <w:bCs/>
          <w:i/>
          <w:lang w:val="sr-Cyrl-CS"/>
        </w:rPr>
      </w:pPr>
    </w:p>
    <w:p w:rsidR="009D51B6" w:rsidRPr="00876DFE" w:rsidRDefault="009D51B6" w:rsidP="007D39FE">
      <w:pPr>
        <w:jc w:val="both"/>
        <w:rPr>
          <w:rFonts w:asciiTheme="majorHAnsi" w:eastAsia="TimesNewRomanPSMT" w:hAnsiTheme="majorHAnsi"/>
          <w:b/>
          <w:bCs/>
          <w:i/>
          <w:lang w:val="sr-Cyrl-CS"/>
        </w:rPr>
      </w:pPr>
    </w:p>
    <w:p w:rsidR="009D51B6" w:rsidRPr="00876DFE" w:rsidRDefault="009D51B6" w:rsidP="007D39FE">
      <w:pPr>
        <w:jc w:val="both"/>
        <w:rPr>
          <w:rFonts w:asciiTheme="majorHAnsi" w:eastAsia="TimesNewRomanPSMT" w:hAnsiTheme="majorHAnsi"/>
          <w:b/>
          <w:bCs/>
          <w:i/>
          <w:lang w:val="sr-Cyrl-CS"/>
        </w:rPr>
      </w:pPr>
    </w:p>
    <w:p w:rsidR="009D51B6" w:rsidRPr="00876DFE" w:rsidRDefault="009D51B6" w:rsidP="007D39FE">
      <w:pPr>
        <w:jc w:val="both"/>
        <w:rPr>
          <w:rFonts w:asciiTheme="majorHAnsi" w:eastAsia="TimesNewRomanPSMT" w:hAnsiTheme="majorHAnsi"/>
          <w:b/>
          <w:bCs/>
          <w:i/>
          <w:lang w:val="sr-Cyrl-CS"/>
        </w:rPr>
      </w:pPr>
    </w:p>
    <w:p w:rsidR="009D51B6" w:rsidRPr="00876DFE" w:rsidRDefault="009D51B6" w:rsidP="007D39FE">
      <w:pPr>
        <w:jc w:val="both"/>
        <w:rPr>
          <w:rFonts w:asciiTheme="majorHAnsi" w:eastAsia="TimesNewRomanPSMT" w:hAnsiTheme="majorHAnsi"/>
          <w:b/>
          <w:bCs/>
          <w:i/>
          <w:lang w:val="sr-Cyrl-CS"/>
        </w:rPr>
      </w:pPr>
    </w:p>
    <w:p w:rsidR="007D39FE" w:rsidRPr="00876DFE" w:rsidRDefault="007D39FE" w:rsidP="007D39FE">
      <w:pPr>
        <w:jc w:val="both"/>
        <w:rPr>
          <w:rFonts w:asciiTheme="majorHAnsi" w:eastAsia="TimesNewRomanPSMT" w:hAnsiTheme="majorHAnsi"/>
          <w:b/>
          <w:bCs/>
          <w:i/>
        </w:rPr>
      </w:pPr>
      <w:r w:rsidRPr="00876DFE">
        <w:rPr>
          <w:rFonts w:asciiTheme="majorHAnsi" w:eastAsia="TimesNewRomanPSMT" w:hAnsiTheme="majorHAnsi"/>
          <w:b/>
          <w:bCs/>
          <w:i/>
          <w:lang w:val="sr-Cyrl-CS"/>
        </w:rPr>
        <w:t xml:space="preserve">3) </w:t>
      </w:r>
      <w:r w:rsidRPr="00876DFE">
        <w:rPr>
          <w:rFonts w:asciiTheme="majorHAnsi" w:eastAsia="TimesNewRomanPSMT" w:hAnsiTheme="majorHAnsi"/>
          <w:b/>
          <w:bCs/>
          <w:i/>
        </w:rPr>
        <w:t xml:space="preserve">ПОДАЦИ О ПОДИЗВОЂАЧУ </w:t>
      </w:r>
    </w:p>
    <w:p w:rsidR="007D39FE" w:rsidRPr="00876DFE" w:rsidRDefault="007D39FE" w:rsidP="007D39FE">
      <w:pPr>
        <w:jc w:val="both"/>
        <w:rPr>
          <w:rFonts w:asciiTheme="majorHAnsi" w:eastAsia="Calibri" w:hAnsiTheme="majorHAnsi"/>
        </w:rPr>
      </w:pPr>
      <w:r w:rsidRPr="00876DFE">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Calibri" w:hAnsiTheme="majorHAnsi"/>
              </w:rPr>
            </w:pPr>
          </w:p>
          <w:p w:rsidR="007D39FE" w:rsidRPr="00876DFE" w:rsidRDefault="007D39FE">
            <w:pPr>
              <w:jc w:val="both"/>
              <w:rPr>
                <w:rFonts w:asciiTheme="majorHAnsi" w:eastAsia="TimesNewRomanPSMT" w:hAnsiTheme="majorHAnsi"/>
                <w:bCs/>
                <w:i/>
              </w:rPr>
            </w:pPr>
            <w:r w:rsidRPr="00876DFE">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Назив</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особе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за</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rPr>
            </w:pPr>
            <w:r w:rsidRPr="00876DFE">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Назив</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особе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за</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lang w:val="ru-RU"/>
              </w:rPr>
            </w:pPr>
            <w:r w:rsidRPr="00876DFE">
              <w:rPr>
                <w:rFonts w:asciiTheme="majorHAnsi" w:eastAsia="TimesNewRomanPSMT" w:hAnsiTheme="majorHAnsi"/>
                <w:bCs/>
                <w:i/>
                <w:lang w:val="ru-RU"/>
              </w:rPr>
              <w:t>Проценат укупне вредности набавке који ће извршити подизвођач:</w:t>
            </w:r>
          </w:p>
          <w:p w:rsidR="007D39FE" w:rsidRPr="00876DFE" w:rsidRDefault="007D39FE">
            <w:pPr>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bl>
    <w:p w:rsidR="007D39FE" w:rsidRPr="00876DFE" w:rsidRDefault="007D39FE" w:rsidP="007D39FE">
      <w:pPr>
        <w:jc w:val="both"/>
        <w:rPr>
          <w:rFonts w:asciiTheme="majorHAnsi" w:eastAsia="Calibri" w:hAnsiTheme="majorHAnsi"/>
          <w:b/>
          <w:bCs/>
          <w:i/>
          <w:iCs/>
          <w:u w:val="single"/>
          <w:lang w:val="ru-RU"/>
        </w:rPr>
      </w:pPr>
    </w:p>
    <w:p w:rsidR="007D39FE" w:rsidRPr="00876DFE" w:rsidRDefault="007D39FE" w:rsidP="007D39FE">
      <w:pPr>
        <w:jc w:val="both"/>
        <w:rPr>
          <w:rFonts w:asciiTheme="majorHAnsi" w:eastAsia="Calibri" w:hAnsiTheme="majorHAnsi"/>
          <w:b/>
          <w:bCs/>
          <w:i/>
          <w:iCs/>
          <w:u w:val="single"/>
          <w:lang w:val="ru-RU"/>
        </w:rPr>
      </w:pPr>
    </w:p>
    <w:p w:rsidR="007D39FE" w:rsidRPr="00876DFE" w:rsidRDefault="007D39FE" w:rsidP="007D39FE">
      <w:pPr>
        <w:jc w:val="both"/>
        <w:rPr>
          <w:rFonts w:asciiTheme="majorHAnsi" w:eastAsia="Calibri" w:hAnsiTheme="majorHAnsi"/>
          <w:i/>
          <w:iCs/>
          <w:lang w:val="ru-RU"/>
        </w:rPr>
      </w:pPr>
      <w:r w:rsidRPr="00876DFE">
        <w:rPr>
          <w:rFonts w:asciiTheme="majorHAnsi" w:eastAsia="Calibri" w:hAnsiTheme="majorHAnsi"/>
          <w:b/>
          <w:bCs/>
          <w:i/>
          <w:iCs/>
          <w:u w:val="single"/>
          <w:lang w:val="ru-RU"/>
        </w:rPr>
        <w:t>Напомена:</w:t>
      </w:r>
    </w:p>
    <w:p w:rsidR="007D39FE" w:rsidRPr="00876DFE" w:rsidRDefault="007D39FE" w:rsidP="007D39FE">
      <w:pPr>
        <w:jc w:val="both"/>
        <w:rPr>
          <w:rFonts w:asciiTheme="majorHAnsi" w:eastAsia="Calibri" w:hAnsiTheme="majorHAnsi"/>
          <w:i/>
          <w:iCs/>
          <w:lang w:val="en-GB"/>
        </w:rPr>
      </w:pPr>
      <w:r w:rsidRPr="00876DFE">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TimesNewRomanPSMT" w:hAnsiTheme="majorHAnsi"/>
          <w:b/>
          <w:bCs/>
          <w:lang w:val="en-GB"/>
        </w:rPr>
      </w:pPr>
    </w:p>
    <w:p w:rsidR="007D39FE" w:rsidRPr="00876DFE" w:rsidRDefault="007D39FE" w:rsidP="007D39FE">
      <w:pPr>
        <w:jc w:val="both"/>
        <w:rPr>
          <w:rFonts w:asciiTheme="majorHAnsi" w:eastAsia="TimesNewRomanPSMT" w:hAnsiTheme="majorHAnsi"/>
          <w:b/>
          <w:bCs/>
          <w:i/>
          <w:lang w:val="sr-Cyrl-CS"/>
        </w:rPr>
      </w:pPr>
    </w:p>
    <w:p w:rsidR="007D39FE" w:rsidRPr="00876DFE" w:rsidRDefault="007D39FE" w:rsidP="007D39FE">
      <w:pPr>
        <w:jc w:val="both"/>
        <w:rPr>
          <w:rFonts w:asciiTheme="majorHAnsi" w:eastAsia="TimesNewRomanPSMT" w:hAnsiTheme="majorHAnsi"/>
          <w:b/>
          <w:bCs/>
          <w:i/>
          <w:lang w:val="ru-RU"/>
        </w:rPr>
      </w:pPr>
      <w:r w:rsidRPr="00876DFE">
        <w:rPr>
          <w:rFonts w:asciiTheme="majorHAnsi" w:eastAsia="TimesNewRomanPSMT" w:hAnsiTheme="majorHAnsi"/>
          <w:b/>
          <w:bCs/>
          <w:i/>
          <w:lang w:val="sr-Cyrl-CS"/>
        </w:rPr>
        <w:t xml:space="preserve">4) </w:t>
      </w:r>
      <w:r w:rsidRPr="00876DFE">
        <w:rPr>
          <w:rFonts w:asciiTheme="majorHAnsi" w:eastAsia="TimesNewRomanPSMT" w:hAnsiTheme="majorHAnsi"/>
          <w:b/>
          <w:bCs/>
          <w:i/>
          <w:lang w:val="ru-RU"/>
        </w:rPr>
        <w:t>ПОДАЦИ О УЧЕСНИКУ  У ЗАЈЕДНИЧКОЈ ПОНУДИ</w:t>
      </w:r>
    </w:p>
    <w:p w:rsidR="007D39FE" w:rsidRPr="00876DFE" w:rsidRDefault="007D39FE" w:rsidP="007D39FE">
      <w:pPr>
        <w:jc w:val="both"/>
        <w:rPr>
          <w:rFonts w:asciiTheme="majorHAnsi" w:eastAsia="Calibri" w:hAnsiTheme="majorHAnsi"/>
          <w:lang w:val="ru-RU"/>
        </w:rPr>
      </w:pPr>
      <w:r w:rsidRPr="00876DFE">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Calibri" w:hAnsiTheme="majorHAnsi"/>
                <w:lang w:val="ru-RU"/>
              </w:rPr>
            </w:pPr>
          </w:p>
          <w:p w:rsidR="007D39FE" w:rsidRPr="00876DFE" w:rsidRDefault="007D39FE">
            <w:pPr>
              <w:jc w:val="both"/>
              <w:rPr>
                <w:rFonts w:asciiTheme="majorHAnsi" w:eastAsia="TimesNewRomanPSMT" w:hAnsiTheme="majorHAnsi"/>
                <w:bCs/>
                <w:i/>
                <w:lang w:val="ru-RU"/>
              </w:rPr>
            </w:pPr>
            <w:r w:rsidRPr="00876DFE">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особе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за</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lang w:val="ru-RU"/>
              </w:rPr>
            </w:pPr>
            <w:r w:rsidRPr="00876DFE">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Имеособе з</w:t>
            </w:r>
            <w:r w:rsidRPr="00876DFE">
              <w:rPr>
                <w:rFonts w:asciiTheme="majorHAnsi" w:eastAsia="TimesNewRomanPSMT" w:hAnsiTheme="majorHAnsi"/>
                <w:bCs/>
                <w:i/>
                <w:lang w:val="sr-Cyrl-CS"/>
              </w:rPr>
              <w:t xml:space="preserve">а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lang w:val="ru-RU"/>
              </w:rPr>
            </w:pPr>
            <w:r w:rsidRPr="00876DFE">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еособе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за</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bl>
    <w:p w:rsidR="007D39FE" w:rsidRPr="00876DFE" w:rsidRDefault="007D39FE" w:rsidP="007D39FE">
      <w:pPr>
        <w:jc w:val="both"/>
        <w:rPr>
          <w:rFonts w:asciiTheme="majorHAnsi" w:eastAsia="Calibri" w:hAnsiTheme="majorHAnsi"/>
          <w:b/>
          <w:bCs/>
          <w:i/>
          <w:iCs/>
          <w:u w:val="single"/>
          <w:lang w:val="sr-Cyrl-CS"/>
        </w:rPr>
      </w:pPr>
    </w:p>
    <w:p w:rsidR="007D39FE" w:rsidRPr="00876DFE" w:rsidRDefault="007D39FE" w:rsidP="007D39FE">
      <w:pPr>
        <w:jc w:val="both"/>
        <w:rPr>
          <w:rFonts w:asciiTheme="majorHAnsi" w:eastAsia="Calibri" w:hAnsiTheme="majorHAnsi"/>
          <w:i/>
          <w:iCs/>
          <w:lang w:val="ru-RU"/>
        </w:rPr>
      </w:pPr>
      <w:r w:rsidRPr="00876DFE">
        <w:rPr>
          <w:rFonts w:asciiTheme="majorHAnsi" w:eastAsia="Calibri" w:hAnsiTheme="majorHAnsi"/>
          <w:b/>
          <w:bCs/>
          <w:i/>
          <w:iCs/>
          <w:u w:val="single"/>
        </w:rPr>
        <w:t>Напомена:</w:t>
      </w:r>
    </w:p>
    <w:p w:rsidR="007D39FE" w:rsidRPr="00876DFE" w:rsidRDefault="007D39FE" w:rsidP="007D39FE">
      <w:pPr>
        <w:jc w:val="both"/>
        <w:rPr>
          <w:rFonts w:asciiTheme="majorHAnsi" w:eastAsia="Calibri" w:hAnsiTheme="majorHAnsi"/>
          <w:i/>
          <w:iCs/>
          <w:lang w:val="ru-RU"/>
        </w:rPr>
      </w:pPr>
    </w:p>
    <w:p w:rsidR="007D39FE" w:rsidRPr="00876DFE" w:rsidRDefault="007D39FE" w:rsidP="007D39FE">
      <w:pPr>
        <w:jc w:val="both"/>
        <w:rPr>
          <w:rFonts w:asciiTheme="majorHAnsi" w:eastAsia="Calibri" w:hAnsiTheme="majorHAnsi"/>
          <w:i/>
          <w:iCs/>
          <w:lang w:val="sr-Latn-CS"/>
        </w:rPr>
      </w:pPr>
      <w:r w:rsidRPr="00876DFE">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876DFE" w:rsidRDefault="007D39FE" w:rsidP="007D39FE">
      <w:pPr>
        <w:jc w:val="both"/>
        <w:rPr>
          <w:rFonts w:asciiTheme="majorHAnsi" w:eastAsia="Calibri" w:hAnsiTheme="majorHAnsi"/>
          <w:i/>
          <w:iCs/>
          <w:lang w:val="sr-Latn-CS"/>
        </w:rPr>
      </w:pPr>
    </w:p>
    <w:p w:rsidR="007D39FE" w:rsidRPr="00876DFE" w:rsidRDefault="007D39FE" w:rsidP="007D39FE">
      <w:pPr>
        <w:jc w:val="both"/>
        <w:rPr>
          <w:rFonts w:asciiTheme="majorHAnsi" w:eastAsia="Calibri" w:hAnsiTheme="majorHAnsi"/>
          <w:i/>
          <w:iCs/>
          <w:lang w:val="sr-Latn-CS"/>
        </w:rPr>
      </w:pPr>
    </w:p>
    <w:p w:rsidR="007D39FE" w:rsidRPr="00876DFE" w:rsidRDefault="007D39FE" w:rsidP="007D39FE">
      <w:pPr>
        <w:jc w:val="both"/>
        <w:rPr>
          <w:rFonts w:asciiTheme="majorHAnsi" w:eastAsia="Calibri" w:hAnsiTheme="majorHAnsi"/>
          <w:i/>
          <w:iCs/>
          <w:lang w:val="sr-Latn-CS"/>
        </w:rPr>
      </w:pPr>
    </w:p>
    <w:p w:rsidR="007D39FE" w:rsidRPr="00876DFE" w:rsidRDefault="007D39FE" w:rsidP="007D39FE">
      <w:pPr>
        <w:jc w:val="both"/>
        <w:rPr>
          <w:rFonts w:asciiTheme="majorHAnsi" w:eastAsia="Calibri" w:hAnsiTheme="majorHAnsi"/>
          <w:i/>
          <w:iCs/>
          <w:lang w:val="sr-Latn-CS"/>
        </w:rPr>
      </w:pPr>
    </w:p>
    <w:p w:rsidR="007D39FE" w:rsidRPr="00876DFE" w:rsidRDefault="007D39FE" w:rsidP="007D39FE">
      <w:pPr>
        <w:jc w:val="both"/>
        <w:rPr>
          <w:rFonts w:asciiTheme="majorHAnsi" w:eastAsia="Calibri" w:hAnsiTheme="majorHAnsi"/>
          <w:i/>
          <w:iCs/>
          <w:lang w:val="sr-Cyrl-CS"/>
        </w:rPr>
      </w:pPr>
    </w:p>
    <w:p w:rsidR="00793692" w:rsidRPr="00876DFE" w:rsidRDefault="00793692" w:rsidP="003363D7">
      <w:pPr>
        <w:jc w:val="both"/>
        <w:rPr>
          <w:rFonts w:asciiTheme="majorHAnsi" w:eastAsia="TimesNewRomanPSMT" w:hAnsiTheme="majorHAnsi"/>
          <w:b/>
          <w:bCs/>
          <w:lang w:val="sr-Cyrl-CS"/>
        </w:rPr>
      </w:pPr>
    </w:p>
    <w:p w:rsidR="00876DFE" w:rsidRPr="00876DFE" w:rsidRDefault="007D39FE" w:rsidP="00876DFE">
      <w:pPr>
        <w:jc w:val="both"/>
        <w:rPr>
          <w:rStyle w:val="Emphasis"/>
          <w:rFonts w:asciiTheme="majorHAnsi" w:hAnsiTheme="majorHAnsi" w:cs="Tahoma"/>
          <w:i w:val="0"/>
          <w:iCs w:val="0"/>
          <w:shd w:val="clear" w:color="auto" w:fill="FFFFFF"/>
          <w:lang w:val="sr-Cyrl-RS"/>
        </w:rPr>
      </w:pPr>
      <w:r w:rsidRPr="00876DFE">
        <w:rPr>
          <w:rFonts w:asciiTheme="majorHAnsi" w:eastAsia="TimesNewRomanPSMT" w:hAnsiTheme="majorHAnsi"/>
          <w:b/>
          <w:bCs/>
          <w:lang w:val="sr-Cyrl-CS"/>
        </w:rPr>
        <w:t xml:space="preserve">5) </w:t>
      </w:r>
      <w:r w:rsidRPr="00876DFE">
        <w:rPr>
          <w:rFonts w:asciiTheme="majorHAnsi" w:eastAsia="TimesNewRomanPSMT" w:hAnsiTheme="majorHAnsi"/>
          <w:b/>
          <w:bCs/>
          <w:lang w:val="ru-RU"/>
        </w:rPr>
        <w:t xml:space="preserve">ОПИС ПРЕДМЕТА НАБАВКЕ ПУТЕМ НАРУЏБЕНИЦЕ </w:t>
      </w:r>
      <w:r w:rsidR="00A31688" w:rsidRPr="00876DFE">
        <w:rPr>
          <w:rFonts w:asciiTheme="majorHAnsi" w:eastAsia="TimesNewRomanPSMT" w:hAnsiTheme="majorHAnsi"/>
          <w:b/>
          <w:bCs/>
          <w:lang w:val="ru-RU"/>
        </w:rPr>
        <w:t xml:space="preserve"> </w:t>
      </w:r>
      <w:r w:rsidRPr="00876DFE">
        <w:rPr>
          <w:rFonts w:asciiTheme="majorHAnsi" w:eastAsia="TimesNewRomanPSMT" w:hAnsiTheme="majorHAnsi"/>
          <w:b/>
          <w:bCs/>
        </w:rPr>
        <w:t xml:space="preserve">- </w:t>
      </w:r>
      <w:r w:rsidR="00876DFE" w:rsidRPr="00876DFE">
        <w:rPr>
          <w:rFonts w:asciiTheme="majorHAnsi" w:eastAsia="TimesNewRomanPSMT" w:hAnsiTheme="majorHAnsi"/>
          <w:lang w:val="sr-Cyrl-CS"/>
        </w:rPr>
        <w:t>Набавка</w:t>
      </w:r>
      <w:r w:rsidR="00876DFE" w:rsidRPr="00876DFE">
        <w:rPr>
          <w:rFonts w:asciiTheme="majorHAnsi" w:eastAsia="TimesNewRomanPSMT" w:hAnsiTheme="majorHAnsi"/>
        </w:rPr>
        <w:t>-</w:t>
      </w:r>
      <w:r w:rsidR="00876DFE">
        <w:rPr>
          <w:rFonts w:asciiTheme="majorHAnsi" w:hAnsiTheme="majorHAnsi" w:cs="Tahoma"/>
          <w:shd w:val="clear" w:color="auto" w:fill="FFFFFF"/>
          <w:lang w:val="sr-Cyrl-RS"/>
        </w:rPr>
        <w:t xml:space="preserve"> </w:t>
      </w:r>
      <w:r w:rsidR="00876DFE">
        <w:rPr>
          <w:rStyle w:val="Emphasis"/>
          <w:rFonts w:ascii="Cambria" w:hAnsi="Cambria"/>
          <w:i w:val="0"/>
          <w:color w:val="000000"/>
          <w:lang w:val="sr-Cyrl-RS"/>
        </w:rPr>
        <w:t xml:space="preserve">Радови на </w:t>
      </w:r>
      <w:r w:rsidR="00876DFE" w:rsidRPr="00876DFE">
        <w:rPr>
          <w:rStyle w:val="Emphasis"/>
          <w:rFonts w:ascii="Cambria" w:hAnsi="Cambria"/>
          <w:i w:val="0"/>
          <w:color w:val="000000"/>
          <w:lang w:val="sr-Cyrl-RS"/>
        </w:rPr>
        <w:t>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w:t>
      </w:r>
      <w:r w:rsidR="00262E20">
        <w:rPr>
          <w:rStyle w:val="Emphasis"/>
          <w:rFonts w:ascii="Cambria" w:hAnsi="Cambria"/>
          <w:i w:val="0"/>
          <w:color w:val="000000"/>
          <w:lang w:val="sr-Cyrl-RS"/>
        </w:rPr>
        <w:t>радња пумпне станице за повишење</w:t>
      </w:r>
      <w:r w:rsidR="00876DFE" w:rsidRPr="00876DFE">
        <w:rPr>
          <w:rStyle w:val="Emphasis"/>
          <w:rFonts w:ascii="Cambria" w:hAnsi="Cambria"/>
          <w:i w:val="0"/>
          <w:color w:val="000000"/>
          <w:lang w:val="sr-Cyrl-RS"/>
        </w:rPr>
        <w:t xml:space="preserve"> притиска воде у хидрантској мрежи </w:t>
      </w:r>
      <w:r w:rsidR="00876DFE">
        <w:rPr>
          <w:rStyle w:val="Emphasis"/>
          <w:rFonts w:ascii="Cambria" w:hAnsi="Cambria"/>
          <w:i w:val="0"/>
          <w:color w:val="000000"/>
          <w:lang w:val="sr-Cyrl-RS"/>
        </w:rPr>
        <w:t>у Центру за заштиту одојчади, деце и омладине, Београд, РЈ Дом „Драгутин Филиповић – Јуса“, ул. Радослава Грујића бр. 17</w:t>
      </w:r>
    </w:p>
    <w:p w:rsidR="003363D7" w:rsidRPr="00876DFE" w:rsidRDefault="003363D7" w:rsidP="003363D7">
      <w:pPr>
        <w:jc w:val="both"/>
        <w:rPr>
          <w:rStyle w:val="Emphasis"/>
          <w:rFonts w:asciiTheme="majorHAnsi" w:hAnsiTheme="majorHAnsi"/>
          <w:i w:val="0"/>
          <w:lang w:val="sr-Cyrl-RS"/>
        </w:rPr>
      </w:pPr>
    </w:p>
    <w:p w:rsidR="00793692" w:rsidRPr="00876DFE" w:rsidRDefault="00876DFE" w:rsidP="00330BED">
      <w:pPr>
        <w:jc w:val="both"/>
        <w:rPr>
          <w:rFonts w:asciiTheme="majorHAnsi" w:hAnsiTheme="majorHAnsi"/>
          <w:lang w:val="sr-Cyrl-RS"/>
        </w:rPr>
      </w:pPr>
      <w:r>
        <w:rPr>
          <w:rFonts w:asciiTheme="majorHAnsi" w:hAnsiTheme="majorHAnsi"/>
          <w:lang w:val="sr-Cyrl-RS"/>
        </w:rPr>
        <w:t>Радови обухватају следеће:</w:t>
      </w:r>
    </w:p>
    <w:tbl>
      <w:tblPr>
        <w:tblpPr w:leftFromText="180" w:rightFromText="180" w:vertAnchor="text" w:horzAnchor="page" w:tblpX="587" w:tblpY="36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110"/>
      </w:tblGrid>
      <w:tr w:rsidR="005D2F44" w:rsidRPr="00876DFE" w:rsidTr="005D2F44">
        <w:trPr>
          <w:trHeight w:val="816"/>
        </w:trPr>
        <w:tc>
          <w:tcPr>
            <w:tcW w:w="637" w:type="dxa"/>
          </w:tcPr>
          <w:p w:rsidR="005D2F44" w:rsidRPr="00876DFE" w:rsidRDefault="00876DFE" w:rsidP="00A7509F">
            <w:pPr>
              <w:jc w:val="center"/>
              <w:rPr>
                <w:rFonts w:asciiTheme="majorHAnsi" w:eastAsia="Calibri" w:hAnsiTheme="majorHAnsi" w:cs="Arial"/>
              </w:rPr>
            </w:pPr>
            <w:r>
              <w:rPr>
                <w:rFonts w:asciiTheme="majorHAnsi" w:eastAsia="Calibri" w:hAnsiTheme="majorHAnsi" w:cs="Arial"/>
                <w:lang w:val="uz-Cyrl-UZ"/>
              </w:rPr>
              <w:t>Р.Б.</w:t>
            </w:r>
          </w:p>
        </w:tc>
        <w:tc>
          <w:tcPr>
            <w:tcW w:w="9110" w:type="dxa"/>
          </w:tcPr>
          <w:p w:rsidR="005D2F44" w:rsidRPr="00876DFE" w:rsidRDefault="005D2F44" w:rsidP="00A7509F">
            <w:pPr>
              <w:rPr>
                <w:rFonts w:asciiTheme="majorHAnsi" w:eastAsia="Calibri" w:hAnsiTheme="majorHAnsi" w:cs="Arial"/>
              </w:rPr>
            </w:pPr>
          </w:p>
          <w:p w:rsidR="005D2F44" w:rsidRPr="00876DFE" w:rsidRDefault="00876DFE" w:rsidP="00A7509F">
            <w:pPr>
              <w:rPr>
                <w:rFonts w:asciiTheme="majorHAnsi" w:eastAsia="Calibri" w:hAnsiTheme="majorHAnsi" w:cs="Arial"/>
              </w:rPr>
            </w:pPr>
            <w:r>
              <w:rPr>
                <w:rFonts w:asciiTheme="majorHAnsi" w:eastAsia="Calibri" w:hAnsiTheme="majorHAnsi" w:cs="Arial"/>
                <w:lang w:val="uz-Cyrl-UZ"/>
              </w:rPr>
              <w:t>Назив</w:t>
            </w:r>
          </w:p>
        </w:tc>
      </w:tr>
      <w:tr w:rsidR="005D2F44" w:rsidRPr="00876DFE" w:rsidTr="00262E20">
        <w:trPr>
          <w:trHeight w:val="4559"/>
        </w:trPr>
        <w:tc>
          <w:tcPr>
            <w:tcW w:w="637" w:type="dxa"/>
          </w:tcPr>
          <w:p w:rsidR="005D2F44" w:rsidRPr="00876DFE" w:rsidRDefault="005D2F44" w:rsidP="00A7509F">
            <w:pPr>
              <w:rPr>
                <w:rFonts w:asciiTheme="majorHAnsi" w:eastAsia="Calibri" w:hAnsiTheme="majorHAnsi" w:cs="Arial"/>
              </w:rPr>
            </w:pPr>
            <w:r w:rsidRPr="00876DFE">
              <w:rPr>
                <w:rFonts w:asciiTheme="majorHAnsi" w:eastAsia="Calibri" w:hAnsiTheme="majorHAnsi" w:cs="Arial"/>
              </w:rPr>
              <w:t>1.</w:t>
            </w:r>
          </w:p>
        </w:tc>
        <w:tc>
          <w:tcPr>
            <w:tcW w:w="9110" w:type="dxa"/>
          </w:tcPr>
          <w:p w:rsidR="005D2F44" w:rsidRDefault="00876DFE" w:rsidP="00876DFE">
            <w:pPr>
              <w:jc w:val="both"/>
              <w:rPr>
                <w:rStyle w:val="Emphasis"/>
                <w:rFonts w:ascii="Cambria" w:hAnsi="Cambria"/>
                <w:i w:val="0"/>
                <w:color w:val="000000"/>
                <w:lang w:val="sr-Cyrl-RS"/>
              </w:rPr>
            </w:pPr>
            <w:r>
              <w:rPr>
                <w:rStyle w:val="Emphasis"/>
                <w:rFonts w:ascii="Cambria" w:hAnsi="Cambria"/>
                <w:i w:val="0"/>
                <w:color w:val="000000"/>
                <w:lang w:val="sr-Cyrl-RS"/>
              </w:rPr>
              <w:t>Израда</w:t>
            </w:r>
            <w:r w:rsidRPr="00876DFE">
              <w:rPr>
                <w:rStyle w:val="Emphasis"/>
                <w:rFonts w:ascii="Cambria" w:hAnsi="Cambria"/>
                <w:i w:val="0"/>
                <w:color w:val="000000"/>
                <w:lang w:val="sr-Cyrl-RS"/>
              </w:rPr>
              <w:t xml:space="preserve"> новог засебног вода хидрантске мреже од места уласка водоводне цеви градске мреже у подрумским просторијама објекта до првог хидранта у објекту</w:t>
            </w:r>
            <w:r w:rsidR="00262E20">
              <w:rPr>
                <w:rStyle w:val="Emphasis"/>
                <w:rFonts w:ascii="Cambria" w:hAnsi="Cambria"/>
                <w:i w:val="0"/>
                <w:color w:val="000000"/>
                <w:lang w:val="sr-Cyrl-RS"/>
              </w:rPr>
              <w:t xml:space="preserve"> која обухвата следеће:</w:t>
            </w:r>
          </w:p>
          <w:p w:rsid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Раздвајање фитинга и цеви постојеће мреже на предвиђеном месту за прикључење новог вода;</w:t>
            </w:r>
          </w:p>
          <w:p w:rsid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Пробијање зидова у објекту за провод новог вода;</w:t>
            </w:r>
          </w:p>
          <w:p w:rsid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Постављање носача цеви;</w:t>
            </w:r>
          </w:p>
          <w:p w:rsid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Раздвајање фитинга и цеви на месту прикључења новог вода код првог хидранта;</w:t>
            </w:r>
          </w:p>
          <w:p w:rsid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Постављање новог вода спајањем цеви и фитинга;</w:t>
            </w:r>
          </w:p>
          <w:p w:rsid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Уградња вентила;</w:t>
            </w:r>
          </w:p>
          <w:p w:rsid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Монтажа хидроцила;</w:t>
            </w:r>
          </w:p>
          <w:p w:rsid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Израда обилазног вода око хидроцила;</w:t>
            </w:r>
          </w:p>
          <w:p w:rsidR="00262E20" w:rsidRPr="00262E20" w:rsidRDefault="00262E20" w:rsidP="00262E20">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Довођ</w:t>
            </w:r>
            <w:r w:rsidR="009122B5">
              <w:rPr>
                <w:rStyle w:val="Emphasis"/>
                <w:rFonts w:ascii="Cambria" w:hAnsi="Cambria"/>
                <w:i w:val="0"/>
                <w:color w:val="000000"/>
                <w:lang w:val="sr-Cyrl-RS"/>
              </w:rPr>
              <w:t>ење напојног кабла до хидроцила.</w:t>
            </w:r>
          </w:p>
          <w:p w:rsidR="00262E20" w:rsidRPr="00876DFE" w:rsidRDefault="00262E20" w:rsidP="00876DFE">
            <w:pPr>
              <w:jc w:val="both"/>
              <w:rPr>
                <w:rFonts w:asciiTheme="majorHAnsi" w:hAnsiTheme="majorHAnsi"/>
              </w:rPr>
            </w:pPr>
          </w:p>
          <w:p w:rsidR="005D2F44" w:rsidRPr="00876DFE" w:rsidRDefault="005D2F44" w:rsidP="005D2F44">
            <w:pPr>
              <w:rPr>
                <w:rFonts w:asciiTheme="majorHAnsi" w:hAnsiTheme="majorHAnsi"/>
              </w:rPr>
            </w:pPr>
          </w:p>
          <w:p w:rsidR="005D2F44" w:rsidRPr="00876DFE" w:rsidRDefault="005D2F44" w:rsidP="00432348">
            <w:pPr>
              <w:spacing w:line="360" w:lineRule="auto"/>
              <w:jc w:val="both"/>
              <w:rPr>
                <w:rFonts w:asciiTheme="majorHAnsi" w:hAnsiTheme="majorHAnsi" w:cs="Arial"/>
              </w:rPr>
            </w:pPr>
          </w:p>
        </w:tc>
      </w:tr>
      <w:tr w:rsidR="005D2F44" w:rsidRPr="00876DFE" w:rsidTr="005D2F44">
        <w:trPr>
          <w:trHeight w:val="20"/>
        </w:trPr>
        <w:tc>
          <w:tcPr>
            <w:tcW w:w="637" w:type="dxa"/>
          </w:tcPr>
          <w:p w:rsidR="005D2F44" w:rsidRPr="00262E20" w:rsidRDefault="00262E20" w:rsidP="00A7509F">
            <w:pPr>
              <w:rPr>
                <w:rFonts w:asciiTheme="majorHAnsi" w:hAnsiTheme="majorHAnsi" w:cs="Arial"/>
                <w:lang w:val="sr-Cyrl-RS"/>
              </w:rPr>
            </w:pPr>
            <w:r>
              <w:rPr>
                <w:rFonts w:asciiTheme="majorHAnsi" w:hAnsiTheme="majorHAnsi" w:cs="Arial"/>
                <w:lang w:val="sr-Cyrl-RS"/>
              </w:rPr>
              <w:t>2.</w:t>
            </w:r>
          </w:p>
        </w:tc>
        <w:tc>
          <w:tcPr>
            <w:tcW w:w="9110" w:type="dxa"/>
          </w:tcPr>
          <w:p w:rsidR="00262E20" w:rsidRDefault="00262E20" w:rsidP="00262E20">
            <w:pPr>
              <w:pStyle w:val="ListParagraph"/>
              <w:spacing w:after="160" w:line="259" w:lineRule="auto"/>
              <w:ind w:left="69"/>
              <w:jc w:val="both"/>
              <w:rPr>
                <w:rStyle w:val="Emphasis"/>
                <w:rFonts w:ascii="Cambria" w:hAnsi="Cambria"/>
                <w:i w:val="0"/>
                <w:color w:val="000000"/>
                <w:lang w:val="sr-Cyrl-RS"/>
              </w:rPr>
            </w:pPr>
            <w:r>
              <w:rPr>
                <w:rStyle w:val="Emphasis"/>
                <w:rFonts w:ascii="Cambria" w:hAnsi="Cambria"/>
                <w:i w:val="0"/>
                <w:color w:val="000000"/>
                <w:lang w:val="sr-Cyrl-RS"/>
              </w:rPr>
              <w:t>И</w:t>
            </w:r>
            <w:r w:rsidRPr="00876DFE">
              <w:rPr>
                <w:rStyle w:val="Emphasis"/>
                <w:rFonts w:ascii="Cambria" w:hAnsi="Cambria"/>
                <w:i w:val="0"/>
                <w:color w:val="000000"/>
                <w:lang w:val="sr-Cyrl-RS"/>
              </w:rPr>
              <w:t>спорука и уг</w:t>
            </w:r>
            <w:r>
              <w:rPr>
                <w:rStyle w:val="Emphasis"/>
                <w:rFonts w:ascii="Cambria" w:hAnsi="Cambria"/>
                <w:i w:val="0"/>
                <w:color w:val="000000"/>
                <w:lang w:val="sr-Cyrl-RS"/>
              </w:rPr>
              <w:t>радња пумпне станице за повишење</w:t>
            </w:r>
            <w:r w:rsidRPr="00876DFE">
              <w:rPr>
                <w:rStyle w:val="Emphasis"/>
                <w:rFonts w:ascii="Cambria" w:hAnsi="Cambria"/>
                <w:i w:val="0"/>
                <w:color w:val="000000"/>
                <w:lang w:val="sr-Cyrl-RS"/>
              </w:rPr>
              <w:t xml:space="preserve"> притиска воде у хидрантској мрежи тип </w:t>
            </w:r>
            <w:r w:rsidRPr="00876DFE">
              <w:rPr>
                <w:rStyle w:val="Emphasis"/>
                <w:rFonts w:ascii="Cambria" w:hAnsi="Cambria"/>
                <w:i w:val="0"/>
                <w:color w:val="000000"/>
              </w:rPr>
              <w:t>CF 32-160A/1G+1R</w:t>
            </w:r>
            <w:r>
              <w:rPr>
                <w:rStyle w:val="Emphasis"/>
                <w:rFonts w:ascii="Cambria" w:hAnsi="Cambria"/>
                <w:i w:val="0"/>
                <w:color w:val="000000"/>
                <w:lang w:val="sr-Cyrl-RS"/>
              </w:rPr>
              <w:t xml:space="preserve"> са карактеристиком:</w:t>
            </w:r>
          </w:p>
          <w:p w:rsidR="00262E20" w:rsidRDefault="00262E20" w:rsidP="00262E20">
            <w:pPr>
              <w:pStyle w:val="ListParagraph"/>
              <w:spacing w:after="160" w:line="259" w:lineRule="auto"/>
              <w:ind w:left="69"/>
              <w:jc w:val="both"/>
              <w:rPr>
                <w:rStyle w:val="Emphasis"/>
                <w:rFonts w:ascii="Cambria" w:hAnsi="Cambria"/>
                <w:i w:val="0"/>
                <w:color w:val="000000"/>
              </w:rPr>
            </w:pPr>
            <w:r>
              <w:rPr>
                <w:rStyle w:val="Emphasis"/>
                <w:rFonts w:ascii="Cambria" w:hAnsi="Cambria"/>
                <w:i w:val="0"/>
                <w:color w:val="000000"/>
              </w:rPr>
              <w:t>Q= 100 – 150 – 200 – 300 I/min</w:t>
            </w:r>
          </w:p>
          <w:p w:rsidR="00262E20" w:rsidRDefault="00262E20" w:rsidP="00262E20">
            <w:pPr>
              <w:pStyle w:val="ListParagraph"/>
              <w:spacing w:after="160" w:line="259" w:lineRule="auto"/>
              <w:ind w:left="69"/>
              <w:jc w:val="both"/>
              <w:rPr>
                <w:rStyle w:val="Emphasis"/>
                <w:rFonts w:ascii="Cambria" w:hAnsi="Cambria"/>
                <w:i w:val="0"/>
                <w:color w:val="000000"/>
              </w:rPr>
            </w:pPr>
            <w:r>
              <w:rPr>
                <w:rStyle w:val="Emphasis"/>
                <w:rFonts w:ascii="Cambria" w:hAnsi="Cambria"/>
                <w:i w:val="0"/>
                <w:color w:val="000000"/>
              </w:rPr>
              <w:t>H= 57 – 55 – 52 – 45 M</w:t>
            </w:r>
          </w:p>
          <w:p w:rsidR="00262E20" w:rsidRDefault="00262E20" w:rsidP="00262E20">
            <w:pPr>
              <w:pStyle w:val="ListParagraph"/>
              <w:spacing w:after="160" w:line="259" w:lineRule="auto"/>
              <w:ind w:left="69"/>
              <w:jc w:val="both"/>
              <w:rPr>
                <w:rStyle w:val="Emphasis"/>
                <w:rFonts w:ascii="Cambria" w:hAnsi="Cambria"/>
                <w:i w:val="0"/>
                <w:color w:val="000000"/>
              </w:rPr>
            </w:pPr>
            <w:r>
              <w:rPr>
                <w:rStyle w:val="Emphasis"/>
                <w:rFonts w:ascii="Cambria" w:hAnsi="Cambria"/>
                <w:i w:val="0"/>
                <w:color w:val="000000"/>
              </w:rPr>
              <w:t>P= 4 kw</w:t>
            </w:r>
          </w:p>
          <w:p w:rsidR="00262E20" w:rsidRDefault="00262E20" w:rsidP="00262E20">
            <w:pPr>
              <w:pStyle w:val="ListParagraph"/>
              <w:spacing w:after="160" w:line="259" w:lineRule="auto"/>
              <w:ind w:left="69"/>
              <w:jc w:val="both"/>
              <w:rPr>
                <w:rStyle w:val="Emphasis"/>
                <w:rFonts w:ascii="Cambria" w:hAnsi="Cambria"/>
                <w:i w:val="0"/>
                <w:color w:val="000000"/>
                <w:lang w:val="sr-Cyrl-RS"/>
              </w:rPr>
            </w:pPr>
            <w:r>
              <w:rPr>
                <w:rStyle w:val="Emphasis"/>
                <w:rFonts w:ascii="Cambria" w:hAnsi="Cambria"/>
                <w:i w:val="0"/>
                <w:color w:val="000000"/>
                <w:lang w:val="sr-Cyrl-RS"/>
              </w:rPr>
              <w:t>Састоји се од:</w:t>
            </w:r>
          </w:p>
          <w:p w:rsidR="00262E20" w:rsidRDefault="009122B5" w:rsidP="00262E20">
            <w:pPr>
              <w:pStyle w:val="ListParagraph"/>
              <w:numPr>
                <w:ilvl w:val="0"/>
                <w:numId w:val="31"/>
              </w:numPr>
              <w:spacing w:after="160" w:line="259" w:lineRule="auto"/>
              <w:jc w:val="both"/>
              <w:rPr>
                <w:rStyle w:val="Emphasis"/>
                <w:rFonts w:ascii="Cambria" w:hAnsi="Cambria"/>
                <w:i w:val="0"/>
                <w:color w:val="000000"/>
                <w:lang w:val="sr-Cyrl-RS"/>
              </w:rPr>
            </w:pPr>
            <w:r>
              <w:rPr>
                <w:rStyle w:val="Emphasis"/>
                <w:rFonts w:ascii="Cambria" w:hAnsi="Cambria"/>
                <w:i w:val="0"/>
                <w:color w:val="000000"/>
                <w:lang w:val="sr-Cyrl-RS"/>
              </w:rPr>
              <w:t>Радне и резервне пумпе тип</w:t>
            </w:r>
            <w:r w:rsidR="00262E20">
              <w:rPr>
                <w:rStyle w:val="Emphasis"/>
                <w:rFonts w:ascii="Cambria" w:hAnsi="Cambria"/>
                <w:i w:val="0"/>
                <w:color w:val="000000"/>
                <w:lang w:val="sr-Cyrl-RS"/>
              </w:rPr>
              <w:t xml:space="preserve"> </w:t>
            </w:r>
            <w:r w:rsidR="00262E20">
              <w:rPr>
                <w:rStyle w:val="Emphasis"/>
                <w:rFonts w:ascii="Cambria" w:hAnsi="Cambria"/>
                <w:i w:val="0"/>
                <w:color w:val="000000"/>
              </w:rPr>
              <w:t>CF 32 –</w:t>
            </w:r>
            <w:r>
              <w:rPr>
                <w:rStyle w:val="Emphasis"/>
                <w:rFonts w:ascii="Cambria" w:hAnsi="Cambria"/>
                <w:i w:val="0"/>
                <w:color w:val="000000"/>
              </w:rPr>
              <w:t xml:space="preserve"> </w:t>
            </w:r>
            <w:r w:rsidRPr="00876DFE">
              <w:rPr>
                <w:rStyle w:val="Emphasis"/>
                <w:rFonts w:ascii="Cambria" w:hAnsi="Cambria"/>
                <w:i w:val="0"/>
                <w:color w:val="000000"/>
              </w:rPr>
              <w:t>160A/1G+1R</w:t>
            </w:r>
            <w:r w:rsidR="00A53CA3">
              <w:rPr>
                <w:rStyle w:val="Emphasis"/>
                <w:rFonts w:ascii="Cambria" w:hAnsi="Cambria"/>
                <w:i w:val="0"/>
                <w:color w:val="000000"/>
                <w:lang w:val="sr-Cyrl-RS"/>
              </w:rPr>
              <w:t>;</w:t>
            </w:r>
          </w:p>
          <w:p w:rsidR="00A53CA3" w:rsidRDefault="00A53CA3" w:rsidP="00262E20">
            <w:pPr>
              <w:pStyle w:val="ListParagraph"/>
              <w:numPr>
                <w:ilvl w:val="0"/>
                <w:numId w:val="31"/>
              </w:numPr>
              <w:spacing w:after="160" w:line="259" w:lineRule="auto"/>
              <w:jc w:val="both"/>
              <w:rPr>
                <w:rStyle w:val="Emphasis"/>
                <w:rFonts w:ascii="Cambria" w:hAnsi="Cambria"/>
                <w:i w:val="0"/>
                <w:color w:val="000000"/>
                <w:lang w:val="sr-Cyrl-RS"/>
              </w:rPr>
            </w:pPr>
            <w:r>
              <w:rPr>
                <w:rStyle w:val="Emphasis"/>
                <w:rFonts w:ascii="Cambria" w:hAnsi="Cambria"/>
                <w:i w:val="0"/>
                <w:color w:val="000000"/>
                <w:lang w:val="sr-Cyrl-RS"/>
              </w:rPr>
              <w:t>командног ормана у склопу уређаја са контактном техником за рад пумпи;</w:t>
            </w:r>
          </w:p>
          <w:p w:rsidR="00A53CA3" w:rsidRDefault="00A53CA3" w:rsidP="00262E20">
            <w:pPr>
              <w:pStyle w:val="ListParagraph"/>
              <w:numPr>
                <w:ilvl w:val="0"/>
                <w:numId w:val="31"/>
              </w:numPr>
              <w:spacing w:after="160" w:line="259" w:lineRule="auto"/>
              <w:jc w:val="both"/>
              <w:rPr>
                <w:rStyle w:val="Emphasis"/>
                <w:rFonts w:ascii="Cambria" w:hAnsi="Cambria"/>
                <w:i w:val="0"/>
                <w:color w:val="000000"/>
                <w:lang w:val="sr-Cyrl-RS"/>
              </w:rPr>
            </w:pPr>
            <w:r>
              <w:rPr>
                <w:rStyle w:val="Emphasis"/>
                <w:rFonts w:ascii="Cambria" w:hAnsi="Cambria"/>
                <w:i w:val="0"/>
                <w:color w:val="000000"/>
                <w:lang w:val="sr-Cyrl-RS"/>
              </w:rPr>
              <w:t>усисног и потисног цевовода димензије 2 1/2“ са свим пратећим, фитинзима и вентилима, прекидачима притиска, а на потисном цевоводу смештене су мембранксе посуде 24 литара 10 бара;</w:t>
            </w:r>
          </w:p>
          <w:p w:rsidR="00A53CA3" w:rsidRPr="00262E20" w:rsidRDefault="00A53CA3" w:rsidP="00262E20">
            <w:pPr>
              <w:pStyle w:val="ListParagraph"/>
              <w:numPr>
                <w:ilvl w:val="0"/>
                <w:numId w:val="31"/>
              </w:numPr>
              <w:spacing w:after="160" w:line="259" w:lineRule="auto"/>
              <w:jc w:val="both"/>
              <w:rPr>
                <w:rStyle w:val="Emphasis"/>
                <w:rFonts w:ascii="Cambria" w:hAnsi="Cambria"/>
                <w:i w:val="0"/>
                <w:color w:val="000000"/>
                <w:lang w:val="sr-Cyrl-RS"/>
              </w:rPr>
            </w:pPr>
            <w:r>
              <w:rPr>
                <w:rStyle w:val="Emphasis"/>
                <w:rFonts w:ascii="Cambria" w:hAnsi="Cambria"/>
                <w:i w:val="0"/>
                <w:color w:val="000000"/>
                <w:lang w:val="sr-Cyrl-RS"/>
              </w:rPr>
              <w:t xml:space="preserve">постоља пластифицираног са антивибрационим ногицама. </w:t>
            </w:r>
          </w:p>
          <w:p w:rsidR="00262E20" w:rsidRPr="00262E20" w:rsidRDefault="00262E20" w:rsidP="00262E20">
            <w:pPr>
              <w:pStyle w:val="ListParagraph"/>
              <w:spacing w:after="160" w:line="259" w:lineRule="auto"/>
              <w:jc w:val="both"/>
              <w:rPr>
                <w:rFonts w:asciiTheme="majorHAnsi" w:eastAsia="Calibri" w:hAnsiTheme="majorHAnsi" w:cs="Arial"/>
                <w:lang w:val="sr-Cyrl-RS"/>
              </w:rPr>
            </w:pPr>
          </w:p>
        </w:tc>
      </w:tr>
      <w:tr w:rsidR="00262E20" w:rsidRPr="00876DFE" w:rsidTr="005D2F44">
        <w:trPr>
          <w:trHeight w:val="20"/>
        </w:trPr>
        <w:tc>
          <w:tcPr>
            <w:tcW w:w="637" w:type="dxa"/>
          </w:tcPr>
          <w:p w:rsidR="00262E20" w:rsidRPr="00262E20" w:rsidRDefault="00262E20" w:rsidP="00A7509F">
            <w:pPr>
              <w:rPr>
                <w:rFonts w:asciiTheme="majorHAnsi" w:hAnsiTheme="majorHAnsi" w:cs="Arial"/>
              </w:rPr>
            </w:pPr>
          </w:p>
        </w:tc>
        <w:tc>
          <w:tcPr>
            <w:tcW w:w="9110" w:type="dxa"/>
          </w:tcPr>
          <w:p w:rsidR="00262E20" w:rsidRDefault="00262E20" w:rsidP="00262E20">
            <w:pPr>
              <w:pStyle w:val="ListParagraph"/>
              <w:spacing w:after="160" w:line="259" w:lineRule="auto"/>
              <w:ind w:left="69"/>
              <w:jc w:val="both"/>
              <w:rPr>
                <w:rStyle w:val="Emphasis"/>
                <w:rFonts w:ascii="Cambria" w:hAnsi="Cambria"/>
                <w:i w:val="0"/>
                <w:color w:val="000000"/>
                <w:lang w:val="sr-Cyrl-RS"/>
              </w:rPr>
            </w:pPr>
          </w:p>
        </w:tc>
      </w:tr>
    </w:tbl>
    <w:p w:rsidR="00330BED" w:rsidRPr="00876DFE" w:rsidRDefault="00330BED" w:rsidP="00330BED">
      <w:pPr>
        <w:jc w:val="both"/>
        <w:rPr>
          <w:rFonts w:asciiTheme="majorHAnsi" w:hAnsiTheme="majorHAnsi"/>
          <w:iCs/>
        </w:rPr>
      </w:pPr>
    </w:p>
    <w:p w:rsidR="00A53CA3" w:rsidRDefault="00A53CA3" w:rsidP="00793692">
      <w:pPr>
        <w:pStyle w:val="ListParagraph"/>
        <w:rPr>
          <w:rFonts w:asciiTheme="majorHAnsi" w:hAnsiTheme="majorHAnsi"/>
          <w:b/>
        </w:rPr>
      </w:pPr>
    </w:p>
    <w:p w:rsidR="009122B5" w:rsidRDefault="009122B5" w:rsidP="00793692">
      <w:pPr>
        <w:pStyle w:val="ListParagraph"/>
        <w:rPr>
          <w:rFonts w:asciiTheme="majorHAnsi" w:hAnsiTheme="majorHAnsi"/>
          <w:b/>
          <w:color w:val="FF0000"/>
        </w:rPr>
      </w:pPr>
    </w:p>
    <w:p w:rsidR="00793692" w:rsidRPr="009122B5" w:rsidRDefault="00793692" w:rsidP="00793692">
      <w:pPr>
        <w:pStyle w:val="ListParagraph"/>
        <w:rPr>
          <w:rFonts w:asciiTheme="majorHAnsi" w:hAnsiTheme="majorHAnsi"/>
          <w:b/>
          <w:color w:val="000000" w:themeColor="text1"/>
        </w:rPr>
      </w:pPr>
      <w:r w:rsidRPr="009122B5">
        <w:rPr>
          <w:rFonts w:asciiTheme="majorHAnsi" w:hAnsiTheme="majorHAnsi"/>
          <w:b/>
          <w:color w:val="000000" w:themeColor="text1"/>
        </w:rPr>
        <w:lastRenderedPageBreak/>
        <w:t xml:space="preserve">Garancija na izvedene radove </w:t>
      </w:r>
      <w:r w:rsidR="00840BAA" w:rsidRPr="009122B5">
        <w:rPr>
          <w:rFonts w:asciiTheme="majorHAnsi" w:hAnsiTheme="majorHAnsi"/>
          <w:b/>
          <w:color w:val="000000" w:themeColor="text1"/>
        </w:rPr>
        <w:t xml:space="preserve">najmanje </w:t>
      </w:r>
      <w:r w:rsidRPr="009122B5">
        <w:rPr>
          <w:rFonts w:asciiTheme="majorHAnsi" w:hAnsiTheme="majorHAnsi"/>
          <w:b/>
          <w:color w:val="000000" w:themeColor="text1"/>
        </w:rPr>
        <w:t>12 meseci.</w:t>
      </w:r>
    </w:p>
    <w:p w:rsidR="00793692" w:rsidRPr="009122B5" w:rsidRDefault="00793692" w:rsidP="00793692">
      <w:pPr>
        <w:pStyle w:val="ListParagraph"/>
        <w:rPr>
          <w:rFonts w:asciiTheme="majorHAnsi" w:hAnsiTheme="majorHAnsi"/>
          <w:b/>
          <w:color w:val="000000" w:themeColor="text1"/>
        </w:rPr>
      </w:pPr>
      <w:proofErr w:type="gramStart"/>
      <w:r w:rsidRPr="009122B5">
        <w:rPr>
          <w:rFonts w:asciiTheme="majorHAnsi" w:hAnsiTheme="majorHAnsi"/>
          <w:b/>
          <w:color w:val="000000" w:themeColor="text1"/>
        </w:rPr>
        <w:t>Rok  izvršenja</w:t>
      </w:r>
      <w:proofErr w:type="gramEnd"/>
      <w:r w:rsidRPr="009122B5">
        <w:rPr>
          <w:rFonts w:asciiTheme="majorHAnsi" w:hAnsiTheme="majorHAnsi"/>
          <w:b/>
          <w:color w:val="000000" w:themeColor="text1"/>
        </w:rPr>
        <w:t xml:space="preserve"> radova do 90 dana</w:t>
      </w:r>
      <w:r w:rsidRPr="009122B5">
        <w:rPr>
          <w:rFonts w:asciiTheme="majorHAnsi" w:hAnsiTheme="majorHAnsi"/>
          <w:b/>
          <w:color w:val="000000" w:themeColor="text1"/>
          <w:lang w:val="sr-Cyrl-RS"/>
        </w:rPr>
        <w:t>.</w:t>
      </w:r>
      <w:r w:rsidRPr="009122B5">
        <w:rPr>
          <w:rFonts w:asciiTheme="majorHAnsi" w:hAnsiTheme="majorHAnsi"/>
          <w:b/>
          <w:color w:val="000000" w:themeColor="text1"/>
        </w:rPr>
        <w:t xml:space="preserve"> </w:t>
      </w:r>
    </w:p>
    <w:p w:rsidR="00793692" w:rsidRPr="00876DFE" w:rsidRDefault="00793692" w:rsidP="00793692">
      <w:pPr>
        <w:jc w:val="both"/>
        <w:rPr>
          <w:rFonts w:asciiTheme="majorHAnsi" w:hAnsiTheme="majorHAnsi"/>
        </w:rPr>
      </w:pPr>
    </w:p>
    <w:p w:rsidR="00793692" w:rsidRPr="00876DFE" w:rsidRDefault="00793692" w:rsidP="00330BED">
      <w:pPr>
        <w:jc w:val="both"/>
        <w:rPr>
          <w:rFonts w:asciiTheme="majorHAnsi" w:hAnsiTheme="majorHAnsi"/>
          <w:iCs/>
        </w:rPr>
      </w:pPr>
    </w:p>
    <w:p w:rsidR="00330BED" w:rsidRPr="00876DFE" w:rsidRDefault="00330BED" w:rsidP="00330BED">
      <w:pPr>
        <w:jc w:val="both"/>
        <w:rPr>
          <w:rFonts w:asciiTheme="majorHAnsi" w:hAnsiTheme="majorHAnsi"/>
          <w:bCs/>
          <w:lang w:val="sr-Cyrl-CS"/>
        </w:rPr>
      </w:pPr>
      <w:r w:rsidRPr="00876DFE">
        <w:rPr>
          <w:rFonts w:asciiTheme="majorHAnsi" w:hAnsiTheme="majorHAnsi"/>
          <w:iCs/>
        </w:rPr>
        <w:t xml:space="preserve">Право на учешће у поступку предметне набавке има понуђач који испуњава </w:t>
      </w:r>
      <w:r w:rsidRPr="00876DFE">
        <w:rPr>
          <w:rFonts w:asciiTheme="majorHAnsi" w:hAnsiTheme="majorHAnsi"/>
          <w:b/>
          <w:iCs/>
        </w:rPr>
        <w:t>услове</w:t>
      </w:r>
      <w:r w:rsidRPr="00876DFE">
        <w:rPr>
          <w:rFonts w:asciiTheme="majorHAnsi" w:hAnsiTheme="majorHAnsi"/>
          <w:iCs/>
        </w:rPr>
        <w:t xml:space="preserve"> за учешће у поступку набавке, и то:</w:t>
      </w:r>
    </w:p>
    <w:p w:rsidR="00330BED" w:rsidRPr="00876DFE" w:rsidRDefault="00330BED" w:rsidP="00330BED">
      <w:pPr>
        <w:pStyle w:val="ListParagraph"/>
        <w:suppressAutoHyphens/>
        <w:spacing w:line="100" w:lineRule="atLeast"/>
        <w:ind w:left="0"/>
        <w:contextualSpacing w:val="0"/>
        <w:jc w:val="both"/>
        <w:rPr>
          <w:rFonts w:asciiTheme="majorHAnsi" w:hAnsiTheme="majorHAnsi"/>
          <w:iCs/>
        </w:rPr>
      </w:pPr>
    </w:p>
    <w:p w:rsidR="00330BED" w:rsidRPr="00876DFE" w:rsidRDefault="00330BED" w:rsidP="00330BED">
      <w:pPr>
        <w:pStyle w:val="ListParagraph"/>
        <w:numPr>
          <w:ilvl w:val="0"/>
          <w:numId w:val="14"/>
        </w:numPr>
        <w:tabs>
          <w:tab w:val="clear" w:pos="0"/>
          <w:tab w:val="num" w:pos="90"/>
        </w:tabs>
        <w:suppressAutoHyphens/>
        <w:spacing w:line="100" w:lineRule="atLeast"/>
        <w:ind w:left="1530"/>
        <w:contextualSpacing w:val="0"/>
        <w:jc w:val="both"/>
        <w:rPr>
          <w:rFonts w:asciiTheme="majorHAnsi" w:hAnsiTheme="majorHAnsi"/>
        </w:rPr>
      </w:pPr>
      <w:r w:rsidRPr="00876DFE">
        <w:rPr>
          <w:rFonts w:asciiTheme="majorHAnsi" w:hAnsiTheme="majorHAnsi"/>
          <w:iCs/>
        </w:rPr>
        <w:t xml:space="preserve">Да је регистрован код надлежног органа, односно уписан у одговарајући регистар – </w:t>
      </w:r>
      <w:r w:rsidRPr="00876DFE">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876DFE">
        <w:rPr>
          <w:rFonts w:asciiTheme="majorHAnsi" w:hAnsiTheme="majorHAnsi"/>
          <w:b/>
          <w:iCs/>
        </w:rPr>
        <w:t xml:space="preserve"> меродаван доказ о упису у одговарајући регистар</w:t>
      </w:r>
      <w:r w:rsidRPr="00876DFE">
        <w:rPr>
          <w:rFonts w:asciiTheme="majorHAnsi" w:hAnsiTheme="majorHAnsi"/>
          <w:i/>
          <w:iCs/>
          <w:lang w:val="sr-Cyrl-CS"/>
        </w:rPr>
        <w:t>.</w:t>
      </w:r>
    </w:p>
    <w:p w:rsidR="00330BED" w:rsidRPr="00876DFE" w:rsidRDefault="00330BED" w:rsidP="00330BED">
      <w:pPr>
        <w:pStyle w:val="ListParagraph"/>
        <w:ind w:left="1440"/>
        <w:jc w:val="both"/>
        <w:rPr>
          <w:rFonts w:asciiTheme="majorHAnsi" w:hAnsiTheme="majorHAnsi"/>
        </w:rPr>
      </w:pPr>
    </w:p>
    <w:p w:rsidR="00330BED" w:rsidRPr="00876DFE" w:rsidRDefault="00330BED" w:rsidP="00330BED">
      <w:pPr>
        <w:pStyle w:val="ListParagraph"/>
        <w:numPr>
          <w:ilvl w:val="0"/>
          <w:numId w:val="14"/>
        </w:numPr>
        <w:tabs>
          <w:tab w:val="clear" w:pos="0"/>
          <w:tab w:val="num" w:pos="90"/>
        </w:tabs>
        <w:suppressAutoHyphens/>
        <w:spacing w:line="100" w:lineRule="atLeast"/>
        <w:ind w:left="1530"/>
        <w:contextualSpacing w:val="0"/>
        <w:jc w:val="both"/>
        <w:rPr>
          <w:rFonts w:asciiTheme="majorHAnsi" w:hAnsiTheme="majorHAnsi"/>
        </w:rPr>
      </w:pPr>
      <w:r w:rsidRPr="00876DFE">
        <w:rPr>
          <w:rFonts w:asciiTheme="majorHAnsi" w:hAnsiTheme="majorHAnsi"/>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876DFE">
        <w:rPr>
          <w:rFonts w:asciiTheme="majorHAnsi" w:hAnsiTheme="majorHAnsi"/>
          <w:lang w:val="sr-Cyrl-CS"/>
        </w:rPr>
        <w:t xml:space="preserve">нема забрану обављања делатности </w:t>
      </w:r>
      <w:r w:rsidRPr="00876DFE">
        <w:rPr>
          <w:rFonts w:asciiTheme="majorHAnsi" w:eastAsia="TimesNewRomanPSMT" w:hAnsiTheme="majorHAnsi"/>
          <w:bCs/>
          <w:iCs/>
          <w:lang w:val="sr-Cyrl-CS"/>
        </w:rPr>
        <w:t xml:space="preserve">која је на снази у време подношења понуде – </w:t>
      </w:r>
      <w:r w:rsidRPr="00876DFE">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876DFE">
        <w:rPr>
          <w:rFonts w:asciiTheme="majorHAnsi" w:hAnsiTheme="majorHAnsi"/>
          <w:i/>
          <w:iCs/>
          <w:lang w:val="sr-Cyrl-CS"/>
        </w:rPr>
        <w:t>.</w:t>
      </w:r>
    </w:p>
    <w:p w:rsidR="00330BED" w:rsidRPr="00876DFE" w:rsidRDefault="00330BED" w:rsidP="00330BED">
      <w:pPr>
        <w:pStyle w:val="ListParagraph"/>
        <w:suppressAutoHyphens/>
        <w:spacing w:line="100" w:lineRule="atLeast"/>
        <w:ind w:left="1530"/>
        <w:contextualSpacing w:val="0"/>
        <w:jc w:val="both"/>
        <w:rPr>
          <w:rFonts w:asciiTheme="majorHAnsi" w:hAnsiTheme="majorHAnsi"/>
        </w:rPr>
      </w:pPr>
    </w:p>
    <w:p w:rsidR="00330BED" w:rsidRPr="00876DFE" w:rsidRDefault="00330BED" w:rsidP="00330BED">
      <w:pPr>
        <w:pStyle w:val="ListParagraph"/>
        <w:suppressAutoHyphens/>
        <w:spacing w:line="100" w:lineRule="atLeast"/>
        <w:ind w:left="1350"/>
        <w:contextualSpacing w:val="0"/>
        <w:jc w:val="both"/>
        <w:rPr>
          <w:rFonts w:asciiTheme="majorHAnsi" w:hAnsiTheme="majorHAnsi"/>
          <w:b/>
          <w:bCs/>
          <w:i/>
          <w:iCs/>
        </w:rPr>
      </w:pPr>
      <w:r w:rsidRPr="00876DFE">
        <w:rPr>
          <w:rFonts w:asciiTheme="majorHAnsi" w:hAnsiTheme="majorHAnsi"/>
          <w:bCs/>
          <w:iCs/>
        </w:rPr>
        <w:t>Уколико понуђач подноси понуду са подизвођачем, подизвођач мора да испуњава претходно наведене услове.</w:t>
      </w:r>
    </w:p>
    <w:p w:rsidR="00330BED" w:rsidRPr="00876DFE" w:rsidRDefault="00330BED" w:rsidP="00330BED">
      <w:pPr>
        <w:pStyle w:val="ListParagraph"/>
        <w:ind w:left="0"/>
        <w:jc w:val="both"/>
        <w:rPr>
          <w:rFonts w:asciiTheme="majorHAnsi" w:hAnsiTheme="majorHAnsi"/>
          <w:lang w:val="sr-Cyrl-CS"/>
        </w:rPr>
      </w:pPr>
    </w:p>
    <w:p w:rsidR="00330BED" w:rsidRPr="00876DFE" w:rsidRDefault="00330BED" w:rsidP="00330BED">
      <w:pPr>
        <w:pStyle w:val="ListParagraph"/>
        <w:suppressAutoHyphens/>
        <w:spacing w:line="100" w:lineRule="atLeast"/>
        <w:ind w:left="1350"/>
        <w:contextualSpacing w:val="0"/>
        <w:jc w:val="both"/>
        <w:rPr>
          <w:rFonts w:asciiTheme="majorHAnsi" w:hAnsiTheme="majorHAnsi"/>
          <w:bCs/>
          <w:iCs/>
          <w:lang w:val="sr-Cyrl-CS"/>
        </w:rPr>
      </w:pPr>
      <w:r w:rsidRPr="00876DFE">
        <w:rPr>
          <w:rFonts w:asciiTheme="majorHAnsi" w:hAnsiTheme="majorHAnsi"/>
          <w:bCs/>
          <w:iCs/>
        </w:rPr>
        <w:t>Уколико понуду подноси група понуђача, сваки понуђач из групе понуђача, мора да испуни претходно наведене услове</w:t>
      </w:r>
      <w:r w:rsidRPr="00876DFE">
        <w:rPr>
          <w:rFonts w:asciiTheme="majorHAnsi" w:hAnsiTheme="majorHAnsi"/>
          <w:bCs/>
          <w:iCs/>
          <w:lang w:val="sr-Cyrl-CS"/>
        </w:rPr>
        <w:t>.</w:t>
      </w:r>
    </w:p>
    <w:p w:rsidR="00330BED" w:rsidRPr="00876DFE" w:rsidRDefault="00330BED" w:rsidP="00330BED">
      <w:pPr>
        <w:suppressAutoHyphens/>
        <w:spacing w:line="100" w:lineRule="atLeast"/>
        <w:jc w:val="both"/>
        <w:rPr>
          <w:rFonts w:asciiTheme="majorHAnsi" w:hAnsiTheme="majorHAnsi"/>
          <w:bCs/>
          <w:iCs/>
          <w:lang w:val="sr-Cyrl-CS"/>
        </w:rPr>
      </w:pPr>
    </w:p>
    <w:p w:rsidR="00330BED" w:rsidRPr="00876DFE" w:rsidRDefault="00330BED" w:rsidP="00330BED">
      <w:pPr>
        <w:tabs>
          <w:tab w:val="left" w:pos="720"/>
        </w:tabs>
        <w:ind w:left="1080"/>
        <w:contextualSpacing/>
        <w:jc w:val="both"/>
        <w:rPr>
          <w:rFonts w:asciiTheme="majorHAnsi" w:hAnsiTheme="majorHAnsi"/>
          <w:b/>
          <w:lang w:val="sr-Latn-CS" w:eastAsia="sr-Latn-CS"/>
        </w:rPr>
      </w:pPr>
      <w:r w:rsidRPr="00876DFE">
        <w:rPr>
          <w:rFonts w:asciiTheme="majorHAnsi" w:hAnsiTheme="majorHAnsi"/>
        </w:rPr>
        <w:t>3)</w:t>
      </w:r>
      <w:r w:rsidRPr="00876DFE">
        <w:rPr>
          <w:rFonts w:asciiTheme="majorHAnsi" w:hAnsiTheme="majorHAnsi"/>
          <w:lang w:val="sr-Cyrl-CS"/>
        </w:rPr>
        <w:t xml:space="preserve"> да располаже </w:t>
      </w:r>
      <w:r w:rsidRPr="00876DFE">
        <w:rPr>
          <w:rFonts w:asciiTheme="majorHAnsi" w:hAnsiTheme="majorHAnsi"/>
          <w:b/>
          <w:u w:val="single"/>
          <w:lang w:val="sr-Cyrl-CS"/>
        </w:rPr>
        <w:t>неопходним пословним капацитетом</w:t>
      </w:r>
      <w:r w:rsidRPr="00876DFE">
        <w:rPr>
          <w:rFonts w:asciiTheme="majorHAnsi" w:hAnsiTheme="majorHAnsi"/>
          <w:lang w:val="sr-Cyrl-CS"/>
        </w:rPr>
        <w:t>: да је у последње три године (201</w:t>
      </w:r>
      <w:r w:rsidR="00793692" w:rsidRPr="00876DFE">
        <w:rPr>
          <w:rFonts w:asciiTheme="majorHAnsi" w:hAnsiTheme="majorHAnsi"/>
        </w:rPr>
        <w:t>9</w:t>
      </w:r>
      <w:r w:rsidR="00793692" w:rsidRPr="00876DFE">
        <w:rPr>
          <w:rFonts w:asciiTheme="majorHAnsi" w:hAnsiTheme="majorHAnsi"/>
          <w:lang w:val="sr-Cyrl-CS"/>
        </w:rPr>
        <w:t>., 2020. и 2021</w:t>
      </w:r>
      <w:r w:rsidRPr="00876DFE">
        <w:rPr>
          <w:rFonts w:asciiTheme="majorHAnsi" w:hAnsiTheme="majorHAnsi"/>
          <w:lang w:val="sr-Cyrl-CS"/>
        </w:rPr>
        <w:t xml:space="preserve">. године) понуђач </w:t>
      </w:r>
      <w:r w:rsidR="00EC402D" w:rsidRPr="00876DFE">
        <w:rPr>
          <w:rFonts w:asciiTheme="majorHAnsi" w:hAnsiTheme="majorHAnsi"/>
          <w:b/>
        </w:rPr>
        <w:t>извршио радове</w:t>
      </w:r>
      <w:r w:rsidRPr="00876DFE">
        <w:rPr>
          <w:rFonts w:asciiTheme="majorHAnsi" w:hAnsiTheme="majorHAnsi"/>
          <w:lang w:val="sr-Cyrl-CS"/>
        </w:rPr>
        <w:t xml:space="preserve"> минималне укупне вредности </w:t>
      </w:r>
      <w:r w:rsidR="00EC402D" w:rsidRPr="00876DFE">
        <w:rPr>
          <w:rFonts w:asciiTheme="majorHAnsi" w:hAnsiTheme="majorHAnsi"/>
          <w:lang w:val="sr-Cyrl-CS"/>
        </w:rPr>
        <w:t>у износу од 1.0</w:t>
      </w:r>
      <w:r w:rsidRPr="00876DFE">
        <w:rPr>
          <w:rFonts w:asciiTheme="majorHAnsi" w:hAnsiTheme="majorHAnsi"/>
          <w:lang w:val="sr-Cyrl-CS"/>
        </w:rPr>
        <w:t>00.000,00 динара без ПДВ-а -</w:t>
      </w:r>
      <w:r w:rsidRPr="00876DFE">
        <w:rPr>
          <w:rFonts w:asciiTheme="majorHAnsi" w:eastAsia="TimesNewRomanPSMT" w:hAnsiTheme="majorHAnsi"/>
          <w:b/>
          <w:bCs/>
          <w:iCs/>
          <w:lang w:val="sr-Cyrl-CS"/>
        </w:rPr>
        <w:t xml:space="preserve"> </w:t>
      </w:r>
      <w:r w:rsidR="00EC402D" w:rsidRPr="00876DFE">
        <w:rPr>
          <w:rFonts w:asciiTheme="majorHAnsi" w:eastAsia="TimesNewRomanPSMT" w:hAnsiTheme="majorHAnsi"/>
          <w:b/>
          <w:bCs/>
          <w:iCs/>
          <w:lang w:val="sr-Cyrl-CS"/>
        </w:rPr>
        <w:t>потребно је да П</w:t>
      </w:r>
      <w:r w:rsidRPr="00876DFE">
        <w:rPr>
          <w:rFonts w:asciiTheme="majorHAnsi" w:eastAsia="TimesNewRomanPSMT" w:hAnsiTheme="majorHAnsi"/>
          <w:b/>
          <w:bCs/>
          <w:iCs/>
          <w:lang w:val="sr-Cyrl-CS"/>
        </w:rPr>
        <w:t>онуђач достави потписану и оверену изјаву која се односи на ову ставку и која је дата у прилогу, као и</w:t>
      </w:r>
      <w:r w:rsidRPr="00876DFE">
        <w:rPr>
          <w:rFonts w:asciiTheme="majorHAnsi" w:hAnsiTheme="majorHAnsi"/>
          <w:b/>
          <w:lang w:val="sr-Latn-CS" w:eastAsia="sr-Latn-CS"/>
        </w:rPr>
        <w:t xml:space="preserve"> </w:t>
      </w:r>
      <w:r w:rsidR="00EC402D" w:rsidRPr="00876DFE">
        <w:rPr>
          <w:rFonts w:asciiTheme="majorHAnsi" w:hAnsiTheme="majorHAnsi"/>
          <w:b/>
          <w:lang w:eastAsia="sr-Latn-CS"/>
        </w:rPr>
        <w:t>било који доказ из ког се јасно види да Понуђач испуњава дати услов</w:t>
      </w:r>
      <w:r w:rsidRPr="00876DFE">
        <w:rPr>
          <w:rFonts w:asciiTheme="majorHAnsi" w:hAnsiTheme="majorHAnsi"/>
          <w:b/>
          <w:lang w:val="sr-Cyrl-CS" w:eastAsia="sr-Latn-CS"/>
        </w:rPr>
        <w:t>.</w:t>
      </w:r>
    </w:p>
    <w:p w:rsidR="00330BED" w:rsidRPr="00876DFE" w:rsidRDefault="00330BED" w:rsidP="00330BED">
      <w:pPr>
        <w:snapToGrid w:val="0"/>
        <w:ind w:left="1350" w:hanging="720"/>
        <w:jc w:val="both"/>
        <w:rPr>
          <w:rFonts w:asciiTheme="majorHAnsi" w:hAnsiTheme="majorHAnsi"/>
          <w:lang w:val="sr-Cyrl-CS"/>
        </w:rPr>
      </w:pPr>
    </w:p>
    <w:p w:rsidR="006D3369" w:rsidRPr="00876DFE" w:rsidRDefault="006D3369" w:rsidP="00E845F3">
      <w:pPr>
        <w:jc w:val="both"/>
        <w:rPr>
          <w:rFonts w:asciiTheme="majorHAnsi" w:hAnsiTheme="majorHAnsi"/>
        </w:rPr>
      </w:pPr>
    </w:p>
    <w:p w:rsidR="00793692" w:rsidRPr="00876DFE" w:rsidRDefault="00793692" w:rsidP="00E845F3">
      <w:pPr>
        <w:jc w:val="both"/>
        <w:rPr>
          <w:rFonts w:asciiTheme="majorHAnsi" w:hAnsiTheme="majorHAnsi"/>
        </w:rPr>
      </w:pPr>
    </w:p>
    <w:p w:rsidR="00793692" w:rsidRDefault="00793692"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Pr="00876DFE" w:rsidRDefault="00A53CA3" w:rsidP="00E845F3">
      <w:pPr>
        <w:jc w:val="both"/>
        <w:rPr>
          <w:rFonts w:asciiTheme="majorHAnsi" w:hAnsiTheme="majorHAnsi"/>
        </w:rPr>
      </w:pPr>
    </w:p>
    <w:p w:rsidR="00793692" w:rsidRPr="00876DFE" w:rsidRDefault="00793692" w:rsidP="00E845F3">
      <w:pPr>
        <w:jc w:val="both"/>
        <w:rPr>
          <w:rFonts w:asciiTheme="majorHAnsi" w:hAnsiTheme="majorHAnsi"/>
        </w:rPr>
      </w:pPr>
    </w:p>
    <w:p w:rsidR="00793692" w:rsidRPr="00876DFE" w:rsidRDefault="00793692" w:rsidP="00E845F3">
      <w:pPr>
        <w:jc w:val="both"/>
        <w:rPr>
          <w:rFonts w:asciiTheme="majorHAnsi" w:hAnsiTheme="majorHAnsi"/>
        </w:rPr>
      </w:pPr>
    </w:p>
    <w:p w:rsidR="00793692" w:rsidRPr="00876DFE" w:rsidRDefault="00793692" w:rsidP="00E845F3">
      <w:pPr>
        <w:jc w:val="both"/>
        <w:rPr>
          <w:rFonts w:asciiTheme="majorHAnsi" w:hAnsiTheme="majorHAnsi"/>
        </w:rPr>
      </w:pPr>
    </w:p>
    <w:p w:rsidR="00793692" w:rsidRPr="00876DFE" w:rsidRDefault="00FE2E06" w:rsidP="00793692">
      <w:pPr>
        <w:jc w:val="both"/>
        <w:rPr>
          <w:rStyle w:val="Emphasis"/>
          <w:rFonts w:asciiTheme="majorHAnsi" w:hAnsiTheme="majorHAnsi"/>
          <w:i w:val="0"/>
          <w:lang w:val="sr-Cyrl-RS"/>
        </w:rPr>
      </w:pPr>
      <w:r w:rsidRPr="00876DFE">
        <w:rPr>
          <w:rFonts w:asciiTheme="majorHAnsi" w:eastAsia="TimesNewRomanPSMT" w:hAnsiTheme="majorHAnsi"/>
          <w:b/>
          <w:bCs/>
          <w:lang w:val="ru-RU"/>
        </w:rPr>
        <w:lastRenderedPageBreak/>
        <w:t>ОБРАЗАЦ СТРУКТУРЕ ПОНУЂЕНЕ ЦЕНЕ</w:t>
      </w:r>
      <w:r w:rsidRPr="00876DFE">
        <w:rPr>
          <w:rFonts w:asciiTheme="majorHAnsi" w:hAnsiTheme="majorHAnsi"/>
          <w:lang w:val="sr-Cyrl-CS"/>
        </w:rPr>
        <w:t xml:space="preserve"> </w:t>
      </w:r>
      <w:r w:rsidR="00A53CA3">
        <w:rPr>
          <w:rFonts w:asciiTheme="majorHAnsi" w:hAnsiTheme="majorHAnsi"/>
          <w:lang w:val="sr-Cyrl-CS"/>
        </w:rPr>
        <w:t xml:space="preserve">Набавка - </w:t>
      </w:r>
      <w:r w:rsidR="00A53CA3">
        <w:rPr>
          <w:rStyle w:val="Emphasis"/>
          <w:rFonts w:ascii="Cambria" w:hAnsi="Cambria"/>
          <w:i w:val="0"/>
          <w:color w:val="000000"/>
          <w:lang w:val="sr-Cyrl-RS"/>
        </w:rPr>
        <w:t>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 деце и омладине, Београд, РЈ Дом „Драгутин Филиповић – Јуса“, ул. Радослава Грујића бр. 17.</w:t>
      </w:r>
    </w:p>
    <w:p w:rsidR="009A4BB9" w:rsidRPr="00876DFE" w:rsidRDefault="009A4BB9" w:rsidP="009A4BB9">
      <w:pPr>
        <w:jc w:val="both"/>
        <w:rPr>
          <w:rStyle w:val="Emphasis"/>
          <w:rFonts w:asciiTheme="majorHAnsi" w:hAnsiTheme="majorHAnsi"/>
          <w:i w:val="0"/>
          <w:color w:val="000000"/>
          <w:lang w:val="sr-Cyrl-CS"/>
        </w:rPr>
      </w:pPr>
    </w:p>
    <w:tbl>
      <w:tblPr>
        <w:tblpPr w:leftFromText="180" w:rightFromText="180" w:vertAnchor="text" w:horzAnchor="margin" w:tblpY="18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6115"/>
        <w:gridCol w:w="1276"/>
        <w:gridCol w:w="1701"/>
      </w:tblGrid>
      <w:tr w:rsidR="00A53CA3" w:rsidRPr="00876DFE" w:rsidTr="00A53CA3">
        <w:trPr>
          <w:trHeight w:val="1428"/>
        </w:trPr>
        <w:tc>
          <w:tcPr>
            <w:tcW w:w="514" w:type="dxa"/>
            <w:tcBorders>
              <w:top w:val="single" w:sz="4" w:space="0" w:color="auto"/>
              <w:left w:val="single" w:sz="4" w:space="0" w:color="auto"/>
              <w:bottom w:val="single" w:sz="4" w:space="0" w:color="auto"/>
              <w:right w:val="single" w:sz="4" w:space="0" w:color="auto"/>
            </w:tcBorders>
            <w:shd w:val="clear" w:color="auto" w:fill="auto"/>
          </w:tcPr>
          <w:p w:rsidR="00A53CA3" w:rsidRPr="00876DFE" w:rsidRDefault="00A53CA3" w:rsidP="00793692">
            <w:pPr>
              <w:jc w:val="both"/>
              <w:rPr>
                <w:rFonts w:asciiTheme="majorHAnsi" w:hAnsiTheme="majorHAnsi"/>
                <w:lang w:val="sr-Cyrl-CS"/>
              </w:rPr>
            </w:pPr>
            <w:r w:rsidRPr="00876DFE">
              <w:rPr>
                <w:rFonts w:asciiTheme="majorHAnsi" w:hAnsiTheme="majorHAnsi"/>
                <w:lang w:val="sr-Cyrl-CS"/>
              </w:rPr>
              <w:t>Р. бр.</w:t>
            </w:r>
          </w:p>
        </w:tc>
        <w:tc>
          <w:tcPr>
            <w:tcW w:w="6115" w:type="dxa"/>
            <w:tcBorders>
              <w:top w:val="single" w:sz="4" w:space="0" w:color="auto"/>
              <w:left w:val="single" w:sz="4" w:space="0" w:color="auto"/>
              <w:bottom w:val="single" w:sz="4" w:space="0" w:color="auto"/>
              <w:right w:val="single" w:sz="4" w:space="0" w:color="auto"/>
            </w:tcBorders>
            <w:shd w:val="clear" w:color="auto" w:fill="auto"/>
          </w:tcPr>
          <w:p w:rsidR="00A53CA3" w:rsidRPr="00876DFE" w:rsidRDefault="00A53CA3" w:rsidP="00793692">
            <w:pPr>
              <w:jc w:val="both"/>
              <w:rPr>
                <w:rFonts w:asciiTheme="majorHAnsi" w:hAnsiTheme="majorHAnsi"/>
                <w:lang w:val="sr-Cyrl-CS"/>
              </w:rPr>
            </w:pPr>
            <w:r w:rsidRPr="00876DFE">
              <w:rPr>
                <w:rFonts w:asciiTheme="majorHAnsi" w:hAnsiTheme="majorHAnsi"/>
                <w:lang w:val="sr-Cyrl-CS"/>
              </w:rPr>
              <w:t>Опис</w:t>
            </w:r>
          </w:p>
        </w:tc>
        <w:tc>
          <w:tcPr>
            <w:tcW w:w="1276" w:type="dxa"/>
            <w:tcBorders>
              <w:top w:val="single" w:sz="4" w:space="0" w:color="auto"/>
              <w:left w:val="single" w:sz="4" w:space="0" w:color="auto"/>
              <w:bottom w:val="single" w:sz="4" w:space="0" w:color="auto"/>
              <w:right w:val="single" w:sz="4" w:space="0" w:color="auto"/>
            </w:tcBorders>
          </w:tcPr>
          <w:p w:rsidR="00A53CA3" w:rsidRPr="00876DFE" w:rsidRDefault="00A53CA3" w:rsidP="00793692">
            <w:pPr>
              <w:jc w:val="both"/>
              <w:rPr>
                <w:rFonts w:asciiTheme="majorHAnsi" w:hAnsiTheme="majorHAnsi"/>
              </w:rPr>
            </w:pPr>
            <w:r w:rsidRPr="00876DFE">
              <w:rPr>
                <w:rFonts w:asciiTheme="majorHAnsi" w:hAnsiTheme="majorHAnsi"/>
              </w:rPr>
              <w:t>Укупна цена без ПДВ-а</w:t>
            </w:r>
          </w:p>
        </w:tc>
        <w:tc>
          <w:tcPr>
            <w:tcW w:w="1701" w:type="dxa"/>
            <w:tcBorders>
              <w:top w:val="single" w:sz="4" w:space="0" w:color="auto"/>
              <w:left w:val="single" w:sz="4" w:space="0" w:color="auto"/>
              <w:bottom w:val="single" w:sz="4" w:space="0" w:color="auto"/>
              <w:right w:val="single" w:sz="4" w:space="0" w:color="auto"/>
            </w:tcBorders>
          </w:tcPr>
          <w:p w:rsidR="00A53CA3" w:rsidRPr="00876DFE" w:rsidRDefault="00A53CA3" w:rsidP="00793692">
            <w:pPr>
              <w:jc w:val="both"/>
              <w:rPr>
                <w:rFonts w:asciiTheme="majorHAnsi" w:hAnsiTheme="majorHAnsi"/>
              </w:rPr>
            </w:pPr>
            <w:r w:rsidRPr="00876DFE">
              <w:rPr>
                <w:rFonts w:asciiTheme="majorHAnsi" w:hAnsiTheme="majorHAnsi"/>
              </w:rPr>
              <w:t>Укупна цена са ПДВ-ом</w:t>
            </w:r>
          </w:p>
        </w:tc>
      </w:tr>
      <w:tr w:rsidR="00A53CA3" w:rsidRPr="00876DFE" w:rsidTr="00A53CA3">
        <w:trPr>
          <w:trHeight w:val="775"/>
        </w:trPr>
        <w:tc>
          <w:tcPr>
            <w:tcW w:w="514" w:type="dxa"/>
            <w:tcBorders>
              <w:top w:val="single" w:sz="4" w:space="0" w:color="auto"/>
              <w:left w:val="single" w:sz="4" w:space="0" w:color="auto"/>
              <w:bottom w:val="single" w:sz="4" w:space="0" w:color="auto"/>
              <w:right w:val="single" w:sz="4" w:space="0" w:color="auto"/>
            </w:tcBorders>
            <w:shd w:val="clear" w:color="auto" w:fill="auto"/>
          </w:tcPr>
          <w:p w:rsidR="00A53CA3" w:rsidRPr="00876DFE" w:rsidRDefault="00A53CA3" w:rsidP="00793692">
            <w:pPr>
              <w:jc w:val="both"/>
              <w:rPr>
                <w:rFonts w:asciiTheme="majorHAnsi" w:hAnsiTheme="majorHAnsi"/>
                <w:lang w:val="sr-Cyrl-CS"/>
              </w:rPr>
            </w:pPr>
            <w:r w:rsidRPr="00876DFE">
              <w:rPr>
                <w:rFonts w:asciiTheme="majorHAnsi" w:hAnsiTheme="majorHAnsi"/>
                <w:lang w:val="sr-Cyrl-CS"/>
              </w:rPr>
              <w:t>1.</w:t>
            </w:r>
          </w:p>
        </w:tc>
        <w:tc>
          <w:tcPr>
            <w:tcW w:w="6115" w:type="dxa"/>
            <w:tcBorders>
              <w:top w:val="single" w:sz="4" w:space="0" w:color="auto"/>
              <w:left w:val="single" w:sz="4" w:space="0" w:color="auto"/>
              <w:bottom w:val="single" w:sz="4" w:space="0" w:color="auto"/>
              <w:right w:val="single" w:sz="4" w:space="0" w:color="auto"/>
            </w:tcBorders>
            <w:shd w:val="clear" w:color="auto" w:fill="auto"/>
          </w:tcPr>
          <w:p w:rsidR="00A53CA3" w:rsidRPr="00876DFE" w:rsidRDefault="00A53CA3" w:rsidP="00793692">
            <w:pPr>
              <w:rPr>
                <w:rFonts w:asciiTheme="majorHAnsi" w:hAnsiTheme="majorHAnsi"/>
                <w:i/>
              </w:rPr>
            </w:pPr>
          </w:p>
          <w:p w:rsidR="00A53CA3" w:rsidRDefault="00A53CA3" w:rsidP="00A53CA3">
            <w:pPr>
              <w:jc w:val="both"/>
              <w:rPr>
                <w:rStyle w:val="Emphasis"/>
                <w:rFonts w:ascii="Cambria" w:hAnsi="Cambria"/>
                <w:i w:val="0"/>
                <w:color w:val="000000"/>
                <w:lang w:val="sr-Cyrl-RS"/>
              </w:rPr>
            </w:pPr>
            <w:r>
              <w:rPr>
                <w:rStyle w:val="Emphasis"/>
                <w:rFonts w:ascii="Cambria" w:hAnsi="Cambria"/>
                <w:i w:val="0"/>
                <w:color w:val="000000"/>
                <w:lang w:val="sr-Cyrl-RS"/>
              </w:rPr>
              <w:t>Израда</w:t>
            </w:r>
            <w:r w:rsidRPr="00876DFE">
              <w:rPr>
                <w:rStyle w:val="Emphasis"/>
                <w:rFonts w:ascii="Cambria" w:hAnsi="Cambria"/>
                <w:i w:val="0"/>
                <w:color w:val="000000"/>
                <w:lang w:val="sr-Cyrl-RS"/>
              </w:rPr>
              <w:t xml:space="preserve"> новог засебног вода хидрантске мреже од места уласка водоводне цеви градске мреже у подрумским просторијама објекта до првог хидранта у објекту</w:t>
            </w:r>
            <w:r>
              <w:rPr>
                <w:rStyle w:val="Emphasis"/>
                <w:rFonts w:ascii="Cambria" w:hAnsi="Cambria"/>
                <w:i w:val="0"/>
                <w:color w:val="000000"/>
                <w:lang w:val="sr-Cyrl-RS"/>
              </w:rPr>
              <w:t xml:space="preserve"> која обухвата следеће:</w:t>
            </w:r>
          </w:p>
          <w:p w:rsidR="00A53CA3"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Раздвајање фитинга и цеви постојеће мреже на предвиђеном месту за прикључење новог вода;</w:t>
            </w:r>
          </w:p>
          <w:p w:rsidR="00A53CA3"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Пробијање зидова у објекту за провод новог вода;</w:t>
            </w:r>
          </w:p>
          <w:p w:rsidR="00A53CA3"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Постављање носача цеви;</w:t>
            </w:r>
          </w:p>
          <w:p w:rsidR="00A53CA3"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Раздвајање фитинга и цеви на месту прикључења новог вода код првог хидранта;</w:t>
            </w:r>
          </w:p>
          <w:p w:rsidR="00A53CA3"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Постављање новог вода спајањем цеви и фитинга;</w:t>
            </w:r>
          </w:p>
          <w:p w:rsidR="00A53CA3"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Уградња вентила;</w:t>
            </w:r>
          </w:p>
          <w:p w:rsidR="00A53CA3"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Монтажа хидроцила;</w:t>
            </w:r>
          </w:p>
          <w:p w:rsidR="00A53CA3"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Израда обилазног вода око хидроцила;</w:t>
            </w:r>
          </w:p>
          <w:p w:rsidR="00A53CA3" w:rsidRPr="00262E20" w:rsidRDefault="00A53CA3" w:rsidP="00A53CA3">
            <w:pPr>
              <w:pStyle w:val="ListParagraph"/>
              <w:numPr>
                <w:ilvl w:val="0"/>
                <w:numId w:val="31"/>
              </w:numPr>
              <w:jc w:val="both"/>
              <w:rPr>
                <w:rStyle w:val="Emphasis"/>
                <w:rFonts w:ascii="Cambria" w:hAnsi="Cambria"/>
                <w:i w:val="0"/>
                <w:color w:val="000000"/>
                <w:lang w:val="sr-Cyrl-RS"/>
              </w:rPr>
            </w:pPr>
            <w:r>
              <w:rPr>
                <w:rStyle w:val="Emphasis"/>
                <w:rFonts w:ascii="Cambria" w:hAnsi="Cambria"/>
                <w:i w:val="0"/>
                <w:color w:val="000000"/>
                <w:lang w:val="sr-Cyrl-RS"/>
              </w:rPr>
              <w:t>Довођ</w:t>
            </w:r>
            <w:r w:rsidR="009122B5">
              <w:rPr>
                <w:rStyle w:val="Emphasis"/>
                <w:rFonts w:ascii="Cambria" w:hAnsi="Cambria"/>
                <w:i w:val="0"/>
                <w:color w:val="000000"/>
                <w:lang w:val="sr-Cyrl-RS"/>
              </w:rPr>
              <w:t>ење напојног кабла до хидроцила.</w:t>
            </w:r>
          </w:p>
          <w:p w:rsidR="00A53CA3" w:rsidRPr="00876DFE" w:rsidRDefault="00A53CA3" w:rsidP="00A53CA3">
            <w:pPr>
              <w:jc w:val="both"/>
              <w:rPr>
                <w:rFonts w:asciiTheme="majorHAnsi" w:hAnsiTheme="majorHAnsi"/>
              </w:rPr>
            </w:pPr>
          </w:p>
          <w:p w:rsidR="00A53CA3" w:rsidRPr="00876DFE" w:rsidRDefault="00A53CA3" w:rsidP="00793692">
            <w:pPr>
              <w:rPr>
                <w:rFonts w:asciiTheme="majorHAnsi" w:hAnsiTheme="majorHAnsi"/>
              </w:rPr>
            </w:pPr>
          </w:p>
          <w:p w:rsidR="00A53CA3" w:rsidRPr="00876DFE" w:rsidRDefault="00A53CA3" w:rsidP="00793692">
            <w:pPr>
              <w:spacing w:line="360" w:lineRule="auto"/>
              <w:jc w:val="both"/>
              <w:rPr>
                <w:rFonts w:asciiTheme="majorHAnsi" w:hAnsiTheme="majorHAnsi" w:cs="Arial"/>
              </w:rPr>
            </w:pPr>
          </w:p>
        </w:tc>
        <w:tc>
          <w:tcPr>
            <w:tcW w:w="1276" w:type="dxa"/>
            <w:tcBorders>
              <w:top w:val="single" w:sz="4" w:space="0" w:color="auto"/>
              <w:left w:val="single" w:sz="4" w:space="0" w:color="auto"/>
              <w:bottom w:val="single" w:sz="4" w:space="0" w:color="auto"/>
              <w:right w:val="single" w:sz="4" w:space="0" w:color="auto"/>
            </w:tcBorders>
          </w:tcPr>
          <w:p w:rsidR="00A53CA3" w:rsidRPr="00876DFE" w:rsidRDefault="00A53CA3" w:rsidP="00793692">
            <w:pPr>
              <w:jc w:val="both"/>
              <w:rPr>
                <w:rFonts w:asciiTheme="majorHAnsi" w:hAnsiTheme="majorHAnsi"/>
                <w:lang w:val="sr-Cyrl-CS"/>
              </w:rPr>
            </w:pPr>
          </w:p>
        </w:tc>
        <w:tc>
          <w:tcPr>
            <w:tcW w:w="1701" w:type="dxa"/>
            <w:tcBorders>
              <w:top w:val="single" w:sz="4" w:space="0" w:color="auto"/>
              <w:left w:val="single" w:sz="4" w:space="0" w:color="auto"/>
              <w:bottom w:val="single" w:sz="4" w:space="0" w:color="auto"/>
              <w:right w:val="single" w:sz="4" w:space="0" w:color="auto"/>
            </w:tcBorders>
          </w:tcPr>
          <w:p w:rsidR="00A53CA3" w:rsidRPr="00876DFE" w:rsidRDefault="00A53CA3" w:rsidP="00793692">
            <w:pPr>
              <w:jc w:val="both"/>
              <w:rPr>
                <w:rFonts w:asciiTheme="majorHAnsi" w:hAnsiTheme="majorHAnsi"/>
                <w:lang w:val="sr-Cyrl-CS"/>
              </w:rPr>
            </w:pPr>
          </w:p>
        </w:tc>
      </w:tr>
      <w:tr w:rsidR="00A53CA3" w:rsidRPr="00876DFE" w:rsidTr="00A53CA3">
        <w:trPr>
          <w:trHeight w:val="2114"/>
        </w:trPr>
        <w:tc>
          <w:tcPr>
            <w:tcW w:w="514" w:type="dxa"/>
            <w:tcBorders>
              <w:top w:val="single" w:sz="4" w:space="0" w:color="auto"/>
              <w:left w:val="single" w:sz="4" w:space="0" w:color="auto"/>
              <w:bottom w:val="single" w:sz="4" w:space="0" w:color="auto"/>
              <w:right w:val="single" w:sz="4" w:space="0" w:color="auto"/>
            </w:tcBorders>
            <w:shd w:val="clear" w:color="auto" w:fill="auto"/>
          </w:tcPr>
          <w:p w:rsidR="00A53CA3" w:rsidRPr="00876DFE" w:rsidRDefault="00A53CA3" w:rsidP="00793692">
            <w:pPr>
              <w:jc w:val="both"/>
              <w:rPr>
                <w:rFonts w:asciiTheme="majorHAnsi" w:hAnsiTheme="majorHAnsi"/>
                <w:lang w:val="sr-Cyrl-CS"/>
              </w:rPr>
            </w:pPr>
            <w:r w:rsidRPr="00876DFE">
              <w:rPr>
                <w:rFonts w:asciiTheme="majorHAnsi" w:hAnsiTheme="majorHAnsi"/>
                <w:lang w:val="sr-Cyrl-CS"/>
              </w:rPr>
              <w:t>2.</w:t>
            </w:r>
          </w:p>
        </w:tc>
        <w:tc>
          <w:tcPr>
            <w:tcW w:w="6115" w:type="dxa"/>
            <w:tcBorders>
              <w:top w:val="single" w:sz="4" w:space="0" w:color="auto"/>
              <w:left w:val="single" w:sz="4" w:space="0" w:color="auto"/>
              <w:bottom w:val="single" w:sz="4" w:space="0" w:color="auto"/>
              <w:right w:val="single" w:sz="4" w:space="0" w:color="auto"/>
            </w:tcBorders>
            <w:shd w:val="clear" w:color="auto" w:fill="auto"/>
          </w:tcPr>
          <w:p w:rsidR="00A53CA3" w:rsidRPr="00876DFE" w:rsidRDefault="00A53CA3" w:rsidP="00A53CA3">
            <w:pPr>
              <w:jc w:val="both"/>
              <w:rPr>
                <w:rFonts w:asciiTheme="majorHAnsi" w:hAnsiTheme="majorHAnsi"/>
              </w:rPr>
            </w:pPr>
          </w:p>
          <w:p w:rsidR="00A53CA3" w:rsidRDefault="00A53CA3" w:rsidP="00A53CA3">
            <w:pPr>
              <w:pStyle w:val="ListParagraph"/>
              <w:spacing w:after="160" w:line="259" w:lineRule="auto"/>
              <w:ind w:left="69"/>
              <w:jc w:val="both"/>
              <w:rPr>
                <w:rStyle w:val="Emphasis"/>
                <w:rFonts w:ascii="Cambria" w:hAnsi="Cambria"/>
                <w:i w:val="0"/>
                <w:color w:val="000000"/>
                <w:lang w:val="sr-Cyrl-RS"/>
              </w:rPr>
            </w:pPr>
            <w:r>
              <w:rPr>
                <w:rStyle w:val="Emphasis"/>
                <w:rFonts w:ascii="Cambria" w:hAnsi="Cambria"/>
                <w:i w:val="0"/>
                <w:color w:val="000000"/>
                <w:lang w:val="sr-Cyrl-RS"/>
              </w:rPr>
              <w:t>И</w:t>
            </w:r>
            <w:r w:rsidRPr="00876DFE">
              <w:rPr>
                <w:rStyle w:val="Emphasis"/>
                <w:rFonts w:ascii="Cambria" w:hAnsi="Cambria"/>
                <w:i w:val="0"/>
                <w:color w:val="000000"/>
                <w:lang w:val="sr-Cyrl-RS"/>
              </w:rPr>
              <w:t>спорука и уг</w:t>
            </w:r>
            <w:r>
              <w:rPr>
                <w:rStyle w:val="Emphasis"/>
                <w:rFonts w:ascii="Cambria" w:hAnsi="Cambria"/>
                <w:i w:val="0"/>
                <w:color w:val="000000"/>
                <w:lang w:val="sr-Cyrl-RS"/>
              </w:rPr>
              <w:t>радња пумпне станице за повишење</w:t>
            </w:r>
            <w:r w:rsidRPr="00876DFE">
              <w:rPr>
                <w:rStyle w:val="Emphasis"/>
                <w:rFonts w:ascii="Cambria" w:hAnsi="Cambria"/>
                <w:i w:val="0"/>
                <w:color w:val="000000"/>
                <w:lang w:val="sr-Cyrl-RS"/>
              </w:rPr>
              <w:t xml:space="preserve"> притиска воде у хидрантској мрежи тип </w:t>
            </w:r>
            <w:r w:rsidRPr="00876DFE">
              <w:rPr>
                <w:rStyle w:val="Emphasis"/>
                <w:rFonts w:ascii="Cambria" w:hAnsi="Cambria"/>
                <w:i w:val="0"/>
                <w:color w:val="000000"/>
              </w:rPr>
              <w:t>CF 32-160A/1G+1R</w:t>
            </w:r>
            <w:r>
              <w:rPr>
                <w:rStyle w:val="Emphasis"/>
                <w:rFonts w:ascii="Cambria" w:hAnsi="Cambria"/>
                <w:i w:val="0"/>
                <w:color w:val="000000"/>
                <w:lang w:val="sr-Cyrl-RS"/>
              </w:rPr>
              <w:t xml:space="preserve"> са карактеристиком:</w:t>
            </w:r>
          </w:p>
          <w:p w:rsidR="00A53CA3" w:rsidRDefault="00A53CA3" w:rsidP="00A53CA3">
            <w:pPr>
              <w:pStyle w:val="ListParagraph"/>
              <w:spacing w:after="160" w:line="259" w:lineRule="auto"/>
              <w:ind w:left="69"/>
              <w:jc w:val="both"/>
              <w:rPr>
                <w:rStyle w:val="Emphasis"/>
                <w:rFonts w:ascii="Cambria" w:hAnsi="Cambria"/>
                <w:i w:val="0"/>
                <w:color w:val="000000"/>
              </w:rPr>
            </w:pPr>
            <w:r>
              <w:rPr>
                <w:rStyle w:val="Emphasis"/>
                <w:rFonts w:ascii="Cambria" w:hAnsi="Cambria"/>
                <w:i w:val="0"/>
                <w:color w:val="000000"/>
              </w:rPr>
              <w:t>Q= 100 – 150 – 200 – 300 I/min</w:t>
            </w:r>
          </w:p>
          <w:p w:rsidR="00A53CA3" w:rsidRDefault="00A53CA3" w:rsidP="00A53CA3">
            <w:pPr>
              <w:pStyle w:val="ListParagraph"/>
              <w:spacing w:after="160" w:line="259" w:lineRule="auto"/>
              <w:ind w:left="69"/>
              <w:jc w:val="both"/>
              <w:rPr>
                <w:rStyle w:val="Emphasis"/>
                <w:rFonts w:ascii="Cambria" w:hAnsi="Cambria"/>
                <w:i w:val="0"/>
                <w:color w:val="000000"/>
              </w:rPr>
            </w:pPr>
            <w:r>
              <w:rPr>
                <w:rStyle w:val="Emphasis"/>
                <w:rFonts w:ascii="Cambria" w:hAnsi="Cambria"/>
                <w:i w:val="0"/>
                <w:color w:val="000000"/>
              </w:rPr>
              <w:t>H= 57 – 55 – 52 – 45 M</w:t>
            </w:r>
          </w:p>
          <w:p w:rsidR="00A53CA3" w:rsidRPr="00A53CA3" w:rsidRDefault="00A53CA3" w:rsidP="00A53CA3">
            <w:pPr>
              <w:pStyle w:val="ListParagraph"/>
              <w:spacing w:after="160" w:line="259" w:lineRule="auto"/>
              <w:ind w:left="69"/>
              <w:jc w:val="both"/>
              <w:rPr>
                <w:rStyle w:val="Emphasis"/>
                <w:rFonts w:ascii="Cambria" w:hAnsi="Cambria"/>
                <w:i w:val="0"/>
                <w:color w:val="000000"/>
              </w:rPr>
            </w:pPr>
            <w:r>
              <w:rPr>
                <w:rStyle w:val="Emphasis"/>
                <w:rFonts w:ascii="Cambria" w:hAnsi="Cambria"/>
                <w:i w:val="0"/>
                <w:color w:val="000000"/>
              </w:rPr>
              <w:t>P= 4 kw</w:t>
            </w:r>
          </w:p>
          <w:p w:rsidR="00A53CA3" w:rsidRDefault="00A53CA3" w:rsidP="00A53CA3">
            <w:pPr>
              <w:pStyle w:val="ListParagraph"/>
              <w:spacing w:after="160" w:line="259" w:lineRule="auto"/>
              <w:ind w:left="69"/>
              <w:jc w:val="both"/>
              <w:rPr>
                <w:rStyle w:val="Emphasis"/>
                <w:rFonts w:ascii="Cambria" w:hAnsi="Cambria"/>
                <w:i w:val="0"/>
                <w:color w:val="000000"/>
                <w:lang w:val="sr-Cyrl-RS"/>
              </w:rPr>
            </w:pPr>
            <w:r>
              <w:rPr>
                <w:rStyle w:val="Emphasis"/>
                <w:rFonts w:ascii="Cambria" w:hAnsi="Cambria"/>
                <w:i w:val="0"/>
                <w:color w:val="000000"/>
                <w:lang w:val="sr-Cyrl-RS"/>
              </w:rPr>
              <w:t>Састоји се од:</w:t>
            </w:r>
          </w:p>
          <w:p w:rsidR="00A53CA3" w:rsidRDefault="009122B5" w:rsidP="00A53CA3">
            <w:pPr>
              <w:pStyle w:val="ListParagraph"/>
              <w:numPr>
                <w:ilvl w:val="0"/>
                <w:numId w:val="31"/>
              </w:numPr>
              <w:spacing w:after="160" w:line="259" w:lineRule="auto"/>
              <w:jc w:val="both"/>
              <w:rPr>
                <w:rStyle w:val="Emphasis"/>
                <w:rFonts w:ascii="Cambria" w:hAnsi="Cambria"/>
                <w:i w:val="0"/>
                <w:color w:val="000000"/>
                <w:lang w:val="sr-Cyrl-RS"/>
              </w:rPr>
            </w:pPr>
            <w:r>
              <w:rPr>
                <w:rStyle w:val="Emphasis"/>
                <w:rFonts w:ascii="Cambria" w:hAnsi="Cambria"/>
                <w:i w:val="0"/>
                <w:color w:val="000000"/>
                <w:lang w:val="sr-Cyrl-RS"/>
              </w:rPr>
              <w:t>Радне и резервне пумпе тип</w:t>
            </w:r>
            <w:r w:rsidR="00A53CA3">
              <w:rPr>
                <w:rStyle w:val="Emphasis"/>
                <w:rFonts w:ascii="Cambria" w:hAnsi="Cambria"/>
                <w:i w:val="0"/>
                <w:color w:val="000000"/>
                <w:lang w:val="sr-Cyrl-RS"/>
              </w:rPr>
              <w:t xml:space="preserve"> </w:t>
            </w:r>
            <w:r w:rsidR="00A53CA3">
              <w:rPr>
                <w:rStyle w:val="Emphasis"/>
                <w:rFonts w:ascii="Cambria" w:hAnsi="Cambria"/>
                <w:i w:val="0"/>
                <w:color w:val="000000"/>
              </w:rPr>
              <w:t>CF 32 – 160,</w:t>
            </w:r>
            <w:r w:rsidRPr="00876DFE">
              <w:rPr>
                <w:rStyle w:val="Emphasis"/>
                <w:rFonts w:ascii="Cambria" w:hAnsi="Cambria"/>
                <w:i w:val="0"/>
                <w:color w:val="000000"/>
              </w:rPr>
              <w:t>160A/1G+1R</w:t>
            </w:r>
            <w:r w:rsidR="00A53CA3">
              <w:rPr>
                <w:rStyle w:val="Emphasis"/>
                <w:rFonts w:ascii="Cambria" w:hAnsi="Cambria"/>
                <w:i w:val="0"/>
                <w:color w:val="000000"/>
                <w:lang w:val="sr-Cyrl-RS"/>
              </w:rPr>
              <w:t>;</w:t>
            </w:r>
          </w:p>
          <w:p w:rsidR="00A53CA3" w:rsidRDefault="00A53CA3" w:rsidP="00A53CA3">
            <w:pPr>
              <w:pStyle w:val="ListParagraph"/>
              <w:numPr>
                <w:ilvl w:val="0"/>
                <w:numId w:val="31"/>
              </w:numPr>
              <w:spacing w:after="160" w:line="259" w:lineRule="auto"/>
              <w:jc w:val="both"/>
              <w:rPr>
                <w:rStyle w:val="Emphasis"/>
                <w:rFonts w:ascii="Cambria" w:hAnsi="Cambria"/>
                <w:i w:val="0"/>
                <w:color w:val="000000"/>
                <w:lang w:val="sr-Cyrl-RS"/>
              </w:rPr>
            </w:pPr>
            <w:r>
              <w:rPr>
                <w:rStyle w:val="Emphasis"/>
                <w:rFonts w:ascii="Cambria" w:hAnsi="Cambria"/>
                <w:i w:val="0"/>
                <w:color w:val="000000"/>
                <w:lang w:val="sr-Cyrl-RS"/>
              </w:rPr>
              <w:t>командног ормана у склопу уређаја са контактном техником за рад пумпи;</w:t>
            </w:r>
          </w:p>
          <w:p w:rsidR="00A53CA3" w:rsidRDefault="00A53CA3" w:rsidP="00A53CA3">
            <w:pPr>
              <w:pStyle w:val="ListParagraph"/>
              <w:numPr>
                <w:ilvl w:val="0"/>
                <w:numId w:val="31"/>
              </w:numPr>
              <w:spacing w:after="160" w:line="259" w:lineRule="auto"/>
              <w:jc w:val="both"/>
              <w:rPr>
                <w:rStyle w:val="Emphasis"/>
                <w:rFonts w:ascii="Cambria" w:hAnsi="Cambria"/>
                <w:i w:val="0"/>
                <w:color w:val="000000"/>
                <w:lang w:val="sr-Cyrl-RS"/>
              </w:rPr>
            </w:pPr>
            <w:r>
              <w:rPr>
                <w:rStyle w:val="Emphasis"/>
                <w:rFonts w:ascii="Cambria" w:hAnsi="Cambria"/>
                <w:i w:val="0"/>
                <w:color w:val="000000"/>
                <w:lang w:val="sr-Cyrl-RS"/>
              </w:rPr>
              <w:t xml:space="preserve">усисног и потисног цевовода димензије 2 1/2“ са свим пратећим, фитинзима и вентилима, прекидачима притиска, а на потисном </w:t>
            </w:r>
            <w:r>
              <w:rPr>
                <w:rStyle w:val="Emphasis"/>
                <w:rFonts w:ascii="Cambria" w:hAnsi="Cambria"/>
                <w:i w:val="0"/>
                <w:color w:val="000000"/>
                <w:lang w:val="sr-Cyrl-RS"/>
              </w:rPr>
              <w:lastRenderedPageBreak/>
              <w:t>цевоводу смештене су мембранксе посуде 24 литара 10 бара;</w:t>
            </w:r>
          </w:p>
          <w:p w:rsidR="00A53CA3" w:rsidRPr="00262E20" w:rsidRDefault="00A53CA3" w:rsidP="00A53CA3">
            <w:pPr>
              <w:pStyle w:val="ListParagraph"/>
              <w:numPr>
                <w:ilvl w:val="0"/>
                <w:numId w:val="31"/>
              </w:numPr>
              <w:spacing w:after="160" w:line="259" w:lineRule="auto"/>
              <w:jc w:val="both"/>
              <w:rPr>
                <w:rStyle w:val="Emphasis"/>
                <w:rFonts w:ascii="Cambria" w:hAnsi="Cambria"/>
                <w:i w:val="0"/>
                <w:color w:val="000000"/>
                <w:lang w:val="sr-Cyrl-RS"/>
              </w:rPr>
            </w:pPr>
            <w:r>
              <w:rPr>
                <w:rStyle w:val="Emphasis"/>
                <w:rFonts w:ascii="Cambria" w:hAnsi="Cambria"/>
                <w:i w:val="0"/>
                <w:color w:val="000000"/>
                <w:lang w:val="sr-Cyrl-RS"/>
              </w:rPr>
              <w:t xml:space="preserve">постоља пластифицираног са антивибрационим ногицама. </w:t>
            </w: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jc w:val="both"/>
              <w:rPr>
                <w:rFonts w:asciiTheme="majorHAnsi" w:hAnsiTheme="majorHAnsi"/>
              </w:rPr>
            </w:pPr>
          </w:p>
          <w:p w:rsidR="00A53CA3" w:rsidRPr="00876DFE" w:rsidRDefault="00A53CA3" w:rsidP="00793692">
            <w:pPr>
              <w:spacing w:line="360" w:lineRule="auto"/>
              <w:rPr>
                <w:rFonts w:asciiTheme="majorHAnsi" w:eastAsia="Calibri" w:hAnsiTheme="majorHAnsi" w:cs="Arial"/>
              </w:rPr>
            </w:pPr>
          </w:p>
        </w:tc>
        <w:tc>
          <w:tcPr>
            <w:tcW w:w="1276" w:type="dxa"/>
            <w:tcBorders>
              <w:top w:val="single" w:sz="4" w:space="0" w:color="auto"/>
              <w:left w:val="single" w:sz="4" w:space="0" w:color="auto"/>
              <w:bottom w:val="single" w:sz="4" w:space="0" w:color="auto"/>
              <w:right w:val="single" w:sz="4" w:space="0" w:color="auto"/>
            </w:tcBorders>
          </w:tcPr>
          <w:p w:rsidR="00A53CA3" w:rsidRPr="00876DFE" w:rsidRDefault="00A53CA3" w:rsidP="00793692">
            <w:pPr>
              <w:jc w:val="both"/>
              <w:rPr>
                <w:rFonts w:asciiTheme="majorHAnsi" w:hAnsiTheme="majorHAnsi"/>
                <w:lang w:val="sr-Cyrl-CS"/>
              </w:rPr>
            </w:pPr>
          </w:p>
        </w:tc>
        <w:tc>
          <w:tcPr>
            <w:tcW w:w="1701" w:type="dxa"/>
            <w:tcBorders>
              <w:top w:val="single" w:sz="4" w:space="0" w:color="auto"/>
              <w:left w:val="single" w:sz="4" w:space="0" w:color="auto"/>
              <w:bottom w:val="single" w:sz="4" w:space="0" w:color="auto"/>
              <w:right w:val="single" w:sz="4" w:space="0" w:color="auto"/>
            </w:tcBorders>
          </w:tcPr>
          <w:p w:rsidR="00A53CA3" w:rsidRPr="00876DFE" w:rsidRDefault="00A53CA3" w:rsidP="00793692">
            <w:pPr>
              <w:jc w:val="both"/>
              <w:rPr>
                <w:rFonts w:asciiTheme="majorHAnsi" w:hAnsiTheme="majorHAnsi"/>
                <w:lang w:val="sr-Cyrl-CS"/>
              </w:rPr>
            </w:pPr>
          </w:p>
        </w:tc>
      </w:tr>
      <w:tr w:rsidR="004B4D74" w:rsidRPr="00876DFE" w:rsidTr="00A159B4">
        <w:trPr>
          <w:trHeight w:val="472"/>
        </w:trPr>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4B4D74" w:rsidRPr="004B4D74" w:rsidRDefault="004B4D74" w:rsidP="00A53CA3">
            <w:pPr>
              <w:jc w:val="both"/>
              <w:rPr>
                <w:rFonts w:asciiTheme="majorHAnsi" w:hAnsiTheme="majorHAnsi"/>
                <w:lang w:val="sr-Cyrl-RS"/>
              </w:rPr>
            </w:pPr>
            <w:r>
              <w:rPr>
                <w:rFonts w:asciiTheme="majorHAnsi" w:hAnsiTheme="majorHAnsi"/>
                <w:lang w:val="sr-Cyrl-RS"/>
              </w:rPr>
              <w:lastRenderedPageBreak/>
              <w:t>Укупно за све ставке без ПДВ-а</w:t>
            </w:r>
          </w:p>
        </w:tc>
        <w:tc>
          <w:tcPr>
            <w:tcW w:w="2977" w:type="dxa"/>
            <w:gridSpan w:val="2"/>
            <w:tcBorders>
              <w:top w:val="single" w:sz="4" w:space="0" w:color="auto"/>
              <w:left w:val="single" w:sz="4" w:space="0" w:color="auto"/>
              <w:bottom w:val="single" w:sz="4" w:space="0" w:color="auto"/>
              <w:right w:val="single" w:sz="4" w:space="0" w:color="auto"/>
            </w:tcBorders>
          </w:tcPr>
          <w:p w:rsidR="004B4D74" w:rsidRPr="00876DFE" w:rsidRDefault="004B4D74" w:rsidP="00793692">
            <w:pPr>
              <w:jc w:val="both"/>
              <w:rPr>
                <w:rFonts w:asciiTheme="majorHAnsi" w:hAnsiTheme="majorHAnsi"/>
                <w:lang w:val="sr-Cyrl-CS"/>
              </w:rPr>
            </w:pPr>
          </w:p>
        </w:tc>
      </w:tr>
      <w:tr w:rsidR="004B4D74" w:rsidRPr="00876DFE" w:rsidTr="003D2D4F">
        <w:trPr>
          <w:trHeight w:val="472"/>
        </w:trPr>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4B4D74" w:rsidRDefault="004B4D74" w:rsidP="00A53CA3">
            <w:pPr>
              <w:jc w:val="both"/>
              <w:rPr>
                <w:rFonts w:asciiTheme="majorHAnsi" w:hAnsiTheme="majorHAnsi"/>
                <w:lang w:val="sr-Cyrl-RS"/>
              </w:rPr>
            </w:pPr>
            <w:r>
              <w:rPr>
                <w:rFonts w:asciiTheme="majorHAnsi" w:hAnsiTheme="majorHAnsi"/>
                <w:lang w:val="sr-Cyrl-RS"/>
              </w:rPr>
              <w:t>Укупно за све ставке са ПДВ-ом</w:t>
            </w:r>
          </w:p>
        </w:tc>
        <w:tc>
          <w:tcPr>
            <w:tcW w:w="2977" w:type="dxa"/>
            <w:gridSpan w:val="2"/>
            <w:tcBorders>
              <w:top w:val="single" w:sz="4" w:space="0" w:color="auto"/>
              <w:left w:val="single" w:sz="4" w:space="0" w:color="auto"/>
              <w:bottom w:val="single" w:sz="4" w:space="0" w:color="auto"/>
              <w:right w:val="single" w:sz="4" w:space="0" w:color="auto"/>
            </w:tcBorders>
          </w:tcPr>
          <w:p w:rsidR="004B4D74" w:rsidRPr="00876DFE" w:rsidRDefault="004B4D74" w:rsidP="00793692">
            <w:pPr>
              <w:jc w:val="both"/>
              <w:rPr>
                <w:rFonts w:asciiTheme="majorHAnsi" w:hAnsiTheme="majorHAnsi"/>
                <w:lang w:val="sr-Cyrl-CS"/>
              </w:rPr>
            </w:pPr>
          </w:p>
        </w:tc>
      </w:tr>
    </w:tbl>
    <w:p w:rsidR="006749B9" w:rsidRDefault="006749B9" w:rsidP="006509B7">
      <w:pPr>
        <w:jc w:val="both"/>
        <w:rPr>
          <w:rFonts w:asciiTheme="majorHAnsi" w:hAnsiTheme="majorHAnsi"/>
          <w:i/>
          <w:spacing w:val="1"/>
          <w:position w:val="-1"/>
        </w:rPr>
      </w:pPr>
    </w:p>
    <w:p w:rsidR="004B4D74" w:rsidRDefault="004B4D74" w:rsidP="006509B7">
      <w:pPr>
        <w:jc w:val="both"/>
        <w:rPr>
          <w:rFonts w:asciiTheme="majorHAnsi" w:hAnsiTheme="majorHAnsi"/>
          <w:i/>
          <w:spacing w:val="1"/>
          <w:position w:val="-1"/>
        </w:rPr>
      </w:pPr>
    </w:p>
    <w:p w:rsidR="004B4D74" w:rsidRDefault="004B4D74" w:rsidP="006509B7">
      <w:pPr>
        <w:jc w:val="both"/>
        <w:rPr>
          <w:rFonts w:asciiTheme="majorHAnsi" w:hAnsiTheme="majorHAnsi"/>
          <w:i/>
          <w:spacing w:val="1"/>
          <w:position w:val="-1"/>
        </w:rPr>
      </w:pPr>
    </w:p>
    <w:p w:rsidR="004B4D74" w:rsidRDefault="004B4D74" w:rsidP="006509B7">
      <w:pPr>
        <w:jc w:val="both"/>
        <w:rPr>
          <w:rFonts w:asciiTheme="majorHAnsi" w:hAnsiTheme="majorHAnsi"/>
          <w:i/>
          <w:spacing w:val="1"/>
          <w:position w:val="-1"/>
        </w:rPr>
      </w:pPr>
    </w:p>
    <w:p w:rsidR="004B4D74" w:rsidRPr="00876DFE" w:rsidRDefault="004B4D74" w:rsidP="006509B7">
      <w:pPr>
        <w:jc w:val="both"/>
        <w:rPr>
          <w:rFonts w:asciiTheme="majorHAnsi" w:hAnsiTheme="majorHAnsi"/>
        </w:rPr>
      </w:pPr>
    </w:p>
    <w:tbl>
      <w:tblPr>
        <w:tblW w:w="0" w:type="auto"/>
        <w:tblInd w:w="-34" w:type="dxa"/>
        <w:tblLayout w:type="fixed"/>
        <w:tblLook w:val="0000" w:firstRow="0" w:lastRow="0" w:firstColumn="0" w:lastColumn="0" w:noHBand="0" w:noVBand="0"/>
      </w:tblPr>
      <w:tblGrid>
        <w:gridCol w:w="5592"/>
        <w:gridCol w:w="3339"/>
      </w:tblGrid>
      <w:tr w:rsidR="006509B7" w:rsidRPr="00876DFE" w:rsidTr="00793692">
        <w:trPr>
          <w:trHeight w:val="1097"/>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rsidR="00901B34" w:rsidRPr="00876DFE" w:rsidRDefault="00901B34" w:rsidP="00901B34">
            <w:pPr>
              <w:jc w:val="both"/>
              <w:rPr>
                <w:rFonts w:asciiTheme="majorHAnsi" w:hAnsiTheme="majorHAnsi"/>
                <w:lang w:val="sr-Cyrl-CS"/>
              </w:rPr>
            </w:pPr>
            <w:r w:rsidRPr="00876DFE">
              <w:rPr>
                <w:rFonts w:asciiTheme="majorHAnsi" w:eastAsia="TimesNewRomanPSMT" w:hAnsiTheme="majorHAnsi"/>
                <w:bCs/>
                <w:lang w:val="ru-RU"/>
              </w:rPr>
              <w:t>Рок и начин плаћања:</w:t>
            </w:r>
            <w:r w:rsidRPr="00876DFE">
              <w:rPr>
                <w:rFonts w:asciiTheme="majorHAnsi" w:hAnsiTheme="majorHAnsi"/>
                <w:lang w:val="sr-Cyrl-CS"/>
              </w:rPr>
              <w:t xml:space="preserve"> </w:t>
            </w:r>
            <w:r w:rsidRPr="00876DFE">
              <w:rPr>
                <w:rFonts w:asciiTheme="majorHAnsi" w:hAnsiTheme="majorHAnsi"/>
                <w:bCs/>
                <w:lang w:val="sr-Cyrl-CS"/>
              </w:rPr>
              <w:t xml:space="preserve">Наручилац се обавезује да Извођачу радова плати уговорену цену </w:t>
            </w:r>
            <w:r w:rsidRPr="00876DFE">
              <w:rPr>
                <w:rFonts w:asciiTheme="majorHAnsi" w:hAnsiTheme="majorHAnsi"/>
                <w:lang w:val="sr-Cyrl-CS"/>
              </w:rPr>
              <w:t>на следећи начин:</w:t>
            </w:r>
          </w:p>
          <w:p w:rsidR="00901B34" w:rsidRPr="00876DFE" w:rsidRDefault="00901B34" w:rsidP="00901B34">
            <w:pPr>
              <w:numPr>
                <w:ilvl w:val="0"/>
                <w:numId w:val="21"/>
              </w:numPr>
              <w:tabs>
                <w:tab w:val="clear" w:pos="1440"/>
                <w:tab w:val="num" w:pos="0"/>
              </w:tabs>
              <w:ind w:left="0" w:firstLine="0"/>
              <w:jc w:val="both"/>
              <w:rPr>
                <w:rFonts w:asciiTheme="majorHAnsi" w:hAnsiTheme="majorHAnsi"/>
                <w:lang w:val="sr-Cyrl-CS"/>
              </w:rPr>
            </w:pPr>
            <w:r w:rsidRPr="00876DFE">
              <w:rPr>
                <w:rFonts w:asciiTheme="majorHAnsi" w:hAnsiTheme="majorHAnsi"/>
                <w:lang w:val="sr-Cyrl-CS"/>
              </w:rPr>
              <w:t>у року од 45 дана од дана пријема рачуна са прилогом потписаног Записника о квалитативном и квантитативном пријему радова.</w:t>
            </w:r>
          </w:p>
          <w:p w:rsidR="00901B34" w:rsidRPr="00876DFE" w:rsidRDefault="00901B34" w:rsidP="00901B34">
            <w:pPr>
              <w:ind w:firstLine="772"/>
              <w:jc w:val="both"/>
              <w:rPr>
                <w:rFonts w:asciiTheme="majorHAnsi" w:hAnsiTheme="majorHAnsi"/>
              </w:rPr>
            </w:pPr>
            <w:r w:rsidRPr="00876DFE">
              <w:rPr>
                <w:rFonts w:asciiTheme="majorHAnsi" w:hAnsiTheme="majorHAnsi"/>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876DFE">
              <w:rPr>
                <w:rFonts w:asciiTheme="majorHAnsi" w:hAnsiTheme="majorHAnsi"/>
              </w:rPr>
              <w:t>Aнексом уговора биће обухваћени и евентуални мањкови радова.</w:t>
            </w:r>
          </w:p>
          <w:p w:rsidR="00901B34" w:rsidRPr="00876DFE" w:rsidRDefault="00901B34" w:rsidP="00901B34">
            <w:pPr>
              <w:ind w:firstLine="720"/>
              <w:jc w:val="both"/>
              <w:rPr>
                <w:rFonts w:asciiTheme="majorHAnsi" w:hAnsiTheme="majorHAnsi"/>
                <w:lang w:val="sr-Cyrl-CS"/>
              </w:rPr>
            </w:pPr>
            <w:r w:rsidRPr="00876DFE">
              <w:rPr>
                <w:rFonts w:asciiTheme="majorHAnsi" w:hAnsiTheme="majorHAnsi"/>
                <w:bCs/>
                <w:lang w:val="sr-Cyrl-CS"/>
              </w:rPr>
              <w:t>Уговорне стране су сагласне да су ј</w:t>
            </w:r>
            <w:r w:rsidRPr="00876DFE">
              <w:rPr>
                <w:rFonts w:asciiTheme="majorHAnsi" w:hAnsiTheme="majorHAnsi"/>
                <w:lang w:val="sr-Cyrl-CS"/>
              </w:rPr>
              <w:t xml:space="preserve">единичне цене радова из понуде фиксне и непроменљиве до краја реализације уговора. </w:t>
            </w:r>
          </w:p>
          <w:p w:rsidR="006509B7" w:rsidRPr="00876DFE" w:rsidRDefault="006509B7" w:rsidP="00901B34">
            <w:pPr>
              <w:ind w:firstLine="720"/>
              <w:jc w:val="both"/>
              <w:rPr>
                <w:rFonts w:asciiTheme="majorHAnsi" w:eastAsia="TimesNewRomanPSMT" w:hAnsiTheme="majorHAnsi"/>
                <w:bCs/>
                <w:lang w:val="ru-RU"/>
              </w:rPr>
            </w:pPr>
          </w:p>
        </w:tc>
      </w:tr>
      <w:tr w:rsidR="006509B7" w:rsidRPr="00876DFE" w:rsidTr="00793692">
        <w:trPr>
          <w:trHeight w:val="1457"/>
        </w:trPr>
        <w:tc>
          <w:tcPr>
            <w:tcW w:w="5592" w:type="dxa"/>
            <w:tcBorders>
              <w:top w:val="single" w:sz="4" w:space="0" w:color="000000"/>
              <w:left w:val="single" w:sz="4" w:space="0" w:color="000000"/>
              <w:bottom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jc w:val="both"/>
              <w:rPr>
                <w:rFonts w:asciiTheme="majorHAnsi" w:eastAsia="TimesNewRomanPSMT" w:hAnsiTheme="majorHAnsi"/>
                <w:bCs/>
                <w:lang w:val="ru-RU"/>
              </w:rPr>
            </w:pPr>
            <w:r w:rsidRPr="00876DFE">
              <w:rPr>
                <w:rFonts w:asciiTheme="majorHAnsi" w:eastAsia="TimesNewRomanPSMT" w:hAnsiTheme="majorHAnsi"/>
                <w:bCs/>
                <w:lang w:val="ru-RU"/>
              </w:rPr>
              <w:t>Рок важења понуде (минимум 30 дана од дана отварања понуда)</w:t>
            </w:r>
          </w:p>
          <w:p w:rsidR="006509B7" w:rsidRPr="00876DFE" w:rsidRDefault="006509B7" w:rsidP="00A7509F">
            <w:pPr>
              <w:jc w:val="both"/>
              <w:rPr>
                <w:rFonts w:asciiTheme="majorHAnsi" w:eastAsia="TimesNewRomanPSMT" w:hAnsiTheme="majorHAnsi"/>
                <w:bCs/>
                <w:lang w:val="ru-RU"/>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________________________</w:t>
            </w:r>
          </w:p>
        </w:tc>
      </w:tr>
      <w:tr w:rsidR="006509B7" w:rsidRPr="00876DFE" w:rsidTr="00793692">
        <w:tc>
          <w:tcPr>
            <w:tcW w:w="5592" w:type="dxa"/>
            <w:tcBorders>
              <w:top w:val="single" w:sz="4" w:space="0" w:color="000000"/>
              <w:left w:val="single" w:sz="4" w:space="0" w:color="000000"/>
              <w:bottom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B1D99" w:rsidRPr="00876DFE" w:rsidRDefault="006B1D99" w:rsidP="00A7509F">
            <w:pPr>
              <w:jc w:val="both"/>
              <w:rPr>
                <w:rFonts w:asciiTheme="majorHAnsi" w:eastAsia="TimesNewRomanPSMT" w:hAnsiTheme="majorHAnsi"/>
                <w:bCs/>
              </w:rPr>
            </w:pPr>
          </w:p>
          <w:p w:rsidR="006509B7" w:rsidRPr="00876DFE" w:rsidRDefault="006509B7" w:rsidP="00793692">
            <w:pPr>
              <w:jc w:val="both"/>
              <w:rPr>
                <w:rFonts w:asciiTheme="majorHAnsi" w:eastAsia="TimesNewRomanPSMT" w:hAnsiTheme="majorHAnsi"/>
                <w:bCs/>
                <w:lang w:val="ru-RU"/>
              </w:rPr>
            </w:pPr>
            <w:r w:rsidRPr="00876DFE">
              <w:rPr>
                <w:rFonts w:asciiTheme="majorHAnsi" w:eastAsia="TimesNewRomanPSMT" w:hAnsiTheme="majorHAnsi"/>
                <w:bCs/>
                <w:lang w:val="ru-RU"/>
              </w:rPr>
              <w:t xml:space="preserve">Рок </w:t>
            </w:r>
            <w:r w:rsidR="00CC7E5E" w:rsidRPr="00876DFE">
              <w:rPr>
                <w:rFonts w:asciiTheme="majorHAnsi" w:eastAsia="TimesNewRomanPSMT" w:hAnsiTheme="majorHAnsi"/>
                <w:bCs/>
                <w:lang w:val="ru-RU"/>
              </w:rPr>
              <w:t xml:space="preserve">извођења радова </w:t>
            </w:r>
            <w:r w:rsidR="006B610E" w:rsidRPr="009122B5">
              <w:rPr>
                <w:rFonts w:asciiTheme="majorHAnsi" w:hAnsiTheme="majorHAnsi"/>
                <w:color w:val="000000" w:themeColor="text1"/>
                <w:lang w:val="sr-Cyrl-CS"/>
              </w:rPr>
              <w:t xml:space="preserve">(максимум </w:t>
            </w:r>
            <w:r w:rsidR="00793692" w:rsidRPr="009122B5">
              <w:rPr>
                <w:rFonts w:asciiTheme="majorHAnsi" w:hAnsiTheme="majorHAnsi"/>
                <w:color w:val="000000" w:themeColor="text1"/>
                <w:lang w:val="sr-Cyrl-CS"/>
              </w:rPr>
              <w:t>90 дана</w:t>
            </w:r>
            <w:r w:rsidRPr="009122B5">
              <w:rPr>
                <w:rFonts w:asciiTheme="majorHAnsi" w:hAnsiTheme="majorHAnsi"/>
                <w:color w:val="000000" w:themeColor="text1"/>
                <w:lang w:val="sr-Cyrl-CS"/>
              </w:rPr>
              <w:t xml:space="preserve"> од </w:t>
            </w:r>
            <w:r w:rsidR="00091A6D" w:rsidRPr="009122B5">
              <w:rPr>
                <w:rFonts w:asciiTheme="majorHAnsi" w:hAnsiTheme="majorHAnsi"/>
                <w:bCs/>
                <w:color w:val="000000" w:themeColor="text1"/>
                <w:lang w:val="sr-Cyrl-CS"/>
              </w:rPr>
              <w:t>дана увођења у посао</w:t>
            </w:r>
            <w:r w:rsidRPr="009122B5">
              <w:rPr>
                <w:rFonts w:asciiTheme="majorHAnsi" w:hAnsiTheme="majorHAnsi"/>
                <w:color w:val="000000" w:themeColor="text1"/>
                <w:lang w:val="sr-Cyrl-CS"/>
              </w:rPr>
              <w:t>)</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_____________________дана</w:t>
            </w:r>
          </w:p>
        </w:tc>
      </w:tr>
      <w:tr w:rsidR="006509B7" w:rsidRPr="00876DFE" w:rsidTr="00793692">
        <w:tc>
          <w:tcPr>
            <w:tcW w:w="5592" w:type="dxa"/>
            <w:tcBorders>
              <w:top w:val="single" w:sz="4" w:space="0" w:color="000000"/>
              <w:left w:val="single" w:sz="4" w:space="0" w:color="000000"/>
              <w:bottom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jc w:val="both"/>
              <w:rPr>
                <w:rFonts w:asciiTheme="majorHAnsi" w:eastAsia="TimesNewRomanPSMT" w:hAnsiTheme="majorHAnsi"/>
                <w:bCs/>
                <w:lang w:val="ru-RU"/>
              </w:rPr>
            </w:pPr>
            <w:r w:rsidRPr="00876DFE">
              <w:rPr>
                <w:rFonts w:asciiTheme="majorHAnsi" w:eastAsia="TimesNewRomanPSMT" w:hAnsiTheme="majorHAnsi"/>
                <w:bCs/>
                <w:lang w:val="ru-RU"/>
              </w:rPr>
              <w:t xml:space="preserve">Рок отклањања недостатака </w:t>
            </w:r>
            <w:r w:rsidRPr="00876DFE">
              <w:rPr>
                <w:rFonts w:asciiTheme="majorHAnsi" w:hAnsiTheme="majorHAnsi"/>
                <w:lang w:val="sr-Cyrl-CS"/>
              </w:rPr>
              <w:t>(максимум седам дана од потписивања записника)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 дана</w:t>
            </w:r>
          </w:p>
        </w:tc>
      </w:tr>
      <w:tr w:rsidR="006509B7" w:rsidRPr="00876DFE" w:rsidTr="00793692">
        <w:trPr>
          <w:trHeight w:val="1043"/>
        </w:trPr>
        <w:tc>
          <w:tcPr>
            <w:tcW w:w="5592" w:type="dxa"/>
            <w:tcBorders>
              <w:top w:val="single" w:sz="4" w:space="0" w:color="000000"/>
              <w:left w:val="single" w:sz="4" w:space="0" w:color="000000"/>
              <w:bottom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sr-Cyrl-CS"/>
              </w:rPr>
            </w:pPr>
          </w:p>
          <w:p w:rsidR="006509B7" w:rsidRPr="00876DFE" w:rsidRDefault="006509B7" w:rsidP="00A7509F">
            <w:pPr>
              <w:jc w:val="both"/>
              <w:rPr>
                <w:rFonts w:asciiTheme="majorHAnsi" w:eastAsia="TimesNewRomanPSMT" w:hAnsiTheme="majorHAnsi"/>
                <w:bCs/>
              </w:rPr>
            </w:pPr>
            <w:r w:rsidRPr="00876DFE">
              <w:rPr>
                <w:rFonts w:asciiTheme="majorHAnsi" w:eastAsia="TimesNewRomanPSMT" w:hAnsiTheme="majorHAnsi"/>
                <w:bCs/>
              </w:rPr>
              <w:t xml:space="preserve">Место </w:t>
            </w:r>
            <w:r w:rsidR="00CC7E5E" w:rsidRPr="00876DFE">
              <w:rPr>
                <w:rFonts w:asciiTheme="majorHAnsi" w:eastAsia="TimesNewRomanPSMT" w:hAnsiTheme="majorHAnsi"/>
                <w:bCs/>
              </w:rPr>
              <w:t>извођења радова</w:t>
            </w:r>
          </w:p>
          <w:p w:rsidR="006509B7" w:rsidRPr="00876DFE" w:rsidRDefault="006509B7" w:rsidP="00A7509F">
            <w:pPr>
              <w:jc w:val="both"/>
              <w:rPr>
                <w:rFonts w:asciiTheme="majorHAnsi" w:eastAsia="TimesNewRomanPSMT" w:hAnsiTheme="majorHAnsi"/>
                <w:bCs/>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876DFE" w:rsidRDefault="00A53CA3" w:rsidP="00A53CA3">
            <w:pPr>
              <w:snapToGrid w:val="0"/>
              <w:jc w:val="both"/>
              <w:rPr>
                <w:rFonts w:asciiTheme="majorHAnsi" w:eastAsia="TimesNewRomanPSMT" w:hAnsiTheme="majorHAnsi"/>
                <w:bCs/>
                <w:color w:val="000000" w:themeColor="text1"/>
              </w:rPr>
            </w:pPr>
            <w:r>
              <w:rPr>
                <w:rStyle w:val="Emphasis"/>
                <w:rFonts w:asciiTheme="majorHAnsi" w:hAnsiTheme="majorHAnsi"/>
                <w:i w:val="0"/>
                <w:color w:val="000000" w:themeColor="text1"/>
                <w:lang w:val="sr-Cyrl-RS"/>
              </w:rPr>
              <w:t>Београд, Дом „Драгутин Филиповић – Јуса“, ул. Радослава Грујића бр. 17</w:t>
            </w:r>
          </w:p>
        </w:tc>
      </w:tr>
    </w:tbl>
    <w:p w:rsidR="006509B7" w:rsidRPr="00876DFE" w:rsidRDefault="006509B7" w:rsidP="006509B7">
      <w:pPr>
        <w:pStyle w:val="ListParagraph"/>
        <w:ind w:left="0"/>
        <w:rPr>
          <w:rFonts w:asciiTheme="majorHAnsi" w:hAnsiTheme="majorHAnsi"/>
          <w:bCs/>
          <w:iCs/>
          <w:u w:val="single"/>
        </w:rPr>
      </w:pPr>
    </w:p>
    <w:p w:rsidR="006509B7" w:rsidRPr="00876DFE"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876DFE" w:rsidTr="00A7509F">
        <w:tc>
          <w:tcPr>
            <w:tcW w:w="2922" w:type="dxa"/>
            <w:tcBorders>
              <w:top w:val="nil"/>
              <w:left w:val="nil"/>
              <w:bottom w:val="single" w:sz="4" w:space="0" w:color="auto"/>
              <w:right w:val="nil"/>
            </w:tcBorders>
            <w:hideMark/>
          </w:tcPr>
          <w:p w:rsidR="006509B7" w:rsidRPr="00876DFE" w:rsidRDefault="006509B7" w:rsidP="00A7509F">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876DFE" w:rsidRDefault="006509B7" w:rsidP="00A7509F">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876DFE" w:rsidRDefault="006509B7" w:rsidP="00A7509F">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Потпис одговорног лица</w:t>
            </w:r>
          </w:p>
          <w:p w:rsidR="00CE2EF6" w:rsidRPr="00876DFE" w:rsidRDefault="00CE2EF6" w:rsidP="00A7509F">
            <w:pPr>
              <w:pStyle w:val="ListParagraph"/>
              <w:spacing w:line="480" w:lineRule="auto"/>
              <w:ind w:left="0"/>
              <w:rPr>
                <w:rFonts w:asciiTheme="majorHAnsi" w:eastAsia="TimesNewRomanPS-BoldMT" w:hAnsiTheme="majorHAnsi"/>
                <w:bCs/>
                <w:iCs/>
                <w:color w:val="000000" w:themeColor="text1"/>
                <w:lang w:val="sr-Cyrl-CS"/>
              </w:rPr>
            </w:pPr>
          </w:p>
        </w:tc>
      </w:tr>
    </w:tbl>
    <w:p w:rsidR="006509B7" w:rsidRPr="00876DFE" w:rsidRDefault="006509B7" w:rsidP="006509B7">
      <w:pPr>
        <w:pStyle w:val="ListParagraph"/>
        <w:ind w:left="0" w:firstLine="720"/>
        <w:rPr>
          <w:rFonts w:asciiTheme="majorHAnsi" w:hAnsiTheme="majorHAnsi"/>
          <w:bCs/>
          <w:color w:val="000000"/>
          <w:lang w:val="sr-Cyrl-CS"/>
        </w:rPr>
      </w:pPr>
      <w:r w:rsidRPr="00876DFE">
        <w:rPr>
          <w:rFonts w:asciiTheme="majorHAnsi" w:hAnsiTheme="majorHAnsi"/>
          <w:bCs/>
          <w:color w:val="000000"/>
        </w:rPr>
        <w:tab/>
      </w:r>
      <w:r w:rsidRPr="00876DFE">
        <w:rPr>
          <w:rFonts w:asciiTheme="majorHAnsi" w:hAnsiTheme="majorHAnsi"/>
          <w:bCs/>
          <w:color w:val="000000"/>
        </w:rPr>
        <w:tab/>
      </w:r>
    </w:p>
    <w:p w:rsidR="006B1D99" w:rsidRPr="00876DFE" w:rsidRDefault="006B1D99" w:rsidP="00E845F3">
      <w:pPr>
        <w:jc w:val="center"/>
        <w:rPr>
          <w:rFonts w:asciiTheme="majorHAnsi" w:hAnsiTheme="majorHAnsi"/>
        </w:rPr>
      </w:pPr>
    </w:p>
    <w:p w:rsidR="006B1D99" w:rsidRPr="00876DFE" w:rsidRDefault="006B1D99" w:rsidP="00E845F3">
      <w:pPr>
        <w:jc w:val="center"/>
        <w:rPr>
          <w:rFonts w:asciiTheme="majorHAnsi" w:hAnsiTheme="majorHAnsi"/>
        </w:rPr>
      </w:pPr>
    </w:p>
    <w:p w:rsidR="009C69E2" w:rsidRPr="00876DFE" w:rsidRDefault="009C69E2"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DA6F60" w:rsidRPr="00DA6F60" w:rsidRDefault="00DA6F60" w:rsidP="00DA6F60">
      <w:pPr>
        <w:jc w:val="both"/>
        <w:rPr>
          <w:rStyle w:val="Emphasis"/>
          <w:rFonts w:ascii="Cambria" w:hAnsi="Cambria"/>
          <w:b/>
          <w:i w:val="0"/>
          <w:lang w:val="sr-Cyrl-CS"/>
        </w:rPr>
      </w:pPr>
      <w:r>
        <w:rPr>
          <w:rFonts w:asciiTheme="majorHAnsi" w:hAnsiTheme="majorHAnsi"/>
          <w:b/>
          <w:lang w:val="sr-Cyrl-RS"/>
        </w:rPr>
        <w:t xml:space="preserve">НАПОМЕНА: </w:t>
      </w:r>
      <w:r w:rsidRPr="00DA6F60">
        <w:rPr>
          <w:rStyle w:val="Emphasis"/>
          <w:rFonts w:ascii="Cambria" w:hAnsi="Cambria"/>
          <w:b/>
          <w:i w:val="0"/>
        </w:rPr>
        <w:t>Процењена</w:t>
      </w:r>
      <w:r w:rsidRPr="00DA6F60">
        <w:rPr>
          <w:rStyle w:val="Emphasis"/>
          <w:rFonts w:ascii="Cambria" w:hAnsi="Cambria"/>
          <w:b/>
          <w:i w:val="0"/>
          <w:lang w:val="sr-Cyrl-CS"/>
        </w:rPr>
        <w:t xml:space="preserve"> </w:t>
      </w:r>
      <w:r w:rsidRPr="00DA6F60">
        <w:rPr>
          <w:rStyle w:val="Emphasis"/>
          <w:rFonts w:ascii="Cambria" w:hAnsi="Cambria"/>
          <w:b/>
          <w:i w:val="0"/>
        </w:rPr>
        <w:t>вредност</w:t>
      </w:r>
      <w:r w:rsidRPr="00DA6F60">
        <w:rPr>
          <w:rStyle w:val="Emphasis"/>
          <w:rFonts w:ascii="Cambria" w:hAnsi="Cambria"/>
          <w:b/>
          <w:i w:val="0"/>
          <w:lang w:val="sr-Cyrl-CS"/>
        </w:rPr>
        <w:t xml:space="preserve"> </w:t>
      </w:r>
      <w:r w:rsidRPr="00DA6F60">
        <w:rPr>
          <w:rStyle w:val="Emphasis"/>
          <w:rFonts w:ascii="Cambria" w:hAnsi="Cambria"/>
          <w:b/>
          <w:i w:val="0"/>
        </w:rPr>
        <w:t>набавке</w:t>
      </w:r>
      <w:r w:rsidRPr="00DA6F60">
        <w:rPr>
          <w:rStyle w:val="Emphasis"/>
          <w:rFonts w:ascii="Cambria" w:hAnsi="Cambria"/>
          <w:b/>
          <w:i w:val="0"/>
          <w:lang w:val="sr-Cyrl-CS"/>
        </w:rPr>
        <w:t xml:space="preserve"> наруџбеницом </w:t>
      </w:r>
      <w:r w:rsidRPr="00DA6F60">
        <w:rPr>
          <w:rStyle w:val="Emphasis"/>
          <w:rFonts w:ascii="Cambria" w:hAnsi="Cambria"/>
          <w:b/>
          <w:i w:val="0"/>
        </w:rPr>
        <w:t>износи</w:t>
      </w:r>
      <w:r w:rsidRPr="00DA6F60">
        <w:rPr>
          <w:rStyle w:val="Emphasis"/>
          <w:rFonts w:ascii="Cambria" w:hAnsi="Cambria"/>
          <w:b/>
          <w:i w:val="0"/>
          <w:lang w:val="sr-Cyrl-CS"/>
        </w:rPr>
        <w:t xml:space="preserve"> </w:t>
      </w:r>
      <w:r w:rsidRPr="00DA6F60">
        <w:rPr>
          <w:rStyle w:val="Emphasis"/>
          <w:rFonts w:ascii="Cambria" w:hAnsi="Cambria"/>
          <w:b/>
          <w:i w:val="0"/>
        </w:rPr>
        <w:t>658.333</w:t>
      </w:r>
      <w:r w:rsidRPr="00DA6F60">
        <w:rPr>
          <w:rStyle w:val="Emphasis"/>
          <w:rFonts w:ascii="Cambria" w:hAnsi="Cambria"/>
          <w:b/>
          <w:i w:val="0"/>
          <w:lang w:val="sr-Cyrl-CS"/>
        </w:rPr>
        <w:t xml:space="preserve">,00 </w:t>
      </w:r>
      <w:r w:rsidRPr="00DA6F60">
        <w:rPr>
          <w:rStyle w:val="Emphasis"/>
          <w:rFonts w:ascii="Cambria" w:hAnsi="Cambria"/>
          <w:b/>
          <w:i w:val="0"/>
        </w:rPr>
        <w:t>динара</w:t>
      </w:r>
      <w:r w:rsidRPr="00DA6F60">
        <w:rPr>
          <w:rStyle w:val="Emphasis"/>
          <w:rFonts w:ascii="Cambria" w:hAnsi="Cambria"/>
          <w:b/>
          <w:i w:val="0"/>
          <w:lang w:val="sr-Cyrl-CS"/>
        </w:rPr>
        <w:t xml:space="preserve"> </w:t>
      </w:r>
      <w:r w:rsidRPr="00DA6F60">
        <w:rPr>
          <w:rStyle w:val="Emphasis"/>
          <w:rFonts w:ascii="Cambria" w:hAnsi="Cambria"/>
          <w:b/>
          <w:i w:val="0"/>
        </w:rPr>
        <w:t>без</w:t>
      </w:r>
      <w:r w:rsidRPr="00DA6F60">
        <w:rPr>
          <w:rStyle w:val="Emphasis"/>
          <w:rFonts w:ascii="Cambria" w:hAnsi="Cambria"/>
          <w:b/>
          <w:i w:val="0"/>
          <w:lang w:val="sr-Cyrl-CS"/>
        </w:rPr>
        <w:t xml:space="preserve"> </w:t>
      </w:r>
      <w:r w:rsidRPr="00DA6F60">
        <w:rPr>
          <w:rStyle w:val="Emphasis"/>
          <w:rFonts w:ascii="Cambria" w:hAnsi="Cambria"/>
          <w:b/>
          <w:i w:val="0"/>
        </w:rPr>
        <w:t>урачунатог ПДВ-</w:t>
      </w:r>
      <w:r w:rsidRPr="00DA6F60">
        <w:rPr>
          <w:rStyle w:val="Emphasis"/>
          <w:rFonts w:ascii="Cambria" w:hAnsi="Cambria"/>
          <w:b/>
          <w:i w:val="0"/>
          <w:lang w:val="sr-Cyrl-CS"/>
        </w:rPr>
        <w:t xml:space="preserve"> </w:t>
      </w:r>
      <w:r w:rsidRPr="00DA6F60">
        <w:rPr>
          <w:rStyle w:val="Emphasis"/>
          <w:rFonts w:ascii="Cambria" w:hAnsi="Cambria"/>
          <w:b/>
          <w:i w:val="0"/>
        </w:rPr>
        <w:t>а</w:t>
      </w:r>
      <w:r w:rsidRPr="00DA6F60">
        <w:rPr>
          <w:rStyle w:val="Emphasis"/>
          <w:rFonts w:ascii="Cambria" w:hAnsi="Cambria"/>
          <w:b/>
          <w:i w:val="0"/>
          <w:lang w:val="sr-Cyrl-CS"/>
        </w:rPr>
        <w:t xml:space="preserve">, односно </w:t>
      </w:r>
      <w:r w:rsidRPr="00DA6F60">
        <w:rPr>
          <w:rStyle w:val="Emphasis"/>
          <w:rFonts w:ascii="Cambria" w:hAnsi="Cambria"/>
          <w:b/>
          <w:i w:val="0"/>
          <w:color w:val="000000" w:themeColor="text1"/>
          <w:lang w:val="sr-Cyrl-CS"/>
        </w:rPr>
        <w:t>790.000,00</w:t>
      </w:r>
      <w:r w:rsidRPr="00DA6F60">
        <w:rPr>
          <w:rStyle w:val="Emphasis"/>
          <w:rFonts w:ascii="Cambria" w:hAnsi="Cambria"/>
          <w:b/>
          <w:i w:val="0"/>
          <w:lang w:val="sr-Cyrl-CS"/>
        </w:rPr>
        <w:t xml:space="preserve"> динара са урачунатим ПДВ-ом.</w:t>
      </w:r>
      <w:bookmarkStart w:id="0" w:name="_GoBack"/>
      <w:bookmarkEnd w:id="0"/>
    </w:p>
    <w:p w:rsidR="00330BED" w:rsidRPr="00DA6F60" w:rsidRDefault="00330BED" w:rsidP="00472D10">
      <w:pPr>
        <w:widowControl w:val="0"/>
        <w:overflowPunct w:val="0"/>
        <w:autoSpaceDE w:val="0"/>
        <w:autoSpaceDN w:val="0"/>
        <w:adjustRightInd w:val="0"/>
        <w:jc w:val="both"/>
        <w:rPr>
          <w:rFonts w:asciiTheme="majorHAnsi" w:hAnsiTheme="majorHAnsi"/>
          <w:b/>
          <w:lang w:val="sr-Cyrl-RS"/>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CE2EF6" w:rsidRPr="00876DFE" w:rsidRDefault="00CE2EF6"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9122B5" w:rsidRDefault="009122B5" w:rsidP="00330BED">
      <w:pPr>
        <w:jc w:val="center"/>
        <w:rPr>
          <w:rFonts w:asciiTheme="majorHAnsi" w:hAnsiTheme="majorHAnsi"/>
          <w:b/>
          <w:bCs/>
          <w:lang w:val="ru-RU"/>
        </w:rPr>
      </w:pPr>
    </w:p>
    <w:p w:rsidR="009122B5" w:rsidRDefault="009122B5"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4B4D74" w:rsidRDefault="004B4D74"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330BED" w:rsidRPr="00876DFE" w:rsidRDefault="00330BED" w:rsidP="00330BED">
      <w:pPr>
        <w:jc w:val="center"/>
        <w:rPr>
          <w:rFonts w:asciiTheme="majorHAnsi" w:hAnsiTheme="majorHAnsi"/>
          <w:b/>
          <w:bCs/>
          <w:lang w:val="ru-RU"/>
        </w:rPr>
      </w:pPr>
      <w:r w:rsidRPr="00876DFE">
        <w:rPr>
          <w:rFonts w:asciiTheme="majorHAnsi" w:hAnsiTheme="majorHAnsi"/>
          <w:b/>
          <w:bCs/>
          <w:lang w:val="ru-RU"/>
        </w:rPr>
        <w:t>ИЗЈАВА ПОНУЂАЧА</w:t>
      </w:r>
    </w:p>
    <w:p w:rsidR="00330BED" w:rsidRPr="00876DFE" w:rsidRDefault="00330BED" w:rsidP="00330BED">
      <w:pPr>
        <w:jc w:val="center"/>
        <w:rPr>
          <w:rFonts w:asciiTheme="majorHAnsi" w:hAnsiTheme="majorHAnsi"/>
          <w:b/>
          <w:bCs/>
          <w:lang w:val="ru-RU"/>
        </w:rPr>
      </w:pPr>
      <w:r w:rsidRPr="00876DFE">
        <w:rPr>
          <w:rFonts w:asciiTheme="majorHAnsi" w:hAnsiTheme="majorHAnsi"/>
          <w:b/>
          <w:bCs/>
          <w:lang w:val="ru-RU"/>
        </w:rPr>
        <w:t xml:space="preserve">О ИСПУЊАВАЊУ УСЛОВА НАБАВКЕ </w:t>
      </w:r>
    </w:p>
    <w:p w:rsidR="00330BED" w:rsidRPr="00876DFE" w:rsidRDefault="00330BED" w:rsidP="00330BED">
      <w:pPr>
        <w:jc w:val="center"/>
        <w:rPr>
          <w:rFonts w:asciiTheme="majorHAnsi" w:hAnsiTheme="majorHAnsi"/>
          <w:b/>
          <w:bCs/>
          <w:lang w:val="sr-Cyrl-CS"/>
        </w:rPr>
      </w:pPr>
    </w:p>
    <w:p w:rsidR="00330BED" w:rsidRPr="00876DFE" w:rsidRDefault="00330BED" w:rsidP="00330BED">
      <w:pPr>
        <w:jc w:val="both"/>
        <w:rPr>
          <w:rFonts w:asciiTheme="majorHAnsi" w:hAnsiTheme="majorHAnsi"/>
          <w:lang w:val="sr-Cyrl-CS"/>
        </w:rPr>
      </w:pPr>
      <w:r w:rsidRPr="00876DFE">
        <w:rPr>
          <w:rFonts w:asciiTheme="majorHAnsi" w:hAnsiTheme="majorHAnsi"/>
          <w:lang w:val="sr-Cyrl-CS"/>
        </w:rPr>
        <w:t>Под пуном материјалном и кривичном одговорношћу, као заступник понуђача, дајем следећу:</w:t>
      </w:r>
      <w:r w:rsidRPr="00876DFE">
        <w:rPr>
          <w:rFonts w:asciiTheme="majorHAnsi" w:hAnsiTheme="majorHAnsi"/>
          <w:lang w:val="sr-Cyrl-CS"/>
        </w:rPr>
        <w:tab/>
      </w:r>
    </w:p>
    <w:p w:rsidR="00330BED" w:rsidRPr="00876DFE" w:rsidRDefault="00330BED" w:rsidP="00330BED">
      <w:pPr>
        <w:jc w:val="center"/>
        <w:rPr>
          <w:rFonts w:asciiTheme="majorHAnsi" w:hAnsiTheme="majorHAnsi"/>
          <w:b/>
          <w:lang w:val="sr-Cyrl-CS"/>
        </w:rPr>
      </w:pPr>
      <w:r w:rsidRPr="00876DFE">
        <w:rPr>
          <w:rFonts w:asciiTheme="majorHAnsi" w:hAnsiTheme="majorHAnsi"/>
          <w:b/>
          <w:lang w:val="sr-Cyrl-CS"/>
        </w:rPr>
        <w:t>И З Ј А В У</w:t>
      </w:r>
    </w:p>
    <w:p w:rsidR="00330BED" w:rsidRPr="00876DFE" w:rsidRDefault="00330BED" w:rsidP="00330BED">
      <w:pPr>
        <w:jc w:val="center"/>
        <w:rPr>
          <w:rFonts w:asciiTheme="majorHAnsi" w:hAnsiTheme="majorHAnsi"/>
          <w:lang w:val="sr-Cyrl-CS"/>
        </w:rPr>
      </w:pPr>
    </w:p>
    <w:p w:rsidR="00330BED" w:rsidRPr="00876DFE" w:rsidRDefault="00330BED" w:rsidP="00330BED">
      <w:pPr>
        <w:jc w:val="both"/>
        <w:rPr>
          <w:rFonts w:asciiTheme="majorHAnsi" w:hAnsiTheme="majorHAnsi"/>
          <w:lang w:val="sr-Cyrl-CS"/>
        </w:rPr>
      </w:pPr>
      <w:r w:rsidRPr="00876DFE">
        <w:rPr>
          <w:rFonts w:asciiTheme="majorHAnsi" w:hAnsiTheme="majorHAnsi"/>
          <w:lang w:val="sr-Cyrl-CS"/>
        </w:rPr>
        <w:t xml:space="preserve">Понуђач </w:t>
      </w:r>
      <w:r w:rsidRPr="00876DFE">
        <w:rPr>
          <w:rFonts w:asciiTheme="majorHAnsi" w:hAnsiTheme="majorHAnsi"/>
          <w:i/>
          <w:lang w:val="sr-Cyrl-CS"/>
        </w:rPr>
        <w:t xml:space="preserve"> _____________________________________________</w:t>
      </w:r>
      <w:r w:rsidRPr="00876DFE">
        <w:rPr>
          <w:rFonts w:asciiTheme="majorHAnsi" w:hAnsiTheme="majorHAnsi"/>
          <w:i/>
          <w:iCs/>
          <w:lang w:val="sr-Cyrl-CS"/>
        </w:rPr>
        <w:t>[</w:t>
      </w:r>
      <w:r w:rsidRPr="00876DFE">
        <w:rPr>
          <w:rFonts w:asciiTheme="majorHAnsi" w:hAnsiTheme="majorHAnsi"/>
          <w:i/>
          <w:lang w:val="sr-Cyrl-CS"/>
        </w:rPr>
        <w:t>навести назив понуђача</w:t>
      </w:r>
      <w:r w:rsidRPr="00876DFE">
        <w:rPr>
          <w:rFonts w:asciiTheme="majorHAnsi" w:hAnsiTheme="majorHAnsi"/>
          <w:i/>
          <w:iCs/>
          <w:lang w:val="sr-Cyrl-CS"/>
        </w:rPr>
        <w:t>]</w:t>
      </w:r>
      <w:r w:rsidRPr="00876DFE">
        <w:rPr>
          <w:rFonts w:asciiTheme="majorHAnsi" w:hAnsiTheme="majorHAnsi"/>
          <w:lang w:val="sr-Cyrl-CS"/>
        </w:rPr>
        <w:t xml:space="preserve">у поступку </w:t>
      </w:r>
      <w:r w:rsidR="00EC402D" w:rsidRPr="00876DFE">
        <w:rPr>
          <w:rFonts w:asciiTheme="majorHAnsi" w:eastAsia="TimesNewRomanPSMT" w:hAnsiTheme="majorHAnsi"/>
          <w:lang w:val="sr-Cyrl-CS"/>
        </w:rPr>
        <w:t>Набавка</w:t>
      </w:r>
      <w:r w:rsidR="00EC402D" w:rsidRPr="00876DFE">
        <w:rPr>
          <w:rFonts w:asciiTheme="majorHAnsi" w:hAnsiTheme="majorHAnsi"/>
          <w:spacing w:val="1"/>
          <w:position w:val="-1"/>
        </w:rPr>
        <w:t>–</w:t>
      </w:r>
      <w:r w:rsidR="00A53CA3">
        <w:rPr>
          <w:rFonts w:asciiTheme="majorHAnsi" w:hAnsiTheme="majorHAnsi"/>
          <w:spacing w:val="1"/>
          <w:position w:val="-1"/>
          <w:lang w:val="sr-Cyrl-RS"/>
        </w:rPr>
        <w:t xml:space="preserve"> </w:t>
      </w:r>
      <w:r w:rsidR="00A53CA3">
        <w:rPr>
          <w:rStyle w:val="Emphasis"/>
          <w:rFonts w:ascii="Cambria" w:hAnsi="Cambria"/>
          <w:i w:val="0"/>
          <w:color w:val="000000"/>
          <w:lang w:val="sr-Cyrl-RS"/>
        </w:rPr>
        <w:t>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 деце и омладине, Београд, РЈ Дом „Драгутин Филиповић – Јуса“, ул. Радослава Грујића бр. 17</w:t>
      </w:r>
      <w:r w:rsidRPr="00876DFE">
        <w:rPr>
          <w:rFonts w:asciiTheme="majorHAnsi" w:hAnsiTheme="majorHAnsi"/>
          <w:lang w:val="sr-Cyrl-CS"/>
        </w:rPr>
        <w:t>, испуњава предвиђене услове за предметну набавку, и то:</w:t>
      </w:r>
    </w:p>
    <w:p w:rsidR="00330BED" w:rsidRPr="00876DFE" w:rsidRDefault="00330BED" w:rsidP="00330BED">
      <w:pPr>
        <w:jc w:val="both"/>
        <w:rPr>
          <w:rFonts w:asciiTheme="majorHAnsi" w:hAnsiTheme="majorHAnsi"/>
          <w:iCs/>
          <w:lang w:val="sr-Cyrl-CS"/>
        </w:rPr>
      </w:pPr>
    </w:p>
    <w:p w:rsidR="00330BED" w:rsidRPr="00876DFE" w:rsidRDefault="00330BED" w:rsidP="00330BED">
      <w:pPr>
        <w:pStyle w:val="ListParagraph"/>
        <w:numPr>
          <w:ilvl w:val="0"/>
          <w:numId w:val="16"/>
        </w:numPr>
        <w:suppressAutoHyphens/>
        <w:spacing w:line="100" w:lineRule="atLeast"/>
        <w:jc w:val="both"/>
        <w:rPr>
          <w:rFonts w:asciiTheme="majorHAnsi" w:hAnsiTheme="majorHAnsi"/>
          <w:iCs/>
        </w:rPr>
      </w:pPr>
      <w:r w:rsidRPr="00876DFE">
        <w:rPr>
          <w:rFonts w:asciiTheme="majorHAnsi" w:hAnsiTheme="majorHAnsi"/>
          <w:iCs/>
          <w:lang w:val="sr-Cyrl-CS"/>
        </w:rPr>
        <w:t>Понуђач је р</w:t>
      </w:r>
      <w:r w:rsidRPr="00876DFE">
        <w:rPr>
          <w:rFonts w:asciiTheme="majorHAnsi" w:hAnsiTheme="majorHAnsi"/>
          <w:iCs/>
        </w:rPr>
        <w:t>егистрован код надлежног органа, односно уписан у одговарајући регистар;</w:t>
      </w:r>
    </w:p>
    <w:p w:rsidR="00330BED" w:rsidRPr="00876DFE" w:rsidRDefault="00330BED" w:rsidP="00330BED">
      <w:pPr>
        <w:pStyle w:val="ListParagraph"/>
        <w:numPr>
          <w:ilvl w:val="0"/>
          <w:numId w:val="16"/>
        </w:numPr>
        <w:suppressAutoHyphens/>
        <w:spacing w:line="100" w:lineRule="atLeast"/>
        <w:jc w:val="both"/>
        <w:rPr>
          <w:rFonts w:asciiTheme="majorHAnsi" w:hAnsiTheme="majorHAnsi"/>
          <w:i/>
          <w:lang w:val="sr-Cyrl-CS"/>
        </w:rPr>
      </w:pPr>
      <w:r w:rsidRPr="00876DFE">
        <w:rPr>
          <w:rFonts w:asciiTheme="majorHAnsi" w:hAnsiTheme="majorHAnsi"/>
          <w:lang w:val="sr-Cyrl-CS"/>
        </w:rPr>
        <w:t xml:space="preserve">да располаже </w:t>
      </w:r>
      <w:r w:rsidR="00EC402D" w:rsidRPr="00876DFE">
        <w:rPr>
          <w:rFonts w:asciiTheme="majorHAnsi" w:hAnsiTheme="majorHAnsi"/>
          <w:b/>
          <w:u w:val="single"/>
          <w:lang w:val="sr-Cyrl-CS"/>
        </w:rPr>
        <w:t>неопходним пословним капацитетом</w:t>
      </w:r>
      <w:r w:rsidR="00EC402D" w:rsidRPr="00876DFE">
        <w:rPr>
          <w:rFonts w:asciiTheme="majorHAnsi" w:hAnsiTheme="majorHAnsi"/>
          <w:lang w:val="sr-Cyrl-CS"/>
        </w:rPr>
        <w:t>: да је у последње три године (201</w:t>
      </w:r>
      <w:r w:rsidR="00CE2EF6" w:rsidRPr="00876DFE">
        <w:rPr>
          <w:rFonts w:asciiTheme="majorHAnsi" w:hAnsiTheme="majorHAnsi"/>
        </w:rPr>
        <w:t>9</w:t>
      </w:r>
      <w:r w:rsidR="00CE2EF6" w:rsidRPr="00876DFE">
        <w:rPr>
          <w:rFonts w:asciiTheme="majorHAnsi" w:hAnsiTheme="majorHAnsi"/>
          <w:lang w:val="sr-Cyrl-CS"/>
        </w:rPr>
        <w:t>., 2020. и 2021</w:t>
      </w:r>
      <w:r w:rsidR="00EC402D" w:rsidRPr="00876DFE">
        <w:rPr>
          <w:rFonts w:asciiTheme="majorHAnsi" w:hAnsiTheme="majorHAnsi"/>
          <w:lang w:val="sr-Cyrl-CS"/>
        </w:rPr>
        <w:t xml:space="preserve">. године) понуђач </w:t>
      </w:r>
      <w:r w:rsidR="00EC402D" w:rsidRPr="00876DFE">
        <w:rPr>
          <w:rFonts w:asciiTheme="majorHAnsi" w:hAnsiTheme="majorHAnsi"/>
          <w:b/>
        </w:rPr>
        <w:t>извршио радове</w:t>
      </w:r>
      <w:r w:rsidR="00EC402D" w:rsidRPr="00876DFE">
        <w:rPr>
          <w:rFonts w:asciiTheme="majorHAnsi" w:hAnsiTheme="majorHAnsi"/>
          <w:lang w:val="sr-Cyrl-CS"/>
        </w:rPr>
        <w:t xml:space="preserve"> минималне укупне вредности у износу од 1.000.000,00 динара без ПДВ-а. </w:t>
      </w:r>
    </w:p>
    <w:p w:rsidR="00EC402D" w:rsidRPr="00876DFE" w:rsidRDefault="00EC402D" w:rsidP="00EC402D">
      <w:pPr>
        <w:pStyle w:val="ListParagraph"/>
        <w:suppressAutoHyphens/>
        <w:spacing w:line="100" w:lineRule="atLeast"/>
        <w:ind w:left="1440"/>
        <w:jc w:val="both"/>
        <w:rPr>
          <w:rFonts w:asciiTheme="majorHAnsi" w:hAnsiTheme="majorHAnsi"/>
          <w:i/>
          <w:lang w:val="sr-Cyrl-CS"/>
        </w:rPr>
      </w:pPr>
    </w:p>
    <w:p w:rsidR="00330BED" w:rsidRPr="00876DFE" w:rsidRDefault="00330BED" w:rsidP="00330BED">
      <w:pPr>
        <w:rPr>
          <w:rFonts w:asciiTheme="majorHAnsi" w:hAnsiTheme="majorHAnsi"/>
          <w:lang w:val="sr-Cyrl-CS"/>
        </w:rPr>
      </w:pPr>
      <w:r w:rsidRPr="00876DFE">
        <w:rPr>
          <w:rFonts w:asciiTheme="majorHAnsi" w:hAnsiTheme="majorHAnsi"/>
          <w:lang w:val="sr-Cyrl-CS"/>
        </w:rPr>
        <w:t xml:space="preserve">Место:_____________                                                     </w:t>
      </w:r>
      <w:r w:rsidRPr="00876DFE">
        <w:rPr>
          <w:rFonts w:asciiTheme="majorHAnsi" w:hAnsiTheme="majorHAnsi"/>
          <w:i/>
          <w:lang w:val="sr-Cyrl-CS"/>
        </w:rPr>
        <w:t>По</w:t>
      </w:r>
      <w:r w:rsidRPr="00876DFE">
        <w:rPr>
          <w:rFonts w:asciiTheme="majorHAnsi" w:hAnsiTheme="majorHAnsi"/>
          <w:i/>
        </w:rPr>
        <w:t>н</w:t>
      </w:r>
      <w:r w:rsidRPr="00876DFE">
        <w:rPr>
          <w:rFonts w:asciiTheme="majorHAnsi" w:hAnsiTheme="majorHAnsi"/>
          <w:i/>
          <w:lang w:val="sr-Cyrl-CS"/>
        </w:rPr>
        <w:t>уђач</w:t>
      </w:r>
      <w:r w:rsidRPr="00876DFE">
        <w:rPr>
          <w:rFonts w:asciiTheme="majorHAnsi" w:hAnsiTheme="majorHAnsi"/>
          <w:lang w:val="sr-Cyrl-CS"/>
        </w:rPr>
        <w:t>:</w:t>
      </w:r>
    </w:p>
    <w:p w:rsidR="00330BED" w:rsidRPr="00876DFE" w:rsidRDefault="00330BED" w:rsidP="00330BED">
      <w:pPr>
        <w:rPr>
          <w:rFonts w:asciiTheme="majorHAnsi" w:hAnsiTheme="majorHAnsi"/>
          <w:b/>
          <w:bCs/>
          <w:i/>
          <w:lang w:val="sr-Cyrl-CS"/>
        </w:rPr>
      </w:pPr>
      <w:r w:rsidRPr="00876DFE">
        <w:rPr>
          <w:rFonts w:asciiTheme="majorHAnsi" w:hAnsiTheme="majorHAnsi"/>
          <w:lang w:val="sr-Cyrl-CS"/>
        </w:rPr>
        <w:t xml:space="preserve">Датум:_____________                         М.П.                     _____________________                                                        </w:t>
      </w:r>
    </w:p>
    <w:p w:rsidR="00330BED" w:rsidRPr="00876DFE" w:rsidRDefault="00330BED" w:rsidP="00330BED">
      <w:pPr>
        <w:jc w:val="both"/>
        <w:rPr>
          <w:rFonts w:asciiTheme="majorHAnsi" w:hAnsiTheme="majorHAnsi"/>
          <w:b/>
          <w:bCs/>
        </w:rPr>
      </w:pPr>
    </w:p>
    <w:p w:rsidR="00330BED" w:rsidRPr="00876DFE" w:rsidRDefault="00330BED" w:rsidP="00330BED">
      <w:pPr>
        <w:jc w:val="both"/>
        <w:rPr>
          <w:rFonts w:asciiTheme="majorHAnsi" w:hAnsiTheme="majorHAnsi"/>
          <w:bCs/>
          <w:iCs/>
        </w:rPr>
      </w:pPr>
      <w:r w:rsidRPr="00876DFE">
        <w:rPr>
          <w:rFonts w:asciiTheme="majorHAnsi" w:hAnsiTheme="majorHAnsi"/>
          <w:b/>
          <w:bCs/>
        </w:rPr>
        <w:t xml:space="preserve">Напомена: </w:t>
      </w:r>
      <w:r w:rsidRPr="00876DFE">
        <w:rPr>
          <w:rFonts w:asciiTheme="majorHAnsi" w:hAnsiTheme="majorHAnsi"/>
          <w:b/>
          <w:bCs/>
          <w:iCs/>
          <w:u w:val="single"/>
          <w:lang w:val="sr-Cyrl-CS"/>
        </w:rPr>
        <w:t>Уколико понуду подноси група понуђача</w:t>
      </w:r>
      <w:r w:rsidRPr="00876DFE">
        <w:rPr>
          <w:rFonts w:asciiTheme="majorHAnsi" w:hAnsiTheme="majorHAnsi"/>
          <w:b/>
          <w:bCs/>
          <w:iCs/>
          <w:u w:val="single"/>
        </w:rPr>
        <w:t>,</w:t>
      </w:r>
      <w:r w:rsidRPr="00876DFE">
        <w:rPr>
          <w:rFonts w:asciiTheme="majorHAnsi" w:hAnsiTheme="majorHAnsi"/>
          <w:bCs/>
          <w:iCs/>
        </w:rPr>
        <w:t xml:space="preserve"> Изјава мора бити потписана од стране овлашћеног лица </w:t>
      </w:r>
      <w:r w:rsidRPr="00876DFE">
        <w:rPr>
          <w:rFonts w:asciiTheme="majorHAnsi" w:hAnsiTheme="majorHAnsi"/>
          <w:bCs/>
          <w:iCs/>
          <w:lang w:val="sr-Cyrl-CS"/>
        </w:rPr>
        <w:t>свак</w:t>
      </w:r>
      <w:r w:rsidRPr="00876DFE">
        <w:rPr>
          <w:rFonts w:asciiTheme="majorHAnsi" w:hAnsiTheme="majorHAnsi"/>
          <w:bCs/>
          <w:iCs/>
        </w:rPr>
        <w:t xml:space="preserve">ог </w:t>
      </w:r>
      <w:r w:rsidRPr="00876DFE">
        <w:rPr>
          <w:rFonts w:asciiTheme="majorHAnsi" w:hAnsiTheme="majorHAnsi"/>
          <w:bCs/>
          <w:iCs/>
          <w:lang w:val="sr-Cyrl-CS"/>
        </w:rPr>
        <w:t>понуђач</w:t>
      </w:r>
      <w:r w:rsidRPr="00876DFE">
        <w:rPr>
          <w:rFonts w:asciiTheme="majorHAnsi" w:hAnsiTheme="majorHAnsi"/>
          <w:bCs/>
          <w:iCs/>
        </w:rPr>
        <w:t>а</w:t>
      </w:r>
      <w:r w:rsidRPr="00876DFE">
        <w:rPr>
          <w:rFonts w:asciiTheme="majorHAnsi" w:hAnsiTheme="majorHAnsi"/>
          <w:bCs/>
          <w:iCs/>
          <w:lang w:val="sr-Cyrl-CS"/>
        </w:rPr>
        <w:t xml:space="preserve"> из групе понуђача</w:t>
      </w:r>
      <w:r w:rsidRPr="00876DFE">
        <w:rPr>
          <w:rFonts w:asciiTheme="majorHAnsi" w:hAnsiTheme="majorHAnsi"/>
          <w:bCs/>
          <w:iCs/>
        </w:rPr>
        <w:t xml:space="preserve"> и оверена печатом.</w:t>
      </w: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Default="00330BED" w:rsidP="00330BED">
      <w:pPr>
        <w:jc w:val="both"/>
        <w:rPr>
          <w:rFonts w:asciiTheme="majorHAnsi" w:hAnsiTheme="majorHAnsi"/>
          <w:bCs/>
          <w:iCs/>
        </w:rPr>
      </w:pPr>
    </w:p>
    <w:p w:rsidR="004B4D74" w:rsidRPr="00876DFE" w:rsidRDefault="004B4D74" w:rsidP="00330BED">
      <w:pPr>
        <w:jc w:val="both"/>
        <w:rPr>
          <w:rFonts w:asciiTheme="majorHAnsi" w:hAnsiTheme="majorHAnsi"/>
          <w:bCs/>
          <w:iCs/>
        </w:rPr>
      </w:pPr>
    </w:p>
    <w:p w:rsidR="00EC402D" w:rsidRPr="00876DFE" w:rsidRDefault="00EC402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ind w:left="4106" w:right="4002"/>
        <w:jc w:val="center"/>
        <w:rPr>
          <w:rFonts w:asciiTheme="majorHAnsi" w:hAnsiTheme="majorHAnsi"/>
          <w:lang w:val="sr-Cyrl-CS"/>
        </w:rPr>
      </w:pPr>
      <w:r w:rsidRPr="00876DFE">
        <w:rPr>
          <w:rFonts w:asciiTheme="majorHAnsi" w:hAnsiTheme="majorHAnsi"/>
          <w:spacing w:val="2"/>
          <w:lang w:val="sr-Cyrl-CS"/>
        </w:rPr>
        <w:t>ИЗ</w:t>
      </w:r>
      <w:r w:rsidRPr="00876DFE">
        <w:rPr>
          <w:rFonts w:asciiTheme="majorHAnsi" w:hAnsiTheme="majorHAnsi"/>
          <w:spacing w:val="-2"/>
          <w:lang w:val="sr-Cyrl-CS"/>
        </w:rPr>
        <w:t>Ј</w:t>
      </w:r>
      <w:r w:rsidRPr="00876DFE">
        <w:rPr>
          <w:rFonts w:asciiTheme="majorHAnsi" w:hAnsiTheme="majorHAnsi"/>
          <w:lang w:val="sr-Cyrl-CS"/>
        </w:rPr>
        <w:t>АВА</w:t>
      </w:r>
    </w:p>
    <w:p w:rsidR="00330BED" w:rsidRPr="00876DFE" w:rsidRDefault="00330BED" w:rsidP="00330BED">
      <w:pPr>
        <w:spacing w:before="9"/>
        <w:rPr>
          <w:rFonts w:asciiTheme="majorHAnsi" w:hAnsiTheme="majorHAnsi"/>
          <w:lang w:val="sr-Cyrl-CS"/>
        </w:rPr>
      </w:pPr>
    </w:p>
    <w:p w:rsidR="00330BED" w:rsidRPr="00876DFE" w:rsidRDefault="00330BED" w:rsidP="00330BED">
      <w:pPr>
        <w:ind w:left="119" w:right="111"/>
        <w:jc w:val="both"/>
        <w:rPr>
          <w:rFonts w:asciiTheme="majorHAnsi" w:hAnsiTheme="majorHAnsi"/>
          <w:lang w:val="sr-Cyrl-CS"/>
        </w:rPr>
      </w:pPr>
      <w:r w:rsidRPr="00876DFE">
        <w:rPr>
          <w:rFonts w:asciiTheme="majorHAnsi" w:hAnsiTheme="majorHAnsi"/>
          <w:lang w:val="sr-Cyrl-CS"/>
        </w:rPr>
        <w:t>Изја</w:t>
      </w:r>
      <w:r w:rsidRPr="00876DFE">
        <w:rPr>
          <w:rFonts w:asciiTheme="majorHAnsi" w:hAnsiTheme="majorHAnsi"/>
          <w:spacing w:val="-1"/>
          <w:lang w:val="sr-Cyrl-CS"/>
        </w:rPr>
        <w:t>в</w:t>
      </w:r>
      <w:r w:rsidRPr="00876DFE">
        <w:rPr>
          <w:rFonts w:asciiTheme="majorHAnsi" w:hAnsiTheme="majorHAnsi"/>
          <w:spacing w:val="3"/>
          <w:lang w:val="sr-Cyrl-CS"/>
        </w:rPr>
        <w:t>љ</w:t>
      </w:r>
      <w:r w:rsidRPr="00876DFE">
        <w:rPr>
          <w:rFonts w:asciiTheme="majorHAnsi" w:hAnsiTheme="majorHAnsi"/>
          <w:spacing w:val="-5"/>
          <w:lang w:val="sr-Cyrl-CS"/>
        </w:rPr>
        <w:t>у</w:t>
      </w:r>
      <w:r w:rsidRPr="00876DFE">
        <w:rPr>
          <w:rFonts w:asciiTheme="majorHAnsi" w:hAnsiTheme="majorHAnsi"/>
          <w:lang w:val="sr-Cyrl-CS"/>
        </w:rPr>
        <w:t>је</w:t>
      </w:r>
      <w:r w:rsidRPr="00876DFE">
        <w:rPr>
          <w:rFonts w:asciiTheme="majorHAnsi" w:hAnsiTheme="majorHAnsi"/>
          <w:spacing w:val="-1"/>
          <w:lang w:val="sr-Cyrl-CS"/>
        </w:rPr>
        <w:t>м</w:t>
      </w:r>
      <w:r w:rsidRPr="00876DFE">
        <w:rPr>
          <w:rFonts w:asciiTheme="majorHAnsi" w:hAnsiTheme="majorHAnsi"/>
          <w:lang w:val="sr-Cyrl-CS"/>
        </w:rPr>
        <w:t xml:space="preserve">о да </w:t>
      </w:r>
      <w:r w:rsidRPr="00876DFE">
        <w:rPr>
          <w:rFonts w:asciiTheme="majorHAnsi" w:hAnsiTheme="majorHAnsi"/>
          <w:spacing w:val="-1"/>
          <w:lang w:val="sr-Cyrl-CS"/>
        </w:rPr>
        <w:t>см</w:t>
      </w:r>
      <w:r w:rsidRPr="00876DFE">
        <w:rPr>
          <w:rFonts w:asciiTheme="majorHAnsi" w:hAnsiTheme="majorHAnsi"/>
          <w:lang w:val="sr-Cyrl-CS"/>
        </w:rPr>
        <w:t xml:space="preserve">о </w:t>
      </w:r>
      <w:r w:rsidRPr="00876DFE">
        <w:rPr>
          <w:rFonts w:asciiTheme="majorHAnsi" w:hAnsiTheme="majorHAnsi"/>
          <w:spacing w:val="1"/>
          <w:lang w:val="sr-Cyrl-CS"/>
        </w:rPr>
        <w:t>п</w:t>
      </w:r>
      <w:r w:rsidRPr="00876DFE">
        <w:rPr>
          <w:rFonts w:asciiTheme="majorHAnsi" w:hAnsiTheme="majorHAnsi"/>
          <w:lang w:val="sr-Cyrl-CS"/>
        </w:rPr>
        <w:t xml:space="preserve">ри </w:t>
      </w:r>
      <w:r w:rsidRPr="00876DFE">
        <w:rPr>
          <w:rFonts w:asciiTheme="majorHAnsi" w:hAnsiTheme="majorHAnsi"/>
          <w:spacing w:val="-1"/>
          <w:lang w:val="sr-Cyrl-CS"/>
        </w:rPr>
        <w:t>сас</w:t>
      </w:r>
      <w:r w:rsidRPr="00876DFE">
        <w:rPr>
          <w:rFonts w:asciiTheme="majorHAnsi" w:hAnsiTheme="majorHAnsi"/>
          <w:lang w:val="sr-Cyrl-CS"/>
        </w:rPr>
        <w:t>т</w:t>
      </w:r>
      <w:r w:rsidRPr="00876DFE">
        <w:rPr>
          <w:rFonts w:asciiTheme="majorHAnsi" w:hAnsiTheme="majorHAnsi"/>
          <w:spacing w:val="-1"/>
          <w:lang w:val="sr-Cyrl-CS"/>
        </w:rPr>
        <w:t>а</w:t>
      </w:r>
      <w:r w:rsidRPr="00876DFE">
        <w:rPr>
          <w:rFonts w:asciiTheme="majorHAnsi" w:hAnsiTheme="majorHAnsi"/>
          <w:lang w:val="sr-Cyrl-CS"/>
        </w:rPr>
        <w:t>вља</w:t>
      </w:r>
      <w:r w:rsidRPr="00876DFE">
        <w:rPr>
          <w:rFonts w:asciiTheme="majorHAnsi" w:hAnsiTheme="majorHAnsi"/>
          <w:spacing w:val="3"/>
          <w:lang w:val="sr-Cyrl-CS"/>
        </w:rPr>
        <w:t>њ</w:t>
      </w:r>
      <w:r w:rsidRPr="00876DFE">
        <w:rPr>
          <w:rFonts w:asciiTheme="majorHAnsi" w:hAnsiTheme="majorHAnsi"/>
          <w:lang w:val="sr-Cyrl-CS"/>
        </w:rPr>
        <w:t xml:space="preserve">у </w:t>
      </w:r>
      <w:r w:rsidRPr="00876DFE">
        <w:rPr>
          <w:rFonts w:asciiTheme="majorHAnsi" w:hAnsiTheme="majorHAnsi"/>
          <w:spacing w:val="1"/>
          <w:lang w:val="sr-Cyrl-CS"/>
        </w:rPr>
        <w:t>п</w:t>
      </w:r>
      <w:r w:rsidRPr="00876DFE">
        <w:rPr>
          <w:rFonts w:asciiTheme="majorHAnsi" w:hAnsiTheme="majorHAnsi"/>
          <w:lang w:val="sr-Cyrl-CS"/>
        </w:rPr>
        <w:t>о</w:t>
      </w:r>
      <w:r w:rsidRPr="00876DFE">
        <w:rPr>
          <w:rFonts w:asciiTheme="majorHAnsi" w:hAnsiTheme="majorHAnsi"/>
          <w:spacing w:val="6"/>
          <w:lang w:val="sr-Cyrl-CS"/>
        </w:rPr>
        <w:t>н</w:t>
      </w:r>
      <w:r w:rsidRPr="00876DFE">
        <w:rPr>
          <w:rFonts w:asciiTheme="majorHAnsi" w:hAnsiTheme="majorHAnsi"/>
          <w:spacing w:val="-2"/>
          <w:lang w:val="sr-Cyrl-CS"/>
        </w:rPr>
        <w:t>у</w:t>
      </w:r>
      <w:r w:rsidRPr="00876DFE">
        <w:rPr>
          <w:rFonts w:asciiTheme="majorHAnsi" w:hAnsiTheme="majorHAnsi"/>
          <w:lang w:val="sr-Cyrl-CS"/>
        </w:rPr>
        <w:t xml:space="preserve">де </w:t>
      </w:r>
      <w:r w:rsidRPr="00876DFE">
        <w:rPr>
          <w:rFonts w:asciiTheme="majorHAnsi" w:hAnsiTheme="majorHAnsi"/>
          <w:spacing w:val="1"/>
          <w:lang w:val="sr-Cyrl-CS"/>
        </w:rPr>
        <w:t>п</w:t>
      </w:r>
      <w:r w:rsidRPr="00876DFE">
        <w:rPr>
          <w:rFonts w:asciiTheme="majorHAnsi" w:hAnsiTheme="majorHAnsi"/>
          <w:lang w:val="sr-Cyrl-CS"/>
        </w:rPr>
        <w:t>оштов</w:t>
      </w:r>
      <w:r w:rsidRPr="00876DFE">
        <w:rPr>
          <w:rFonts w:asciiTheme="majorHAnsi" w:hAnsiTheme="majorHAnsi"/>
          <w:spacing w:val="-1"/>
          <w:lang w:val="sr-Cyrl-CS"/>
        </w:rPr>
        <w:t>а</w:t>
      </w:r>
      <w:r w:rsidRPr="00876DFE">
        <w:rPr>
          <w:rFonts w:asciiTheme="majorHAnsi" w:hAnsiTheme="majorHAnsi"/>
          <w:lang w:val="sr-Cyrl-CS"/>
        </w:rPr>
        <w:t>ли об</w:t>
      </w:r>
      <w:r w:rsidRPr="00876DFE">
        <w:rPr>
          <w:rFonts w:asciiTheme="majorHAnsi" w:hAnsiTheme="majorHAnsi"/>
          <w:spacing w:val="-1"/>
          <w:lang w:val="sr-Cyrl-CS"/>
        </w:rPr>
        <w:t>а</w:t>
      </w:r>
      <w:r w:rsidRPr="00876DFE">
        <w:rPr>
          <w:rFonts w:asciiTheme="majorHAnsi" w:hAnsiTheme="majorHAnsi"/>
          <w:lang w:val="sr-Cyrl-CS"/>
        </w:rPr>
        <w:t>в</w:t>
      </w:r>
      <w:r w:rsidRPr="00876DFE">
        <w:rPr>
          <w:rFonts w:asciiTheme="majorHAnsi" w:hAnsiTheme="majorHAnsi"/>
          <w:spacing w:val="-1"/>
          <w:lang w:val="sr-Cyrl-CS"/>
        </w:rPr>
        <w:t>е</w:t>
      </w:r>
      <w:r w:rsidRPr="00876DFE">
        <w:rPr>
          <w:rFonts w:asciiTheme="majorHAnsi" w:hAnsiTheme="majorHAnsi"/>
          <w:spacing w:val="1"/>
          <w:lang w:val="sr-Cyrl-CS"/>
        </w:rPr>
        <w:t>з</w:t>
      </w:r>
      <w:r w:rsidRPr="00876DFE">
        <w:rPr>
          <w:rFonts w:asciiTheme="majorHAnsi" w:hAnsiTheme="majorHAnsi"/>
          <w:lang w:val="sr-Cyrl-CS"/>
        </w:rPr>
        <w:t xml:space="preserve">е </w:t>
      </w:r>
      <w:r w:rsidRPr="00876DFE">
        <w:rPr>
          <w:rFonts w:asciiTheme="majorHAnsi" w:hAnsiTheme="majorHAnsi"/>
          <w:spacing w:val="1"/>
          <w:lang w:val="sr-Cyrl-CS"/>
        </w:rPr>
        <w:t>к</w:t>
      </w:r>
      <w:r w:rsidRPr="00876DFE">
        <w:rPr>
          <w:rFonts w:asciiTheme="majorHAnsi" w:hAnsiTheme="majorHAnsi"/>
          <w:lang w:val="sr-Cyrl-CS"/>
        </w:rPr>
        <w:t xml:space="preserve">оје </w:t>
      </w:r>
      <w:r w:rsidRPr="00876DFE">
        <w:rPr>
          <w:rFonts w:asciiTheme="majorHAnsi" w:hAnsiTheme="majorHAnsi"/>
          <w:spacing w:val="1"/>
          <w:lang w:val="sr-Cyrl-CS"/>
        </w:rPr>
        <w:t>п</w:t>
      </w:r>
      <w:r w:rsidRPr="00876DFE">
        <w:rPr>
          <w:rFonts w:asciiTheme="majorHAnsi" w:hAnsiTheme="majorHAnsi"/>
          <w:lang w:val="sr-Cyrl-CS"/>
        </w:rPr>
        <w:t>ро</w:t>
      </w:r>
      <w:r w:rsidRPr="00876DFE">
        <w:rPr>
          <w:rFonts w:asciiTheme="majorHAnsi" w:hAnsiTheme="majorHAnsi"/>
          <w:spacing w:val="1"/>
          <w:lang w:val="sr-Cyrl-CS"/>
        </w:rPr>
        <w:t>из</w:t>
      </w:r>
      <w:r w:rsidRPr="00876DFE">
        <w:rPr>
          <w:rFonts w:asciiTheme="majorHAnsi" w:hAnsiTheme="majorHAnsi"/>
          <w:lang w:val="sr-Cyrl-CS"/>
        </w:rPr>
        <w:t>л</w:t>
      </w:r>
      <w:r w:rsidRPr="00876DFE">
        <w:rPr>
          <w:rFonts w:asciiTheme="majorHAnsi" w:hAnsiTheme="majorHAnsi"/>
          <w:spacing w:val="-1"/>
          <w:lang w:val="sr-Cyrl-CS"/>
        </w:rPr>
        <w:t>а</w:t>
      </w:r>
      <w:r w:rsidRPr="00876DFE">
        <w:rPr>
          <w:rFonts w:asciiTheme="majorHAnsi" w:hAnsiTheme="majorHAnsi"/>
          <w:spacing w:val="1"/>
          <w:lang w:val="sr-Cyrl-CS"/>
        </w:rPr>
        <w:t>з</w:t>
      </w:r>
      <w:r w:rsidRPr="00876DFE">
        <w:rPr>
          <w:rFonts w:asciiTheme="majorHAnsi" w:hAnsiTheme="majorHAnsi"/>
          <w:lang w:val="sr-Cyrl-CS"/>
        </w:rPr>
        <w:t xml:space="preserve">е </w:t>
      </w:r>
      <w:r w:rsidRPr="00876DFE">
        <w:rPr>
          <w:rFonts w:asciiTheme="majorHAnsi" w:hAnsiTheme="majorHAnsi"/>
          <w:spacing w:val="-1"/>
          <w:lang w:val="sr-Cyrl-CS"/>
        </w:rPr>
        <w:t>и</w:t>
      </w:r>
      <w:r w:rsidRPr="00876DFE">
        <w:rPr>
          <w:rFonts w:asciiTheme="majorHAnsi" w:hAnsiTheme="majorHAnsi"/>
          <w:lang w:val="sr-Cyrl-CS"/>
        </w:rPr>
        <w:t>з в</w:t>
      </w:r>
      <w:r w:rsidRPr="00876DFE">
        <w:rPr>
          <w:rFonts w:asciiTheme="majorHAnsi" w:hAnsiTheme="majorHAnsi"/>
          <w:spacing w:val="-1"/>
          <w:lang w:val="sr-Cyrl-CS"/>
        </w:rPr>
        <w:t>а</w:t>
      </w:r>
      <w:r w:rsidRPr="00876DFE">
        <w:rPr>
          <w:rFonts w:asciiTheme="majorHAnsi" w:hAnsiTheme="majorHAnsi"/>
          <w:lang w:val="sr-Cyrl-CS"/>
        </w:rPr>
        <w:t>ж</w:t>
      </w:r>
      <w:r w:rsidRPr="00876DFE">
        <w:rPr>
          <w:rFonts w:asciiTheme="majorHAnsi" w:hAnsiTheme="majorHAnsi"/>
          <w:spacing w:val="-1"/>
          <w:lang w:val="sr-Cyrl-CS"/>
        </w:rPr>
        <w:t>е</w:t>
      </w:r>
      <w:r w:rsidRPr="00876DFE">
        <w:rPr>
          <w:rFonts w:asciiTheme="majorHAnsi" w:hAnsiTheme="majorHAnsi"/>
          <w:lang w:val="sr-Cyrl-CS"/>
        </w:rPr>
        <w:t>ћ</w:t>
      </w:r>
      <w:r w:rsidRPr="00876DFE">
        <w:rPr>
          <w:rFonts w:asciiTheme="majorHAnsi" w:hAnsiTheme="majorHAnsi"/>
          <w:spacing w:val="1"/>
          <w:lang w:val="sr-Cyrl-CS"/>
        </w:rPr>
        <w:t>и</w:t>
      </w:r>
      <w:r w:rsidRPr="00876DFE">
        <w:rPr>
          <w:rFonts w:asciiTheme="majorHAnsi" w:hAnsiTheme="majorHAnsi"/>
          <w:lang w:val="sr-Cyrl-CS"/>
        </w:rPr>
        <w:t xml:space="preserve">х </w:t>
      </w:r>
      <w:r w:rsidRPr="00876DFE">
        <w:rPr>
          <w:rFonts w:asciiTheme="majorHAnsi" w:hAnsiTheme="majorHAnsi"/>
          <w:spacing w:val="1"/>
          <w:lang w:val="sr-Cyrl-CS"/>
        </w:rPr>
        <w:t>п</w:t>
      </w:r>
      <w:r w:rsidRPr="00876DFE">
        <w:rPr>
          <w:rFonts w:asciiTheme="majorHAnsi" w:hAnsiTheme="majorHAnsi"/>
          <w:lang w:val="sr-Cyrl-CS"/>
        </w:rPr>
        <w:t>р</w:t>
      </w:r>
      <w:r w:rsidRPr="00876DFE">
        <w:rPr>
          <w:rFonts w:asciiTheme="majorHAnsi" w:hAnsiTheme="majorHAnsi"/>
          <w:spacing w:val="-2"/>
          <w:lang w:val="sr-Cyrl-CS"/>
        </w:rPr>
        <w:t>о</w:t>
      </w:r>
      <w:r w:rsidRPr="00876DFE">
        <w:rPr>
          <w:rFonts w:asciiTheme="majorHAnsi" w:hAnsiTheme="majorHAnsi"/>
          <w:spacing w:val="1"/>
          <w:lang w:val="sr-Cyrl-CS"/>
        </w:rPr>
        <w:t>пи</w:t>
      </w:r>
      <w:r w:rsidRPr="00876DFE">
        <w:rPr>
          <w:rFonts w:asciiTheme="majorHAnsi" w:hAnsiTheme="majorHAnsi"/>
          <w:spacing w:val="-1"/>
          <w:lang w:val="sr-Cyrl-CS"/>
        </w:rPr>
        <w:t>с</w:t>
      </w:r>
      <w:r w:rsidRPr="00876DFE">
        <w:rPr>
          <w:rFonts w:asciiTheme="majorHAnsi" w:hAnsiTheme="majorHAnsi"/>
          <w:lang w:val="sr-Cyrl-CS"/>
        </w:rPr>
        <w:t xml:space="preserve">а о </w:t>
      </w:r>
      <w:r w:rsidRPr="00876DFE">
        <w:rPr>
          <w:rFonts w:asciiTheme="majorHAnsi" w:hAnsiTheme="majorHAnsi"/>
          <w:spacing w:val="1"/>
          <w:lang w:val="sr-Cyrl-CS"/>
        </w:rPr>
        <w:t>з</w:t>
      </w:r>
      <w:r w:rsidRPr="00876DFE">
        <w:rPr>
          <w:rFonts w:asciiTheme="majorHAnsi" w:hAnsiTheme="majorHAnsi"/>
          <w:spacing w:val="-1"/>
          <w:lang w:val="sr-Cyrl-CS"/>
        </w:rPr>
        <w:t>а</w:t>
      </w:r>
      <w:r w:rsidRPr="00876DFE">
        <w:rPr>
          <w:rFonts w:asciiTheme="majorHAnsi" w:hAnsiTheme="majorHAnsi"/>
          <w:lang w:val="sr-Cyrl-CS"/>
        </w:rPr>
        <w:t>шт</w:t>
      </w:r>
      <w:r w:rsidRPr="00876DFE">
        <w:rPr>
          <w:rFonts w:asciiTheme="majorHAnsi" w:hAnsiTheme="majorHAnsi"/>
          <w:spacing w:val="1"/>
          <w:lang w:val="sr-Cyrl-CS"/>
        </w:rPr>
        <w:t>и</w:t>
      </w:r>
      <w:r w:rsidRPr="00876DFE">
        <w:rPr>
          <w:rFonts w:asciiTheme="majorHAnsi" w:hAnsiTheme="majorHAnsi"/>
          <w:spacing w:val="-2"/>
          <w:lang w:val="sr-Cyrl-CS"/>
        </w:rPr>
        <w:t>т</w:t>
      </w:r>
      <w:r w:rsidRPr="00876DFE">
        <w:rPr>
          <w:rFonts w:asciiTheme="majorHAnsi" w:hAnsiTheme="majorHAnsi"/>
          <w:lang w:val="sr-Cyrl-CS"/>
        </w:rPr>
        <w:t xml:space="preserve">и </w:t>
      </w:r>
      <w:r w:rsidRPr="00876DFE">
        <w:rPr>
          <w:rFonts w:asciiTheme="majorHAnsi" w:hAnsiTheme="majorHAnsi"/>
          <w:spacing w:val="1"/>
          <w:lang w:val="sr-Cyrl-CS"/>
        </w:rPr>
        <w:t>н</w:t>
      </w:r>
      <w:r w:rsidRPr="00876DFE">
        <w:rPr>
          <w:rFonts w:asciiTheme="majorHAnsi" w:hAnsiTheme="majorHAnsi"/>
          <w:lang w:val="sr-Cyrl-CS"/>
        </w:rPr>
        <w:t>а р</w:t>
      </w:r>
      <w:r w:rsidRPr="00876DFE">
        <w:rPr>
          <w:rFonts w:asciiTheme="majorHAnsi" w:hAnsiTheme="majorHAnsi"/>
          <w:spacing w:val="-1"/>
          <w:lang w:val="sr-Cyrl-CS"/>
        </w:rPr>
        <w:t>а</w:t>
      </w:r>
      <w:r w:rsidRPr="00876DFE">
        <w:rPr>
          <w:rFonts w:asciiTheme="majorHAnsi" w:hAnsiTheme="majorHAnsi"/>
          <w:spacing w:val="2"/>
          <w:lang w:val="sr-Cyrl-CS"/>
        </w:rPr>
        <w:t>д</w:t>
      </w:r>
      <w:r w:rsidRPr="00876DFE">
        <w:rPr>
          <w:rFonts w:asciiTheme="majorHAnsi" w:hAnsiTheme="majorHAnsi"/>
          <w:spacing w:val="-7"/>
          <w:lang w:val="sr-Cyrl-CS"/>
        </w:rPr>
        <w:t>у</w:t>
      </w:r>
      <w:r w:rsidRPr="00876DFE">
        <w:rPr>
          <w:rFonts w:asciiTheme="majorHAnsi" w:hAnsiTheme="majorHAnsi"/>
          <w:lang w:val="sr-Cyrl-CS"/>
        </w:rPr>
        <w:t xml:space="preserve">, </w:t>
      </w:r>
      <w:r w:rsidRPr="00876DFE">
        <w:rPr>
          <w:rFonts w:asciiTheme="majorHAnsi" w:hAnsiTheme="majorHAnsi"/>
          <w:spacing w:val="1"/>
          <w:lang w:val="sr-Cyrl-CS"/>
        </w:rPr>
        <w:t>з</w:t>
      </w:r>
      <w:r w:rsidRPr="00876DFE">
        <w:rPr>
          <w:rFonts w:asciiTheme="majorHAnsi" w:hAnsiTheme="majorHAnsi"/>
          <w:spacing w:val="-1"/>
          <w:lang w:val="sr-Cyrl-CS"/>
        </w:rPr>
        <w:t>а</w:t>
      </w:r>
      <w:r w:rsidRPr="00876DFE">
        <w:rPr>
          <w:rFonts w:asciiTheme="majorHAnsi" w:hAnsiTheme="majorHAnsi"/>
          <w:spacing w:val="1"/>
          <w:lang w:val="sr-Cyrl-CS"/>
        </w:rPr>
        <w:t>п</w:t>
      </w:r>
      <w:r w:rsidRPr="00876DFE">
        <w:rPr>
          <w:rFonts w:asciiTheme="majorHAnsi" w:hAnsiTheme="majorHAnsi"/>
          <w:lang w:val="sr-Cyrl-CS"/>
        </w:rPr>
        <w:t>ошљ</w:t>
      </w:r>
      <w:r w:rsidRPr="00876DFE">
        <w:rPr>
          <w:rFonts w:asciiTheme="majorHAnsi" w:hAnsiTheme="majorHAnsi"/>
          <w:spacing w:val="-1"/>
          <w:lang w:val="sr-Cyrl-CS"/>
        </w:rPr>
        <w:t>а</w:t>
      </w:r>
      <w:r w:rsidRPr="00876DFE">
        <w:rPr>
          <w:rFonts w:asciiTheme="majorHAnsi" w:hAnsiTheme="majorHAnsi"/>
          <w:lang w:val="sr-Cyrl-CS"/>
        </w:rPr>
        <w:t>в</w:t>
      </w:r>
      <w:r w:rsidRPr="00876DFE">
        <w:rPr>
          <w:rFonts w:asciiTheme="majorHAnsi" w:hAnsiTheme="majorHAnsi"/>
          <w:spacing w:val="-1"/>
          <w:lang w:val="sr-Cyrl-CS"/>
        </w:rPr>
        <w:t>а</w:t>
      </w:r>
      <w:r w:rsidRPr="00876DFE">
        <w:rPr>
          <w:rFonts w:asciiTheme="majorHAnsi" w:hAnsiTheme="majorHAnsi"/>
          <w:spacing w:val="4"/>
          <w:lang w:val="sr-Cyrl-CS"/>
        </w:rPr>
        <w:t>њ</w:t>
      </w:r>
      <w:r w:rsidRPr="00876DFE">
        <w:rPr>
          <w:rFonts w:asciiTheme="majorHAnsi" w:hAnsiTheme="majorHAnsi"/>
          <w:lang w:val="sr-Cyrl-CS"/>
        </w:rPr>
        <w:t xml:space="preserve">у и  </w:t>
      </w:r>
      <w:r w:rsidRPr="00876DFE">
        <w:rPr>
          <w:rFonts w:asciiTheme="majorHAnsi" w:hAnsiTheme="majorHAnsi"/>
          <w:spacing w:val="-5"/>
          <w:lang w:val="sr-Cyrl-CS"/>
        </w:rPr>
        <w:t>у</w:t>
      </w:r>
      <w:r w:rsidRPr="00876DFE">
        <w:rPr>
          <w:rFonts w:asciiTheme="majorHAnsi" w:hAnsiTheme="majorHAnsi"/>
          <w:spacing w:val="-1"/>
          <w:lang w:val="sr-Cyrl-CS"/>
        </w:rPr>
        <w:t>с</w:t>
      </w:r>
      <w:r w:rsidRPr="00876DFE">
        <w:rPr>
          <w:rFonts w:asciiTheme="majorHAnsi" w:hAnsiTheme="majorHAnsi"/>
          <w:lang w:val="sr-Cyrl-CS"/>
        </w:rPr>
        <w:t>лов</w:t>
      </w:r>
      <w:r w:rsidRPr="00876DFE">
        <w:rPr>
          <w:rFonts w:asciiTheme="majorHAnsi" w:hAnsiTheme="majorHAnsi"/>
          <w:spacing w:val="1"/>
          <w:lang w:val="sr-Cyrl-CS"/>
        </w:rPr>
        <w:t>и</w:t>
      </w:r>
      <w:r w:rsidRPr="00876DFE">
        <w:rPr>
          <w:rFonts w:asciiTheme="majorHAnsi" w:hAnsiTheme="majorHAnsi"/>
          <w:spacing w:val="-1"/>
          <w:lang w:val="sr-Cyrl-CS"/>
        </w:rPr>
        <w:t>м</w:t>
      </w:r>
      <w:r w:rsidRPr="00876DFE">
        <w:rPr>
          <w:rFonts w:asciiTheme="majorHAnsi" w:hAnsiTheme="majorHAnsi"/>
          <w:lang w:val="sr-Cyrl-CS"/>
        </w:rPr>
        <w:t>а р</w:t>
      </w:r>
      <w:r w:rsidRPr="00876DFE">
        <w:rPr>
          <w:rFonts w:asciiTheme="majorHAnsi" w:hAnsiTheme="majorHAnsi"/>
          <w:spacing w:val="1"/>
          <w:lang w:val="sr-Cyrl-CS"/>
        </w:rPr>
        <w:t>а</w:t>
      </w:r>
      <w:r w:rsidRPr="00876DFE">
        <w:rPr>
          <w:rFonts w:asciiTheme="majorHAnsi" w:hAnsiTheme="majorHAnsi"/>
          <w:lang w:val="sr-Cyrl-CS"/>
        </w:rPr>
        <w:t xml:space="preserve">да, </w:t>
      </w:r>
      <w:r w:rsidRPr="00876DFE">
        <w:rPr>
          <w:rFonts w:asciiTheme="majorHAnsi" w:hAnsiTheme="majorHAnsi"/>
          <w:spacing w:val="1"/>
          <w:lang w:val="sr-Cyrl-CS"/>
        </w:rPr>
        <w:t>з</w:t>
      </w:r>
      <w:r w:rsidRPr="00876DFE">
        <w:rPr>
          <w:rFonts w:asciiTheme="majorHAnsi" w:hAnsiTheme="majorHAnsi"/>
          <w:spacing w:val="-1"/>
          <w:lang w:val="sr-Cyrl-CS"/>
        </w:rPr>
        <w:t>а</w:t>
      </w:r>
      <w:r w:rsidRPr="00876DFE">
        <w:rPr>
          <w:rFonts w:asciiTheme="majorHAnsi" w:hAnsiTheme="majorHAnsi"/>
          <w:lang w:val="sr-Cyrl-CS"/>
        </w:rPr>
        <w:t>шт</w:t>
      </w:r>
      <w:r w:rsidRPr="00876DFE">
        <w:rPr>
          <w:rFonts w:asciiTheme="majorHAnsi" w:hAnsiTheme="majorHAnsi"/>
          <w:spacing w:val="1"/>
          <w:lang w:val="sr-Cyrl-CS"/>
        </w:rPr>
        <w:t>и</w:t>
      </w:r>
      <w:r w:rsidRPr="00876DFE">
        <w:rPr>
          <w:rFonts w:asciiTheme="majorHAnsi" w:hAnsiTheme="majorHAnsi"/>
          <w:spacing w:val="-2"/>
          <w:lang w:val="sr-Cyrl-CS"/>
        </w:rPr>
        <w:t>т</w:t>
      </w:r>
      <w:r w:rsidRPr="00876DFE">
        <w:rPr>
          <w:rFonts w:asciiTheme="majorHAnsi" w:hAnsiTheme="majorHAnsi"/>
          <w:lang w:val="sr-Cyrl-CS"/>
        </w:rPr>
        <w:t xml:space="preserve">и </w:t>
      </w:r>
      <w:r w:rsidRPr="00876DFE">
        <w:rPr>
          <w:rFonts w:asciiTheme="majorHAnsi" w:hAnsiTheme="majorHAnsi"/>
          <w:spacing w:val="-3"/>
          <w:lang w:val="sr-Cyrl-CS"/>
        </w:rPr>
        <w:t>ж</w:t>
      </w:r>
      <w:r w:rsidRPr="00876DFE">
        <w:rPr>
          <w:rFonts w:asciiTheme="majorHAnsi" w:hAnsiTheme="majorHAnsi"/>
          <w:spacing w:val="1"/>
          <w:lang w:val="sr-Cyrl-CS"/>
        </w:rPr>
        <w:t>и</w:t>
      </w:r>
      <w:r w:rsidRPr="00876DFE">
        <w:rPr>
          <w:rFonts w:asciiTheme="majorHAnsi" w:hAnsiTheme="majorHAnsi"/>
          <w:lang w:val="sr-Cyrl-CS"/>
        </w:rPr>
        <w:t>вот</w:t>
      </w:r>
      <w:r w:rsidRPr="00876DFE">
        <w:rPr>
          <w:rFonts w:asciiTheme="majorHAnsi" w:hAnsiTheme="majorHAnsi"/>
          <w:spacing w:val="1"/>
          <w:lang w:val="sr-Cyrl-CS"/>
        </w:rPr>
        <w:t>н</w:t>
      </w:r>
      <w:r w:rsidRPr="00876DFE">
        <w:rPr>
          <w:rFonts w:asciiTheme="majorHAnsi" w:hAnsiTheme="majorHAnsi"/>
          <w:lang w:val="sr-Cyrl-CS"/>
        </w:rPr>
        <w:t xml:space="preserve">е </w:t>
      </w:r>
      <w:r w:rsidRPr="00876DFE">
        <w:rPr>
          <w:rFonts w:asciiTheme="majorHAnsi" w:hAnsiTheme="majorHAnsi"/>
          <w:spacing w:val="-1"/>
          <w:lang w:val="sr-Cyrl-CS"/>
        </w:rPr>
        <w:t>с</w:t>
      </w:r>
      <w:r w:rsidRPr="00876DFE">
        <w:rPr>
          <w:rFonts w:asciiTheme="majorHAnsi" w:hAnsiTheme="majorHAnsi"/>
          <w:lang w:val="sr-Cyrl-CS"/>
        </w:rPr>
        <w:t>р</w:t>
      </w:r>
      <w:r w:rsidRPr="00876DFE">
        <w:rPr>
          <w:rFonts w:asciiTheme="majorHAnsi" w:hAnsiTheme="majorHAnsi"/>
          <w:spacing w:val="-1"/>
          <w:lang w:val="sr-Cyrl-CS"/>
        </w:rPr>
        <w:t>е</w:t>
      </w:r>
      <w:r w:rsidRPr="00876DFE">
        <w:rPr>
          <w:rFonts w:asciiTheme="majorHAnsi" w:hAnsiTheme="majorHAnsi"/>
          <w:lang w:val="sr-Cyrl-CS"/>
        </w:rPr>
        <w:t>д</w:t>
      </w:r>
      <w:r w:rsidRPr="00876DFE">
        <w:rPr>
          <w:rFonts w:asciiTheme="majorHAnsi" w:hAnsiTheme="majorHAnsi"/>
          <w:spacing w:val="1"/>
          <w:lang w:val="sr-Cyrl-CS"/>
        </w:rPr>
        <w:t>ин</w:t>
      </w:r>
      <w:r w:rsidRPr="00876DFE">
        <w:rPr>
          <w:rFonts w:asciiTheme="majorHAnsi" w:hAnsiTheme="majorHAnsi"/>
          <w:spacing w:val="-1"/>
          <w:lang w:val="sr-Cyrl-CS"/>
        </w:rPr>
        <w:t xml:space="preserve">е, као и да </w:t>
      </w:r>
      <w:r w:rsidRPr="00876DFE">
        <w:rPr>
          <w:rFonts w:asciiTheme="majorHAnsi" w:hAnsiTheme="majorHAnsi"/>
          <w:spacing w:val="-1"/>
        </w:rPr>
        <w:t xml:space="preserve">нам </w:t>
      </w:r>
      <w:r w:rsidRPr="00876DFE">
        <w:rPr>
          <w:rFonts w:asciiTheme="majorHAnsi" w:hAnsiTheme="majorHAnsi"/>
          <w:spacing w:val="1"/>
        </w:rPr>
        <w:t>н</w:t>
      </w:r>
      <w:r w:rsidRPr="00876DFE">
        <w:rPr>
          <w:rFonts w:asciiTheme="majorHAnsi" w:hAnsiTheme="majorHAnsi"/>
          <w:spacing w:val="-1"/>
        </w:rPr>
        <w:t>и</w:t>
      </w:r>
      <w:r w:rsidRPr="00876DFE">
        <w:rPr>
          <w:rFonts w:asciiTheme="majorHAnsi" w:hAnsiTheme="majorHAnsi"/>
        </w:rPr>
        <w:t>је</w:t>
      </w:r>
      <w:r w:rsidRPr="00876DFE">
        <w:rPr>
          <w:rFonts w:asciiTheme="majorHAnsi" w:hAnsiTheme="majorHAnsi"/>
          <w:lang w:val="sr-Cyrl-CS"/>
        </w:rPr>
        <w:t xml:space="preserve"> </w:t>
      </w:r>
      <w:r w:rsidRPr="00876DFE">
        <w:rPr>
          <w:rFonts w:asciiTheme="majorHAnsi" w:hAnsiTheme="majorHAnsi"/>
          <w:spacing w:val="-1"/>
        </w:rPr>
        <w:t>и</w:t>
      </w:r>
      <w:r w:rsidRPr="00876DFE">
        <w:rPr>
          <w:rFonts w:asciiTheme="majorHAnsi" w:hAnsiTheme="majorHAnsi"/>
          <w:spacing w:val="1"/>
        </w:rPr>
        <w:t>з</w:t>
      </w:r>
      <w:r w:rsidRPr="00876DFE">
        <w:rPr>
          <w:rFonts w:asciiTheme="majorHAnsi" w:hAnsiTheme="majorHAnsi"/>
        </w:rPr>
        <w:t>р</w:t>
      </w:r>
      <w:r w:rsidRPr="00876DFE">
        <w:rPr>
          <w:rFonts w:asciiTheme="majorHAnsi" w:hAnsiTheme="majorHAnsi"/>
          <w:spacing w:val="-1"/>
        </w:rPr>
        <w:t>ече</w:t>
      </w:r>
      <w:r w:rsidRPr="00876DFE">
        <w:rPr>
          <w:rFonts w:asciiTheme="majorHAnsi" w:hAnsiTheme="majorHAnsi"/>
          <w:spacing w:val="1"/>
        </w:rPr>
        <w:t>н</w:t>
      </w:r>
      <w:r w:rsidRPr="00876DFE">
        <w:rPr>
          <w:rFonts w:asciiTheme="majorHAnsi" w:hAnsiTheme="majorHAnsi"/>
        </w:rPr>
        <w:t>а</w:t>
      </w:r>
      <w:r w:rsidRPr="00876DFE">
        <w:rPr>
          <w:rFonts w:asciiTheme="majorHAnsi" w:hAnsiTheme="majorHAnsi"/>
          <w:lang w:val="sr-Cyrl-CS"/>
        </w:rPr>
        <w:t xml:space="preserve"> </w:t>
      </w:r>
      <w:r w:rsidRPr="00876DFE">
        <w:rPr>
          <w:rFonts w:asciiTheme="majorHAnsi" w:hAnsiTheme="majorHAnsi"/>
          <w:spacing w:val="-1"/>
        </w:rPr>
        <w:t>ме</w:t>
      </w:r>
      <w:r w:rsidRPr="00876DFE">
        <w:rPr>
          <w:rFonts w:asciiTheme="majorHAnsi" w:hAnsiTheme="majorHAnsi"/>
        </w:rPr>
        <w:t>ра</w:t>
      </w:r>
      <w:r w:rsidRPr="00876DFE">
        <w:rPr>
          <w:rFonts w:asciiTheme="majorHAnsi" w:hAnsiTheme="majorHAnsi"/>
          <w:lang w:val="sr-Cyrl-CS"/>
        </w:rPr>
        <w:t xml:space="preserve"> </w:t>
      </w:r>
      <w:r w:rsidRPr="00876DFE">
        <w:rPr>
          <w:rFonts w:asciiTheme="majorHAnsi" w:hAnsiTheme="majorHAnsi"/>
          <w:spacing w:val="1"/>
        </w:rPr>
        <w:t>з</w:t>
      </w:r>
      <w:r w:rsidRPr="00876DFE">
        <w:rPr>
          <w:rFonts w:asciiTheme="majorHAnsi" w:hAnsiTheme="majorHAnsi"/>
          <w:spacing w:val="-1"/>
        </w:rPr>
        <w:t>а</w:t>
      </w:r>
      <w:r w:rsidRPr="00876DFE">
        <w:rPr>
          <w:rFonts w:asciiTheme="majorHAnsi" w:hAnsiTheme="majorHAnsi"/>
        </w:rPr>
        <w:t>бр</w:t>
      </w:r>
      <w:r w:rsidRPr="00876DFE">
        <w:rPr>
          <w:rFonts w:asciiTheme="majorHAnsi" w:hAnsiTheme="majorHAnsi"/>
          <w:spacing w:val="-1"/>
        </w:rPr>
        <w:t>а</w:t>
      </w:r>
      <w:r w:rsidRPr="00876DFE">
        <w:rPr>
          <w:rFonts w:asciiTheme="majorHAnsi" w:hAnsiTheme="majorHAnsi"/>
          <w:spacing w:val="1"/>
        </w:rPr>
        <w:t>н</w:t>
      </w:r>
      <w:r w:rsidRPr="00876DFE">
        <w:rPr>
          <w:rFonts w:asciiTheme="majorHAnsi" w:hAnsiTheme="majorHAnsi"/>
        </w:rPr>
        <w:t>е</w:t>
      </w:r>
      <w:r w:rsidRPr="00876DFE">
        <w:rPr>
          <w:rFonts w:asciiTheme="majorHAnsi" w:hAnsiTheme="majorHAnsi"/>
          <w:lang w:val="sr-Cyrl-CS"/>
        </w:rPr>
        <w:t xml:space="preserve"> </w:t>
      </w:r>
      <w:r w:rsidRPr="00876DFE">
        <w:rPr>
          <w:rFonts w:asciiTheme="majorHAnsi" w:hAnsiTheme="majorHAnsi"/>
        </w:rPr>
        <w:t>об</w:t>
      </w:r>
      <w:r w:rsidRPr="00876DFE">
        <w:rPr>
          <w:rFonts w:asciiTheme="majorHAnsi" w:hAnsiTheme="majorHAnsi"/>
          <w:spacing w:val="-1"/>
        </w:rPr>
        <w:t>а</w:t>
      </w:r>
      <w:r w:rsidRPr="00876DFE">
        <w:rPr>
          <w:rFonts w:asciiTheme="majorHAnsi" w:hAnsiTheme="majorHAnsi"/>
        </w:rPr>
        <w:t>вља</w:t>
      </w:r>
      <w:r w:rsidRPr="00876DFE">
        <w:rPr>
          <w:rFonts w:asciiTheme="majorHAnsi" w:hAnsiTheme="majorHAnsi"/>
          <w:spacing w:val="-1"/>
        </w:rPr>
        <w:t>њ</w:t>
      </w:r>
      <w:r w:rsidRPr="00876DFE">
        <w:rPr>
          <w:rFonts w:asciiTheme="majorHAnsi" w:hAnsiTheme="majorHAnsi"/>
        </w:rPr>
        <w:t>а</w:t>
      </w:r>
      <w:r w:rsidRPr="00876DFE">
        <w:rPr>
          <w:rFonts w:asciiTheme="majorHAnsi" w:hAnsiTheme="majorHAnsi"/>
          <w:lang w:val="sr-Cyrl-CS"/>
        </w:rPr>
        <w:t xml:space="preserve"> </w:t>
      </w:r>
      <w:r w:rsidRPr="00876DFE">
        <w:rPr>
          <w:rFonts w:asciiTheme="majorHAnsi" w:hAnsiTheme="majorHAnsi"/>
        </w:rPr>
        <w:t>д</w:t>
      </w:r>
      <w:r w:rsidRPr="00876DFE">
        <w:rPr>
          <w:rFonts w:asciiTheme="majorHAnsi" w:hAnsiTheme="majorHAnsi"/>
          <w:spacing w:val="-1"/>
        </w:rPr>
        <w:t>е</w:t>
      </w:r>
      <w:r w:rsidRPr="00876DFE">
        <w:rPr>
          <w:rFonts w:asciiTheme="majorHAnsi" w:hAnsiTheme="majorHAnsi"/>
        </w:rPr>
        <w:t>л</w:t>
      </w:r>
      <w:r w:rsidRPr="00876DFE">
        <w:rPr>
          <w:rFonts w:asciiTheme="majorHAnsi" w:hAnsiTheme="majorHAnsi"/>
          <w:spacing w:val="-1"/>
        </w:rPr>
        <w:t>а</w:t>
      </w:r>
      <w:r w:rsidRPr="00876DFE">
        <w:rPr>
          <w:rFonts w:asciiTheme="majorHAnsi" w:hAnsiTheme="majorHAnsi"/>
        </w:rPr>
        <w:t>т</w:t>
      </w:r>
      <w:r w:rsidRPr="00876DFE">
        <w:rPr>
          <w:rFonts w:asciiTheme="majorHAnsi" w:hAnsiTheme="majorHAnsi"/>
          <w:spacing w:val="1"/>
        </w:rPr>
        <w:t>н</w:t>
      </w:r>
      <w:r w:rsidRPr="00876DFE">
        <w:rPr>
          <w:rFonts w:asciiTheme="majorHAnsi" w:hAnsiTheme="majorHAnsi"/>
        </w:rPr>
        <w:t>о</w:t>
      </w:r>
      <w:r w:rsidRPr="00876DFE">
        <w:rPr>
          <w:rFonts w:asciiTheme="majorHAnsi" w:hAnsiTheme="majorHAnsi"/>
          <w:spacing w:val="-1"/>
        </w:rPr>
        <w:t>с</w:t>
      </w:r>
      <w:r w:rsidRPr="00876DFE">
        <w:rPr>
          <w:rFonts w:asciiTheme="majorHAnsi" w:hAnsiTheme="majorHAnsi"/>
        </w:rPr>
        <w:t>ти</w:t>
      </w:r>
      <w:r w:rsidRPr="00876DFE">
        <w:rPr>
          <w:rFonts w:asciiTheme="majorHAnsi" w:hAnsiTheme="majorHAnsi"/>
          <w:lang w:val="sr-Cyrl-CS"/>
        </w:rPr>
        <w:t xml:space="preserve"> </w:t>
      </w:r>
      <w:r w:rsidRPr="00876DFE">
        <w:rPr>
          <w:rFonts w:asciiTheme="majorHAnsi" w:hAnsiTheme="majorHAnsi"/>
          <w:spacing w:val="1"/>
        </w:rPr>
        <w:t>к</w:t>
      </w:r>
      <w:r w:rsidRPr="00876DFE">
        <w:rPr>
          <w:rFonts w:asciiTheme="majorHAnsi" w:hAnsiTheme="majorHAnsi"/>
          <w:spacing w:val="-2"/>
        </w:rPr>
        <w:t>о</w:t>
      </w:r>
      <w:r w:rsidRPr="00876DFE">
        <w:rPr>
          <w:rFonts w:asciiTheme="majorHAnsi" w:hAnsiTheme="majorHAnsi"/>
        </w:rPr>
        <w:t>ја</w:t>
      </w:r>
      <w:r w:rsidRPr="00876DFE">
        <w:rPr>
          <w:rFonts w:asciiTheme="majorHAnsi" w:hAnsiTheme="majorHAnsi"/>
          <w:lang w:val="sr-Cyrl-CS"/>
        </w:rPr>
        <w:t xml:space="preserve"> </w:t>
      </w:r>
      <w:r w:rsidRPr="00876DFE">
        <w:rPr>
          <w:rFonts w:asciiTheme="majorHAnsi" w:hAnsiTheme="majorHAnsi"/>
        </w:rPr>
        <w:t>је</w:t>
      </w:r>
      <w:r w:rsidRPr="00876DFE">
        <w:rPr>
          <w:rFonts w:asciiTheme="majorHAnsi" w:hAnsiTheme="majorHAnsi"/>
          <w:lang w:val="sr-Cyrl-CS"/>
        </w:rPr>
        <w:t xml:space="preserve"> </w:t>
      </w:r>
      <w:r w:rsidRPr="00876DFE">
        <w:rPr>
          <w:rFonts w:asciiTheme="majorHAnsi" w:hAnsiTheme="majorHAnsi"/>
          <w:spacing w:val="1"/>
        </w:rPr>
        <w:t>н</w:t>
      </w:r>
      <w:r w:rsidRPr="00876DFE">
        <w:rPr>
          <w:rFonts w:asciiTheme="majorHAnsi" w:hAnsiTheme="majorHAnsi"/>
        </w:rPr>
        <w:t>а</w:t>
      </w:r>
      <w:r w:rsidRPr="00876DFE">
        <w:rPr>
          <w:rFonts w:asciiTheme="majorHAnsi" w:hAnsiTheme="majorHAnsi"/>
          <w:lang w:val="sr-Cyrl-CS"/>
        </w:rPr>
        <w:t xml:space="preserve"> </w:t>
      </w:r>
      <w:r w:rsidRPr="00876DFE">
        <w:rPr>
          <w:rFonts w:asciiTheme="majorHAnsi" w:hAnsiTheme="majorHAnsi"/>
          <w:spacing w:val="-1"/>
        </w:rPr>
        <w:t>с</w:t>
      </w:r>
      <w:r w:rsidRPr="00876DFE">
        <w:rPr>
          <w:rFonts w:asciiTheme="majorHAnsi" w:hAnsiTheme="majorHAnsi"/>
          <w:spacing w:val="1"/>
        </w:rPr>
        <w:t>н</w:t>
      </w:r>
      <w:r w:rsidRPr="00876DFE">
        <w:rPr>
          <w:rFonts w:asciiTheme="majorHAnsi" w:hAnsiTheme="majorHAnsi"/>
          <w:spacing w:val="-1"/>
        </w:rPr>
        <w:t>а</w:t>
      </w:r>
      <w:r w:rsidRPr="00876DFE">
        <w:rPr>
          <w:rFonts w:asciiTheme="majorHAnsi" w:hAnsiTheme="majorHAnsi"/>
          <w:spacing w:val="1"/>
        </w:rPr>
        <w:t>з</w:t>
      </w:r>
      <w:r w:rsidRPr="00876DFE">
        <w:rPr>
          <w:rFonts w:asciiTheme="majorHAnsi" w:hAnsiTheme="majorHAnsi"/>
        </w:rPr>
        <w:t>и</w:t>
      </w:r>
      <w:r w:rsidRPr="00876DFE">
        <w:rPr>
          <w:rFonts w:asciiTheme="majorHAnsi" w:hAnsiTheme="majorHAnsi"/>
          <w:lang w:val="sr-Cyrl-CS"/>
        </w:rPr>
        <w:t xml:space="preserve"> </w:t>
      </w:r>
      <w:r w:rsidRPr="00876DFE">
        <w:rPr>
          <w:rFonts w:asciiTheme="majorHAnsi" w:hAnsiTheme="majorHAnsi"/>
        </w:rPr>
        <w:t>у вр</w:t>
      </w:r>
      <w:r w:rsidRPr="00876DFE">
        <w:rPr>
          <w:rFonts w:asciiTheme="majorHAnsi" w:hAnsiTheme="majorHAnsi"/>
          <w:spacing w:val="-1"/>
        </w:rPr>
        <w:t>е</w:t>
      </w:r>
      <w:r w:rsidRPr="00876DFE">
        <w:rPr>
          <w:rFonts w:asciiTheme="majorHAnsi" w:hAnsiTheme="majorHAnsi"/>
          <w:spacing w:val="1"/>
        </w:rPr>
        <w:t>м</w:t>
      </w:r>
      <w:r w:rsidRPr="00876DFE">
        <w:rPr>
          <w:rFonts w:asciiTheme="majorHAnsi" w:hAnsiTheme="majorHAnsi"/>
        </w:rPr>
        <w:t xml:space="preserve">е </w:t>
      </w:r>
      <w:r w:rsidRPr="00876DFE">
        <w:rPr>
          <w:rFonts w:asciiTheme="majorHAnsi" w:hAnsiTheme="majorHAnsi"/>
          <w:spacing w:val="1"/>
        </w:rPr>
        <w:t>п</w:t>
      </w:r>
      <w:r w:rsidRPr="00876DFE">
        <w:rPr>
          <w:rFonts w:asciiTheme="majorHAnsi" w:hAnsiTheme="majorHAnsi"/>
        </w:rPr>
        <w:t>од</w:t>
      </w:r>
      <w:r w:rsidRPr="00876DFE">
        <w:rPr>
          <w:rFonts w:asciiTheme="majorHAnsi" w:hAnsiTheme="majorHAnsi"/>
          <w:spacing w:val="1"/>
        </w:rPr>
        <w:t>н</w:t>
      </w:r>
      <w:r w:rsidRPr="00876DFE">
        <w:rPr>
          <w:rFonts w:asciiTheme="majorHAnsi" w:hAnsiTheme="majorHAnsi"/>
        </w:rPr>
        <w:t>ош</w:t>
      </w:r>
      <w:r w:rsidRPr="00876DFE">
        <w:rPr>
          <w:rFonts w:asciiTheme="majorHAnsi" w:hAnsiTheme="majorHAnsi"/>
          <w:spacing w:val="-1"/>
        </w:rPr>
        <w:t>е</w:t>
      </w:r>
      <w:r w:rsidRPr="00876DFE">
        <w:rPr>
          <w:rFonts w:asciiTheme="majorHAnsi" w:hAnsiTheme="majorHAnsi"/>
        </w:rPr>
        <w:t>ња</w:t>
      </w:r>
      <w:r w:rsidRPr="00876DFE">
        <w:rPr>
          <w:rFonts w:asciiTheme="majorHAnsi" w:hAnsiTheme="majorHAnsi"/>
          <w:lang w:val="sr-Cyrl-CS"/>
        </w:rPr>
        <w:t xml:space="preserve"> </w:t>
      </w:r>
      <w:r w:rsidRPr="00876DFE">
        <w:rPr>
          <w:rFonts w:asciiTheme="majorHAnsi" w:hAnsiTheme="majorHAnsi"/>
          <w:spacing w:val="1"/>
        </w:rPr>
        <w:t>п</w:t>
      </w:r>
      <w:r w:rsidRPr="00876DFE">
        <w:rPr>
          <w:rFonts w:asciiTheme="majorHAnsi" w:hAnsiTheme="majorHAnsi"/>
        </w:rPr>
        <w:t>о</w:t>
      </w:r>
      <w:r w:rsidRPr="00876DFE">
        <w:rPr>
          <w:rFonts w:asciiTheme="majorHAnsi" w:hAnsiTheme="majorHAnsi"/>
          <w:spacing w:val="3"/>
        </w:rPr>
        <w:t>н</w:t>
      </w:r>
      <w:r w:rsidRPr="00876DFE">
        <w:rPr>
          <w:rFonts w:asciiTheme="majorHAnsi" w:hAnsiTheme="majorHAnsi"/>
          <w:spacing w:val="-7"/>
        </w:rPr>
        <w:t>у</w:t>
      </w:r>
      <w:r w:rsidRPr="00876DFE">
        <w:rPr>
          <w:rFonts w:asciiTheme="majorHAnsi" w:hAnsiTheme="majorHAnsi"/>
        </w:rPr>
        <w:t>д</w:t>
      </w:r>
      <w:r w:rsidRPr="00876DFE">
        <w:rPr>
          <w:rFonts w:asciiTheme="majorHAnsi" w:hAnsiTheme="majorHAnsi"/>
          <w:spacing w:val="2"/>
        </w:rPr>
        <w:t>е</w:t>
      </w:r>
      <w:r w:rsidRPr="00876DFE">
        <w:rPr>
          <w:rFonts w:asciiTheme="majorHAnsi" w:hAnsiTheme="majorHAnsi"/>
        </w:rPr>
        <w:t>.</w:t>
      </w:r>
    </w:p>
    <w:p w:rsidR="00330BED" w:rsidRPr="00876DFE" w:rsidRDefault="00330BED" w:rsidP="00330BED">
      <w:pPr>
        <w:rPr>
          <w:rFonts w:asciiTheme="majorHAnsi" w:hAnsiTheme="majorHAnsi"/>
          <w:lang w:val="sr-Cyrl-CS"/>
        </w:rPr>
      </w:pPr>
    </w:p>
    <w:p w:rsidR="00330BED" w:rsidRPr="00876DFE" w:rsidRDefault="00330BED" w:rsidP="00330BED">
      <w:pPr>
        <w:spacing w:before="18"/>
        <w:rPr>
          <w:rFonts w:asciiTheme="majorHAnsi" w:hAnsiTheme="majorHAnsi"/>
          <w:lang w:val="sr-Cyrl-CS"/>
        </w:rPr>
      </w:pPr>
    </w:p>
    <w:p w:rsidR="00330BED" w:rsidRPr="00876DFE" w:rsidRDefault="00330BED" w:rsidP="00330BED">
      <w:pPr>
        <w:ind w:right="70"/>
        <w:rPr>
          <w:rFonts w:asciiTheme="majorHAnsi" w:hAnsiTheme="majorHAnsi"/>
          <w:lang w:val="sr-Cyrl-CS"/>
        </w:rPr>
      </w:pPr>
      <w:r w:rsidRPr="00876DFE">
        <w:rPr>
          <w:rFonts w:asciiTheme="majorHAnsi" w:hAnsiTheme="majorHAnsi"/>
          <w:position w:val="-1"/>
          <w:lang w:val="en-GB"/>
        </w:rPr>
        <w:t xml:space="preserve">                    </w:t>
      </w:r>
      <w:r w:rsidRPr="00876DFE">
        <w:rPr>
          <w:rFonts w:asciiTheme="majorHAnsi" w:hAnsiTheme="majorHAnsi"/>
          <w:position w:val="-1"/>
          <w:lang w:val="sr-Cyrl-CS"/>
        </w:rPr>
        <w:t>М</w:t>
      </w:r>
      <w:r w:rsidRPr="00876DFE">
        <w:rPr>
          <w:rFonts w:asciiTheme="majorHAnsi" w:hAnsiTheme="majorHAnsi"/>
          <w:spacing w:val="1"/>
          <w:position w:val="-1"/>
          <w:lang w:val="sr-Cyrl-CS"/>
        </w:rPr>
        <w:t>е</w:t>
      </w:r>
      <w:r w:rsidRPr="00876DFE">
        <w:rPr>
          <w:rFonts w:asciiTheme="majorHAnsi" w:hAnsiTheme="majorHAnsi"/>
          <w:position w:val="-1"/>
          <w:lang w:val="sr-Cyrl-CS"/>
        </w:rPr>
        <w:t>сто и д</w:t>
      </w:r>
      <w:r w:rsidRPr="00876DFE">
        <w:rPr>
          <w:rFonts w:asciiTheme="majorHAnsi" w:hAnsiTheme="majorHAnsi"/>
          <w:spacing w:val="1"/>
          <w:position w:val="-1"/>
          <w:lang w:val="sr-Cyrl-CS"/>
        </w:rPr>
        <w:t>а</w:t>
      </w:r>
      <w:r w:rsidRPr="00876DFE">
        <w:rPr>
          <w:rFonts w:asciiTheme="majorHAnsi" w:hAnsiTheme="majorHAnsi"/>
          <w:position w:val="-1"/>
          <w:lang w:val="sr-Cyrl-CS"/>
        </w:rPr>
        <w:t>т</w:t>
      </w:r>
      <w:r w:rsidRPr="00876DFE">
        <w:rPr>
          <w:rFonts w:asciiTheme="majorHAnsi" w:hAnsiTheme="majorHAnsi"/>
          <w:spacing w:val="-3"/>
          <w:position w:val="-1"/>
          <w:lang w:val="sr-Cyrl-CS"/>
        </w:rPr>
        <w:t>у</w:t>
      </w:r>
      <w:r w:rsidRPr="00876DFE">
        <w:rPr>
          <w:rFonts w:asciiTheme="majorHAnsi" w:hAnsiTheme="majorHAnsi"/>
          <w:position w:val="-1"/>
          <w:lang w:val="sr-Cyrl-CS"/>
        </w:rPr>
        <w:t xml:space="preserve">м:                                                                    </w:t>
      </w:r>
      <w:r w:rsidRPr="00876DFE">
        <w:rPr>
          <w:rFonts w:asciiTheme="majorHAnsi" w:hAnsiTheme="majorHAnsi"/>
          <w:spacing w:val="-1"/>
          <w:position w:val="-1"/>
          <w:lang w:val="sr-Cyrl-CS"/>
        </w:rPr>
        <w:t>Ов</w:t>
      </w:r>
      <w:r w:rsidRPr="00876DFE">
        <w:rPr>
          <w:rFonts w:asciiTheme="majorHAnsi" w:hAnsiTheme="majorHAnsi"/>
          <w:position w:val="-1"/>
          <w:lang w:val="sr-Cyrl-CS"/>
        </w:rPr>
        <w:t>ла</w:t>
      </w:r>
      <w:r w:rsidRPr="00876DFE">
        <w:rPr>
          <w:rFonts w:asciiTheme="majorHAnsi" w:hAnsiTheme="majorHAnsi"/>
          <w:spacing w:val="1"/>
          <w:position w:val="-1"/>
          <w:lang w:val="sr-Cyrl-CS"/>
        </w:rPr>
        <w:t>ш</w:t>
      </w:r>
      <w:r w:rsidRPr="00876DFE">
        <w:rPr>
          <w:rFonts w:asciiTheme="majorHAnsi" w:hAnsiTheme="majorHAnsi"/>
          <w:position w:val="-1"/>
          <w:lang w:val="sr-Cyrl-CS"/>
        </w:rPr>
        <w:t>ћено ли</w:t>
      </w:r>
      <w:r w:rsidRPr="00876DFE">
        <w:rPr>
          <w:rFonts w:asciiTheme="majorHAnsi" w:hAnsiTheme="majorHAnsi"/>
          <w:spacing w:val="-3"/>
          <w:position w:val="-1"/>
          <w:lang w:val="sr-Cyrl-CS"/>
        </w:rPr>
        <w:t>ц</w:t>
      </w:r>
      <w:r w:rsidRPr="00876DFE">
        <w:rPr>
          <w:rFonts w:asciiTheme="majorHAnsi" w:hAnsiTheme="majorHAnsi"/>
          <w:position w:val="-1"/>
          <w:lang w:val="sr-Cyrl-CS"/>
        </w:rPr>
        <w:t>е</w:t>
      </w:r>
    </w:p>
    <w:p w:rsidR="00330BED" w:rsidRPr="00876DFE" w:rsidRDefault="00330BED" w:rsidP="00330BED">
      <w:pPr>
        <w:spacing w:before="6"/>
        <w:rPr>
          <w:rFonts w:asciiTheme="majorHAnsi" w:hAnsiTheme="majorHAnsi"/>
          <w:lang w:val="sr-Cyrl-CS"/>
        </w:rPr>
      </w:pPr>
    </w:p>
    <w:p w:rsidR="00330BED" w:rsidRPr="00876DFE" w:rsidRDefault="00990C9E" w:rsidP="00330BED">
      <w:pPr>
        <w:tabs>
          <w:tab w:val="left" w:pos="9040"/>
        </w:tabs>
        <w:ind w:left="5040"/>
        <w:rPr>
          <w:rFonts w:asciiTheme="majorHAnsi" w:hAnsiTheme="majorHAnsi"/>
          <w:u w:val="single" w:color="000000"/>
          <w:lang w:val="sr-Cyrl-CS"/>
        </w:rPr>
      </w:pPr>
      <w:r>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30BED" w:rsidRPr="00876DFE">
        <w:rPr>
          <w:rFonts w:asciiTheme="majorHAnsi" w:hAnsiTheme="majorHAnsi"/>
          <w:lang w:val="sr-Cyrl-CS"/>
        </w:rPr>
        <w:t xml:space="preserve">М.П.       </w:t>
      </w:r>
      <w:r w:rsidR="00330BED" w:rsidRPr="00876DFE">
        <w:rPr>
          <w:rFonts w:asciiTheme="majorHAnsi" w:hAnsiTheme="majorHAnsi"/>
          <w:u w:val="single" w:color="000000"/>
          <w:lang w:val="sr-Cyrl-CS"/>
        </w:rPr>
        <w:tab/>
      </w:r>
    </w:p>
    <w:p w:rsidR="00330BED" w:rsidRPr="00876DFE" w:rsidRDefault="00330BED" w:rsidP="00330BED">
      <w:pPr>
        <w:tabs>
          <w:tab w:val="left" w:pos="9040"/>
        </w:tabs>
        <w:spacing w:before="32"/>
        <w:ind w:left="5040"/>
        <w:rPr>
          <w:rFonts w:asciiTheme="majorHAnsi" w:hAnsiTheme="majorHAnsi"/>
          <w:u w:val="single" w:color="000000"/>
          <w:lang w:val="sr-Cyrl-CS"/>
        </w:rPr>
      </w:pPr>
    </w:p>
    <w:p w:rsidR="00330BED" w:rsidRPr="00876DFE" w:rsidRDefault="00330BED" w:rsidP="00330BED">
      <w:pPr>
        <w:tabs>
          <w:tab w:val="left" w:pos="6028"/>
        </w:tabs>
        <w:autoSpaceDE w:val="0"/>
        <w:jc w:val="both"/>
        <w:rPr>
          <w:rFonts w:asciiTheme="majorHAnsi" w:hAnsiTheme="majorHAnsi"/>
          <w:bCs/>
          <w:iCs/>
          <w:lang w:val="sr-Cyrl-CS"/>
        </w:rPr>
      </w:pPr>
      <w:r w:rsidRPr="00876DFE">
        <w:rPr>
          <w:rFonts w:asciiTheme="majorHAnsi" w:hAnsiTheme="majorHAnsi"/>
          <w:b/>
          <w:bCs/>
          <w:iCs/>
          <w:lang w:val="sr-Cyrl-CS"/>
        </w:rPr>
        <w:t xml:space="preserve">Напомена: </w:t>
      </w:r>
      <w:r w:rsidRPr="00876DFE">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Default="00F752D8" w:rsidP="00472D10">
      <w:pPr>
        <w:widowControl w:val="0"/>
        <w:overflowPunct w:val="0"/>
        <w:autoSpaceDE w:val="0"/>
        <w:autoSpaceDN w:val="0"/>
        <w:adjustRightInd w:val="0"/>
        <w:jc w:val="both"/>
        <w:rPr>
          <w:rFonts w:asciiTheme="majorHAnsi" w:hAnsiTheme="majorHAnsi"/>
        </w:rPr>
      </w:pPr>
    </w:p>
    <w:p w:rsidR="00A53CA3" w:rsidRDefault="00A53CA3" w:rsidP="00472D10">
      <w:pPr>
        <w:widowControl w:val="0"/>
        <w:overflowPunct w:val="0"/>
        <w:autoSpaceDE w:val="0"/>
        <w:autoSpaceDN w:val="0"/>
        <w:adjustRightInd w:val="0"/>
        <w:jc w:val="both"/>
        <w:rPr>
          <w:rFonts w:asciiTheme="majorHAnsi" w:hAnsiTheme="majorHAnsi"/>
        </w:rPr>
      </w:pPr>
    </w:p>
    <w:p w:rsidR="004B4D74" w:rsidRDefault="004B4D74" w:rsidP="00472D10">
      <w:pPr>
        <w:widowControl w:val="0"/>
        <w:overflowPunct w:val="0"/>
        <w:autoSpaceDE w:val="0"/>
        <w:autoSpaceDN w:val="0"/>
        <w:adjustRightInd w:val="0"/>
        <w:jc w:val="both"/>
        <w:rPr>
          <w:rFonts w:asciiTheme="majorHAnsi" w:hAnsiTheme="majorHAnsi"/>
        </w:rPr>
      </w:pPr>
    </w:p>
    <w:p w:rsidR="004B4D74" w:rsidRDefault="004B4D74" w:rsidP="00472D10">
      <w:pPr>
        <w:widowControl w:val="0"/>
        <w:overflowPunct w:val="0"/>
        <w:autoSpaceDE w:val="0"/>
        <w:autoSpaceDN w:val="0"/>
        <w:adjustRightInd w:val="0"/>
        <w:jc w:val="both"/>
        <w:rPr>
          <w:rFonts w:asciiTheme="majorHAnsi" w:hAnsiTheme="majorHAnsi"/>
        </w:rPr>
      </w:pPr>
    </w:p>
    <w:p w:rsidR="004B4D74" w:rsidRDefault="004B4D74" w:rsidP="00472D10">
      <w:pPr>
        <w:widowControl w:val="0"/>
        <w:overflowPunct w:val="0"/>
        <w:autoSpaceDE w:val="0"/>
        <w:autoSpaceDN w:val="0"/>
        <w:adjustRightInd w:val="0"/>
        <w:jc w:val="both"/>
        <w:rPr>
          <w:rFonts w:asciiTheme="majorHAnsi" w:hAnsiTheme="majorHAnsi"/>
        </w:rPr>
      </w:pPr>
    </w:p>
    <w:p w:rsidR="004B4D74" w:rsidRPr="00876DFE" w:rsidRDefault="004B4D74"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D865E7" w:rsidRPr="00876DFE" w:rsidRDefault="00D865E7" w:rsidP="00472D10">
      <w:pPr>
        <w:widowControl w:val="0"/>
        <w:overflowPunct w:val="0"/>
        <w:autoSpaceDE w:val="0"/>
        <w:autoSpaceDN w:val="0"/>
        <w:adjustRightInd w:val="0"/>
        <w:jc w:val="both"/>
        <w:rPr>
          <w:rFonts w:asciiTheme="majorHAnsi" w:hAnsiTheme="majorHAnsi"/>
        </w:rPr>
      </w:pPr>
    </w:p>
    <w:p w:rsidR="00472D10" w:rsidRPr="00876DFE" w:rsidRDefault="00472D10" w:rsidP="00472D10">
      <w:pPr>
        <w:widowControl w:val="0"/>
        <w:overflowPunct w:val="0"/>
        <w:autoSpaceDE w:val="0"/>
        <w:autoSpaceDN w:val="0"/>
        <w:adjustRightInd w:val="0"/>
        <w:jc w:val="both"/>
        <w:rPr>
          <w:rFonts w:asciiTheme="majorHAnsi" w:hAnsiTheme="majorHAnsi"/>
          <w:lang w:val="sr-Cyrl-CS"/>
        </w:rPr>
      </w:pPr>
      <w:r w:rsidRPr="00876DFE">
        <w:rPr>
          <w:rFonts w:asciiTheme="majorHAnsi" w:hAnsiTheme="majorHAnsi"/>
          <w:lang w:val="sr-Cyrl-CS"/>
        </w:rPr>
        <w:t xml:space="preserve">Центар за заштиту </w:t>
      </w:r>
    </w:p>
    <w:p w:rsidR="00472D10" w:rsidRPr="00876DFE" w:rsidRDefault="00472D10" w:rsidP="00472D10">
      <w:pPr>
        <w:rPr>
          <w:rFonts w:asciiTheme="majorHAnsi" w:hAnsiTheme="majorHAnsi"/>
          <w:lang w:val="sr-Cyrl-CS"/>
        </w:rPr>
      </w:pPr>
      <w:r w:rsidRPr="00876DFE">
        <w:rPr>
          <w:rFonts w:asciiTheme="majorHAnsi" w:hAnsiTheme="majorHAnsi"/>
          <w:lang w:val="sr-Cyrl-CS"/>
        </w:rPr>
        <w:t>одојчади, деце  и омладине</w:t>
      </w:r>
      <w:r w:rsidRPr="00876DFE">
        <w:rPr>
          <w:rFonts w:asciiTheme="majorHAnsi" w:hAnsiTheme="majorHAnsi"/>
          <w:lang w:val="sr-Cyrl-CS"/>
        </w:rPr>
        <w:tab/>
      </w:r>
      <w:r w:rsidRPr="00876DFE">
        <w:rPr>
          <w:rFonts w:asciiTheme="majorHAnsi" w:hAnsiTheme="majorHAnsi"/>
          <w:lang w:val="sr-Cyrl-CS"/>
        </w:rPr>
        <w:tab/>
      </w:r>
      <w:r w:rsidRPr="00876DFE">
        <w:rPr>
          <w:rFonts w:asciiTheme="majorHAnsi" w:hAnsiTheme="majorHAnsi"/>
          <w:lang w:val="sr-Cyrl-CS"/>
        </w:rPr>
        <w:tab/>
      </w:r>
      <w:r w:rsidRPr="00876DFE">
        <w:rPr>
          <w:rFonts w:asciiTheme="majorHAnsi" w:hAnsiTheme="majorHAnsi"/>
          <w:lang w:val="sr-Cyrl-CS"/>
        </w:rPr>
        <w:tab/>
      </w:r>
      <w:r w:rsidRPr="00876DFE">
        <w:rPr>
          <w:rFonts w:asciiTheme="majorHAnsi" w:hAnsiTheme="majorHAnsi"/>
          <w:lang w:val="sr-Cyrl-CS"/>
        </w:rPr>
        <w:tab/>
      </w:r>
      <w:r w:rsidRPr="00876DFE">
        <w:rPr>
          <w:rFonts w:asciiTheme="majorHAnsi" w:hAnsiTheme="majorHAnsi"/>
          <w:lang w:val="sr-Cyrl-CS"/>
        </w:rPr>
        <w:tab/>
      </w:r>
      <w:r w:rsidRPr="00876DFE">
        <w:rPr>
          <w:rFonts w:asciiTheme="majorHAnsi" w:hAnsiTheme="majorHAnsi"/>
          <w:lang w:val="sr-Cyrl-CS"/>
        </w:rPr>
        <w:tab/>
      </w:r>
      <w:r w:rsidRPr="00876DFE">
        <w:rPr>
          <w:rFonts w:asciiTheme="majorHAnsi" w:hAnsiTheme="majorHAnsi"/>
          <w:lang w:val="sr-Cyrl-CS"/>
        </w:rPr>
        <w:tab/>
      </w:r>
      <w:r w:rsidRPr="00876DFE">
        <w:rPr>
          <w:rFonts w:asciiTheme="majorHAnsi" w:hAnsiTheme="majorHAnsi"/>
          <w:b/>
          <w:u w:val="single"/>
          <w:lang w:val="sr-Cyrl-CS"/>
        </w:rPr>
        <w:t>МОДЕЛ</w:t>
      </w:r>
    </w:p>
    <w:p w:rsidR="00472D10" w:rsidRPr="00876DFE" w:rsidRDefault="00472D10" w:rsidP="00472D10">
      <w:pPr>
        <w:rPr>
          <w:rFonts w:asciiTheme="majorHAnsi" w:hAnsiTheme="majorHAnsi"/>
        </w:rPr>
      </w:pPr>
      <w:r w:rsidRPr="00876DFE">
        <w:rPr>
          <w:rFonts w:asciiTheme="majorHAnsi" w:hAnsiTheme="majorHAnsi"/>
          <w:lang w:val="sr-Cyrl-CS"/>
        </w:rPr>
        <w:t xml:space="preserve">Број: </w:t>
      </w:r>
    </w:p>
    <w:p w:rsidR="00472D10" w:rsidRPr="00876DFE" w:rsidRDefault="00472D10" w:rsidP="00472D10">
      <w:pPr>
        <w:rPr>
          <w:rFonts w:asciiTheme="majorHAnsi" w:hAnsiTheme="majorHAnsi"/>
          <w:lang w:val="sr-Cyrl-CS"/>
        </w:rPr>
      </w:pPr>
      <w:r w:rsidRPr="00876DFE">
        <w:rPr>
          <w:rFonts w:asciiTheme="majorHAnsi" w:hAnsiTheme="majorHAnsi"/>
          <w:lang w:val="sr-Cyrl-CS"/>
        </w:rPr>
        <w:t>Датум,</w:t>
      </w:r>
      <w:r w:rsidRPr="00876DFE">
        <w:rPr>
          <w:rFonts w:asciiTheme="majorHAnsi" w:hAnsiTheme="majorHAnsi"/>
        </w:rPr>
        <w:t>_</w:t>
      </w:r>
      <w:r w:rsidR="00F752D8" w:rsidRPr="00876DFE">
        <w:rPr>
          <w:rFonts w:asciiTheme="majorHAnsi" w:hAnsiTheme="majorHAnsi"/>
        </w:rPr>
        <w:t>______2022</w:t>
      </w:r>
      <w:r w:rsidRPr="00876DFE">
        <w:rPr>
          <w:rFonts w:asciiTheme="majorHAnsi" w:hAnsiTheme="majorHAnsi"/>
        </w:rPr>
        <w:t>.</w:t>
      </w:r>
      <w:r w:rsidRPr="00876DFE">
        <w:rPr>
          <w:rFonts w:asciiTheme="majorHAnsi" w:hAnsiTheme="majorHAnsi"/>
          <w:lang w:val="sr-Cyrl-CS"/>
        </w:rPr>
        <w:t xml:space="preserve"> године</w:t>
      </w:r>
    </w:p>
    <w:p w:rsidR="00472D10" w:rsidRPr="00876DFE" w:rsidRDefault="00472D10" w:rsidP="00472D10">
      <w:pPr>
        <w:rPr>
          <w:rFonts w:asciiTheme="majorHAnsi" w:hAnsiTheme="majorHAnsi"/>
          <w:lang w:val="sr-Cyrl-CS"/>
        </w:rPr>
      </w:pPr>
    </w:p>
    <w:p w:rsidR="00472D10" w:rsidRPr="00876DFE" w:rsidRDefault="00472D10" w:rsidP="00472D10">
      <w:pPr>
        <w:rPr>
          <w:rFonts w:asciiTheme="majorHAnsi" w:hAnsiTheme="majorHAnsi"/>
          <w:lang w:val="sr-Cyrl-CS"/>
        </w:rPr>
      </w:pPr>
    </w:p>
    <w:p w:rsidR="00472D10" w:rsidRPr="00876DFE" w:rsidRDefault="00472D10" w:rsidP="00472D10">
      <w:pPr>
        <w:pStyle w:val="Heading1"/>
        <w:jc w:val="center"/>
        <w:rPr>
          <w:rFonts w:asciiTheme="majorHAnsi" w:hAnsiTheme="majorHAnsi"/>
          <w:color w:val="000000" w:themeColor="text1"/>
          <w:sz w:val="24"/>
        </w:rPr>
      </w:pPr>
      <w:r w:rsidRPr="00876DFE">
        <w:rPr>
          <w:rFonts w:asciiTheme="majorHAnsi" w:hAnsiTheme="majorHAnsi"/>
          <w:color w:val="000000" w:themeColor="text1"/>
          <w:sz w:val="24"/>
        </w:rPr>
        <w:t>У Г О В О Р</w:t>
      </w:r>
    </w:p>
    <w:p w:rsidR="00472D10" w:rsidRPr="00876DFE" w:rsidRDefault="00472D10" w:rsidP="00472D10">
      <w:pPr>
        <w:rPr>
          <w:rFonts w:asciiTheme="majorHAnsi" w:hAnsiTheme="majorHAnsi"/>
          <w:lang w:val="sr-Cyrl-CS"/>
        </w:rPr>
      </w:pPr>
    </w:p>
    <w:p w:rsidR="00472D10" w:rsidRPr="00876DFE" w:rsidRDefault="00472D10" w:rsidP="00472D10">
      <w:pPr>
        <w:rPr>
          <w:rFonts w:asciiTheme="majorHAnsi" w:hAnsiTheme="majorHAnsi"/>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472D10" w:rsidRPr="00876DFE" w:rsidTr="00432348">
        <w:trPr>
          <w:trHeight w:val="466"/>
        </w:trPr>
        <w:tc>
          <w:tcPr>
            <w:tcW w:w="5778" w:type="dxa"/>
            <w:tcBorders>
              <w:top w:val="nil"/>
              <w:left w:val="nil"/>
              <w:bottom w:val="nil"/>
              <w:right w:val="nil"/>
            </w:tcBorders>
            <w:hideMark/>
          </w:tcPr>
          <w:p w:rsidR="00472D10" w:rsidRPr="00876DFE" w:rsidRDefault="00472D10" w:rsidP="00432348">
            <w:pPr>
              <w:ind w:left="-108"/>
              <w:jc w:val="both"/>
              <w:rPr>
                <w:rFonts w:asciiTheme="majorHAnsi" w:hAnsiTheme="majorHAnsi"/>
                <w:lang w:val="sr-Cyrl-CS"/>
              </w:rPr>
            </w:pPr>
            <w:r w:rsidRPr="00876DFE">
              <w:rPr>
                <w:rFonts w:asciiTheme="majorHAnsi" w:hAnsiTheme="majorHAnsi"/>
                <w:lang w:val="sr-Cyrl-CS"/>
              </w:rPr>
              <w:t>1. Центар за заштиту одојчади, деце  и омладине</w:t>
            </w:r>
            <w:r w:rsidRPr="00876DFE">
              <w:rPr>
                <w:rFonts w:asciiTheme="majorHAnsi" w:hAnsiTheme="majorHAnsi"/>
                <w:bCs/>
                <w:lang w:val="sr-Cyrl-CS"/>
              </w:rPr>
              <w:t>, Београд, ул. Звечанска бр. 7. МБ 07094345, ПИБ 100286755</w:t>
            </w:r>
            <w:r w:rsidRPr="00876DFE">
              <w:rPr>
                <w:rFonts w:asciiTheme="majorHAnsi" w:hAnsiTheme="majorHAnsi"/>
                <w:lang w:val="sr-Cyrl-CS"/>
              </w:rPr>
              <w:t xml:space="preserve"> (у даљем тексту: Наручилац), кога представља в.д. директора Зоран Милачић</w:t>
            </w:r>
          </w:p>
          <w:p w:rsidR="00472D10" w:rsidRPr="00876DFE" w:rsidRDefault="00472D10" w:rsidP="00432348">
            <w:pPr>
              <w:ind w:left="-108"/>
              <w:jc w:val="both"/>
              <w:rPr>
                <w:rFonts w:asciiTheme="majorHAnsi" w:hAnsiTheme="majorHAnsi"/>
                <w:lang w:val="sr-Cyrl-CS"/>
              </w:rPr>
            </w:pPr>
          </w:p>
        </w:tc>
      </w:tr>
      <w:tr w:rsidR="00472D10" w:rsidRPr="00876DFE" w:rsidTr="00432348">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472D10" w:rsidRPr="00876DFE" w:rsidRDefault="00472D10" w:rsidP="00432348">
            <w:pPr>
              <w:ind w:left="-90"/>
              <w:jc w:val="both"/>
              <w:rPr>
                <w:rFonts w:asciiTheme="majorHAnsi" w:hAnsiTheme="majorHAnsi"/>
                <w:bCs/>
                <w:lang w:val="sr-Cyrl-CS"/>
              </w:rPr>
            </w:pPr>
            <w:r w:rsidRPr="00876DFE">
              <w:rPr>
                <w:rFonts w:asciiTheme="majorHAnsi" w:hAnsiTheme="majorHAnsi"/>
                <w:bCs/>
                <w:lang w:val="sr-Cyrl-CS"/>
              </w:rPr>
              <w:t>2</w:t>
            </w:r>
            <w:r w:rsidRPr="00876DFE">
              <w:rPr>
                <w:rFonts w:asciiTheme="majorHAnsi" w:hAnsiTheme="majorHAnsi"/>
                <w:b/>
                <w:bCs/>
              </w:rPr>
              <w:t xml:space="preserve">. </w:t>
            </w:r>
            <w:r w:rsidRPr="00876DFE">
              <w:rPr>
                <w:rFonts w:asciiTheme="majorHAnsi" w:hAnsiTheme="majorHAnsi"/>
                <w:bCs/>
              </w:rPr>
              <w:t xml:space="preserve">_________________________________________, </w:t>
            </w:r>
            <w:r w:rsidRPr="00876DFE">
              <w:rPr>
                <w:rFonts w:asciiTheme="majorHAnsi" w:hAnsiTheme="majorHAnsi"/>
                <w:bCs/>
                <w:lang w:val="sr-Cyrl-CS"/>
              </w:rPr>
              <w:t>МБ _____________ ПИБ _____________ (у даљем тексту: Добављач), кога заступа _________________</w:t>
            </w:r>
          </w:p>
        </w:tc>
      </w:tr>
    </w:tbl>
    <w:p w:rsidR="00472D10" w:rsidRPr="00876DFE" w:rsidRDefault="00472D10" w:rsidP="00472D10">
      <w:pPr>
        <w:rPr>
          <w:rFonts w:asciiTheme="majorHAnsi" w:hAnsiTheme="majorHAnsi"/>
          <w:lang w:val="sr-Cyrl-CS"/>
        </w:rPr>
      </w:pPr>
      <w:r w:rsidRPr="00876DFE">
        <w:rPr>
          <w:rFonts w:asciiTheme="majorHAnsi" w:hAnsiTheme="majorHAnsi"/>
          <w:b/>
          <w:bCs/>
          <w:lang w:val="sr-Cyrl-CS"/>
        </w:rPr>
        <w:t xml:space="preserve">         УГОВОРНЕ СТРАНЕ</w:t>
      </w:r>
      <w:r w:rsidRPr="00876DFE">
        <w:rPr>
          <w:rFonts w:asciiTheme="majorHAnsi" w:hAnsiTheme="majorHAnsi"/>
          <w:lang w:val="sr-Cyrl-CS"/>
        </w:rPr>
        <w:t>:</w:t>
      </w:r>
      <w:r w:rsidRPr="00876DFE">
        <w:rPr>
          <w:rFonts w:asciiTheme="majorHAnsi" w:hAnsiTheme="majorHAnsi"/>
          <w:lang w:val="sr-Cyrl-CS"/>
        </w:rPr>
        <w:tab/>
      </w:r>
      <w:r w:rsidRPr="00876DFE">
        <w:rPr>
          <w:rFonts w:asciiTheme="majorHAnsi" w:hAnsiTheme="majorHAnsi"/>
          <w:lang w:val="sr-Cyrl-CS"/>
        </w:rPr>
        <w:tab/>
      </w:r>
    </w:p>
    <w:p w:rsidR="00472D10" w:rsidRPr="00876DFE" w:rsidRDefault="00472D10" w:rsidP="00472D10">
      <w:pPr>
        <w:rPr>
          <w:rFonts w:asciiTheme="majorHAnsi" w:hAnsiTheme="majorHAnsi"/>
          <w:lang w:val="sr-Cyrl-CS"/>
        </w:rPr>
      </w:pPr>
    </w:p>
    <w:p w:rsidR="00472D10" w:rsidRPr="00876DFE" w:rsidRDefault="00472D10" w:rsidP="00472D10">
      <w:pPr>
        <w:jc w:val="both"/>
        <w:rPr>
          <w:rFonts w:asciiTheme="majorHAnsi" w:hAnsiTheme="majorHAnsi"/>
          <w:b/>
          <w:lang w:val="sr-Cyrl-CS"/>
        </w:rPr>
      </w:pPr>
    </w:p>
    <w:p w:rsidR="00472D10" w:rsidRPr="00876DFE" w:rsidRDefault="00472D10" w:rsidP="00472D10">
      <w:pPr>
        <w:jc w:val="both"/>
        <w:rPr>
          <w:rFonts w:asciiTheme="majorHAnsi" w:hAnsiTheme="majorHAnsi"/>
          <w:b/>
          <w:lang w:val="sr-Cyrl-CS"/>
        </w:rPr>
      </w:pPr>
    </w:p>
    <w:p w:rsidR="00472D10" w:rsidRPr="00876DFE" w:rsidRDefault="00472D10" w:rsidP="00472D10">
      <w:pPr>
        <w:jc w:val="both"/>
        <w:rPr>
          <w:rFonts w:asciiTheme="majorHAnsi" w:hAnsiTheme="majorHAnsi"/>
          <w:b/>
          <w:lang w:val="sr-Cyrl-CS"/>
        </w:rPr>
      </w:pPr>
    </w:p>
    <w:p w:rsidR="00472D10" w:rsidRPr="00876DFE" w:rsidRDefault="00472D10" w:rsidP="00472D10">
      <w:pPr>
        <w:jc w:val="both"/>
        <w:rPr>
          <w:rFonts w:asciiTheme="majorHAnsi" w:hAnsiTheme="majorHAnsi"/>
          <w:b/>
          <w:lang w:val="sr-Cyrl-CS"/>
        </w:rPr>
      </w:pPr>
    </w:p>
    <w:p w:rsidR="00472D10" w:rsidRPr="00876DFE" w:rsidRDefault="00472D10" w:rsidP="00472D10">
      <w:pPr>
        <w:jc w:val="both"/>
        <w:rPr>
          <w:rFonts w:asciiTheme="majorHAnsi" w:hAnsiTheme="majorHAnsi"/>
          <w:b/>
          <w:lang w:val="sr-Cyrl-CS"/>
        </w:rPr>
      </w:pPr>
    </w:p>
    <w:p w:rsidR="00472D10" w:rsidRPr="00876DFE" w:rsidRDefault="00472D10" w:rsidP="00472D10">
      <w:pPr>
        <w:jc w:val="both"/>
        <w:rPr>
          <w:rFonts w:asciiTheme="majorHAnsi" w:hAnsiTheme="majorHAnsi"/>
          <w:b/>
          <w:lang w:val="sr-Cyrl-CS"/>
        </w:rPr>
      </w:pPr>
    </w:p>
    <w:p w:rsidR="00472D10" w:rsidRPr="00876DFE" w:rsidRDefault="00472D10" w:rsidP="00472D10">
      <w:pPr>
        <w:jc w:val="both"/>
        <w:rPr>
          <w:rFonts w:asciiTheme="majorHAnsi" w:hAnsiTheme="majorHAnsi"/>
          <w:b/>
          <w:lang w:val="sr-Cyrl-CS"/>
        </w:rPr>
      </w:pPr>
    </w:p>
    <w:p w:rsidR="00F752D8" w:rsidRPr="00876DFE" w:rsidRDefault="00472D10" w:rsidP="00EC402D">
      <w:pPr>
        <w:jc w:val="both"/>
        <w:rPr>
          <w:rFonts w:asciiTheme="majorHAnsi" w:hAnsiTheme="majorHAnsi"/>
          <w:color w:val="000000"/>
          <w:lang w:val="sr-Cyrl-CS"/>
        </w:rPr>
      </w:pPr>
      <w:r w:rsidRPr="00876DFE">
        <w:rPr>
          <w:rFonts w:asciiTheme="majorHAnsi" w:hAnsiTheme="majorHAnsi"/>
          <w:b/>
          <w:lang w:val="sr-Cyrl-CS"/>
        </w:rPr>
        <w:t>ПРЕДМЕТ УГОВОРА:</w:t>
      </w:r>
      <w:r w:rsidR="009A4BB9" w:rsidRPr="00876DFE">
        <w:rPr>
          <w:rStyle w:val="Emphasis"/>
          <w:rFonts w:asciiTheme="majorHAnsi" w:hAnsiTheme="majorHAnsi"/>
          <w:i w:val="0"/>
          <w:color w:val="000000"/>
          <w:lang w:val="sr-Cyrl-CS"/>
        </w:rPr>
        <w:t xml:space="preserve"> </w:t>
      </w:r>
      <w:r w:rsidR="00A53CA3">
        <w:rPr>
          <w:rStyle w:val="Emphasis"/>
          <w:rFonts w:ascii="Cambria" w:hAnsi="Cambria"/>
          <w:i w:val="0"/>
          <w:color w:val="000000"/>
          <w:lang w:val="sr-Cyrl-RS"/>
        </w:rPr>
        <w:t>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 деце и омладине, Београд, РЈ Дом „Драгутин Филиповић – Јуса“, ул. Радослава Грујића бр. 17.</w:t>
      </w:r>
      <w:r w:rsidR="00A53CA3" w:rsidRPr="00A53CA3">
        <w:rPr>
          <w:rStyle w:val="Strong"/>
          <w:rFonts w:ascii="Cambria" w:hAnsi="Cambria"/>
          <w:i/>
          <w:color w:val="000000"/>
          <w:lang w:val="sr-Cyrl-RS"/>
        </w:rPr>
        <w:t xml:space="preserve"> </w:t>
      </w:r>
    </w:p>
    <w:p w:rsidR="00472D10" w:rsidRPr="00876DFE" w:rsidRDefault="00472D10" w:rsidP="00472D10">
      <w:pPr>
        <w:tabs>
          <w:tab w:val="left" w:pos="0"/>
        </w:tabs>
        <w:jc w:val="both"/>
        <w:rPr>
          <w:rFonts w:asciiTheme="majorHAnsi" w:hAnsiTheme="majorHAnsi"/>
          <w:color w:val="000000"/>
          <w:lang w:val="sr-Cyrl-CS"/>
        </w:rPr>
      </w:pPr>
      <w:r w:rsidRPr="00876DFE">
        <w:rPr>
          <w:rFonts w:asciiTheme="majorHAnsi" w:hAnsiTheme="majorHAnsi"/>
          <w:color w:val="000000"/>
          <w:lang w:val="sr-Cyrl-CS"/>
        </w:rPr>
        <w:t>Уговорне стране констатују:</w:t>
      </w:r>
    </w:p>
    <w:p w:rsidR="00A53CA3" w:rsidRDefault="00472D10" w:rsidP="00EC402D">
      <w:pPr>
        <w:jc w:val="both"/>
        <w:rPr>
          <w:rFonts w:asciiTheme="majorHAnsi" w:hAnsiTheme="majorHAnsi"/>
          <w:lang w:val="sr-Cyrl-CS"/>
        </w:rPr>
      </w:pPr>
      <w:r w:rsidRPr="00876DFE">
        <w:rPr>
          <w:rFonts w:asciiTheme="majorHAnsi" w:hAnsiTheme="majorHAnsi"/>
          <w:lang w:val="sr-Cyrl-CS"/>
        </w:rPr>
        <w:t xml:space="preserve">- да је Наручилац спровео поступак набавке путем наруџбенице број </w:t>
      </w:r>
      <w:r w:rsidR="00A53CA3">
        <w:rPr>
          <w:rFonts w:asciiTheme="majorHAnsi" w:hAnsiTheme="majorHAnsi"/>
          <w:lang w:val="sr-Cyrl-CS"/>
        </w:rPr>
        <w:t>30</w:t>
      </w:r>
      <w:r w:rsidR="00F752D8" w:rsidRPr="00876DFE">
        <w:rPr>
          <w:rFonts w:asciiTheme="majorHAnsi" w:hAnsiTheme="majorHAnsi"/>
          <w:lang w:val="sr-Cyrl-CS"/>
        </w:rPr>
        <w:t>/22</w:t>
      </w:r>
      <w:r w:rsidRPr="00876DFE">
        <w:rPr>
          <w:rFonts w:asciiTheme="majorHAnsi" w:hAnsiTheme="majorHAnsi"/>
          <w:lang w:val="sr-Cyrl-CS"/>
        </w:rPr>
        <w:t>,</w:t>
      </w:r>
      <w:r w:rsidR="00A53CA3">
        <w:rPr>
          <w:rFonts w:asciiTheme="majorHAnsi" w:hAnsiTheme="majorHAnsi"/>
          <w:lang w:val="sr-Cyrl-CS"/>
        </w:rPr>
        <w:t xml:space="preserve"> </w:t>
      </w:r>
      <w:r w:rsidR="00A53CA3">
        <w:rPr>
          <w:rStyle w:val="Emphasis"/>
          <w:rFonts w:ascii="Cambria" w:hAnsi="Cambria"/>
          <w:i w:val="0"/>
          <w:color w:val="000000"/>
          <w:lang w:val="sr-Cyrl-RS"/>
        </w:rPr>
        <w:t>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 деце и омладине, Београд, РЈ Дом „Драгутин Филиповић – Јуса“, ул. Радослава Грујића бр. 17.</w:t>
      </w:r>
    </w:p>
    <w:p w:rsidR="00472D10" w:rsidRPr="00876DFE" w:rsidRDefault="00472D10" w:rsidP="00EC402D">
      <w:pPr>
        <w:jc w:val="both"/>
        <w:rPr>
          <w:rFonts w:asciiTheme="majorHAnsi" w:hAnsiTheme="majorHAnsi"/>
          <w:lang w:val="sr-Cyrl-CS"/>
        </w:rPr>
      </w:pPr>
      <w:r w:rsidRPr="00876DFE">
        <w:rPr>
          <w:rFonts w:asciiTheme="majorHAnsi" w:hAnsiTheme="majorHAnsi"/>
          <w:lang w:val="sr-Cyrl-CS"/>
        </w:rPr>
        <w:t>- да је Добављач доставио понуду бр. __________ од _______________ године (у даљем тексту: Понуда), која у потпуности испуњава захтеве Наручиоца из документације;</w:t>
      </w:r>
    </w:p>
    <w:p w:rsidR="00F752D8" w:rsidRPr="00876DFE" w:rsidRDefault="00472D10" w:rsidP="00472D10">
      <w:pPr>
        <w:jc w:val="both"/>
        <w:rPr>
          <w:rFonts w:asciiTheme="majorHAnsi" w:hAnsiTheme="majorHAnsi"/>
          <w:b/>
          <w:i/>
          <w:lang w:val="sr-Cyrl-CS"/>
        </w:rPr>
      </w:pPr>
      <w:r w:rsidRPr="00876DFE">
        <w:rPr>
          <w:rFonts w:asciiTheme="majorHAnsi" w:hAnsiTheme="majorHAnsi"/>
          <w:lang w:val="sr-Cyrl-CS"/>
        </w:rPr>
        <w:t xml:space="preserve">- да је Наручилац донео Одлуку о додели уговора </w:t>
      </w:r>
      <w:r w:rsidRPr="00876DFE">
        <w:rPr>
          <w:rFonts w:asciiTheme="majorHAnsi" w:hAnsiTheme="majorHAnsi"/>
          <w:bCs/>
          <w:lang w:val="sr-Cyrl-CS"/>
        </w:rPr>
        <w:t>број: ______________ од</w:t>
      </w:r>
      <w:r w:rsidRPr="00876DFE">
        <w:rPr>
          <w:rFonts w:asciiTheme="majorHAnsi" w:hAnsiTheme="majorHAnsi"/>
          <w:bCs/>
        </w:rPr>
        <w:t xml:space="preserve">___________. године </w:t>
      </w:r>
      <w:r w:rsidRPr="00876DFE">
        <w:rPr>
          <w:rFonts w:asciiTheme="majorHAnsi" w:hAnsiTheme="majorHAnsi"/>
          <w:bCs/>
          <w:i/>
        </w:rPr>
        <w:t>(попуњава Наручилац),</w:t>
      </w:r>
      <w:r w:rsidRPr="00876DFE">
        <w:rPr>
          <w:rFonts w:asciiTheme="majorHAnsi" w:hAnsiTheme="majorHAnsi"/>
          <w:bCs/>
        </w:rPr>
        <w:t xml:space="preserve"> изабрао Добављача за набавку </w:t>
      </w:r>
      <w:r w:rsidR="00C32D22">
        <w:rPr>
          <w:rStyle w:val="Emphasis"/>
          <w:rFonts w:ascii="Cambria" w:hAnsi="Cambria"/>
          <w:i w:val="0"/>
          <w:color w:val="000000"/>
          <w:lang w:val="sr-Cyrl-RS"/>
        </w:rPr>
        <w:t xml:space="preserve">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 деце и омладине, Београд, РЈ Дом „Драгутин Филиповић – </w:t>
      </w:r>
      <w:proofErr w:type="gramStart"/>
      <w:r w:rsidR="00C32D22">
        <w:rPr>
          <w:rStyle w:val="Emphasis"/>
          <w:rFonts w:ascii="Cambria" w:hAnsi="Cambria"/>
          <w:i w:val="0"/>
          <w:color w:val="000000"/>
          <w:lang w:val="sr-Cyrl-RS"/>
        </w:rPr>
        <w:t>Јуса“</w:t>
      </w:r>
      <w:proofErr w:type="gramEnd"/>
      <w:r w:rsidR="00C32D22">
        <w:rPr>
          <w:rStyle w:val="Emphasis"/>
          <w:rFonts w:ascii="Cambria" w:hAnsi="Cambria"/>
          <w:i w:val="0"/>
          <w:color w:val="000000"/>
          <w:lang w:val="sr-Cyrl-RS"/>
        </w:rPr>
        <w:t>, ул. Радослава Грујића бр. 17.</w:t>
      </w:r>
    </w:p>
    <w:p w:rsidR="00F752D8" w:rsidRPr="00876DFE" w:rsidRDefault="00F752D8" w:rsidP="00472D10">
      <w:pPr>
        <w:jc w:val="both"/>
        <w:rPr>
          <w:rFonts w:asciiTheme="majorHAnsi" w:hAnsiTheme="majorHAnsi"/>
          <w:b/>
          <w:i/>
          <w:lang w:val="sr-Cyrl-CS"/>
        </w:rPr>
      </w:pPr>
    </w:p>
    <w:p w:rsidR="00F752D8" w:rsidRPr="00876DFE" w:rsidRDefault="00F752D8" w:rsidP="00472D10">
      <w:pPr>
        <w:jc w:val="both"/>
        <w:rPr>
          <w:rFonts w:asciiTheme="majorHAnsi" w:hAnsiTheme="majorHAnsi"/>
          <w:b/>
          <w:i/>
          <w:lang w:val="sr-Cyrl-CS"/>
        </w:rPr>
      </w:pPr>
    </w:p>
    <w:p w:rsidR="00F752D8" w:rsidRPr="00876DFE" w:rsidRDefault="00F752D8" w:rsidP="00472D10">
      <w:pPr>
        <w:jc w:val="both"/>
        <w:rPr>
          <w:rFonts w:asciiTheme="majorHAnsi" w:hAnsiTheme="majorHAnsi"/>
          <w:b/>
          <w:i/>
          <w:lang w:val="sr-Cyrl-CS"/>
        </w:rPr>
      </w:pPr>
    </w:p>
    <w:p w:rsidR="00F752D8" w:rsidRDefault="00F752D8" w:rsidP="00472D10">
      <w:pPr>
        <w:jc w:val="both"/>
        <w:rPr>
          <w:rFonts w:asciiTheme="majorHAnsi" w:hAnsiTheme="majorHAnsi"/>
          <w:b/>
          <w:i/>
          <w:lang w:val="sr-Cyrl-CS"/>
        </w:rPr>
      </w:pPr>
    </w:p>
    <w:p w:rsidR="009122B5" w:rsidRPr="00876DFE" w:rsidRDefault="009122B5" w:rsidP="00472D10">
      <w:pPr>
        <w:jc w:val="both"/>
        <w:rPr>
          <w:rFonts w:asciiTheme="majorHAnsi" w:hAnsiTheme="majorHAnsi"/>
          <w:b/>
          <w:i/>
          <w:lang w:val="sr-Cyrl-CS"/>
        </w:rPr>
      </w:pPr>
    </w:p>
    <w:p w:rsidR="00F752D8" w:rsidRPr="00876DFE" w:rsidRDefault="00F752D8" w:rsidP="00472D10">
      <w:pPr>
        <w:jc w:val="both"/>
        <w:rPr>
          <w:rFonts w:asciiTheme="majorHAnsi" w:hAnsiTheme="majorHAnsi"/>
          <w:b/>
          <w:i/>
          <w:lang w:val="sr-Cyrl-CS"/>
        </w:rPr>
      </w:pPr>
    </w:p>
    <w:p w:rsidR="00AA4A8F" w:rsidRPr="00876DFE" w:rsidRDefault="00AA4A8F" w:rsidP="00472D10">
      <w:pPr>
        <w:jc w:val="both"/>
        <w:rPr>
          <w:rFonts w:asciiTheme="majorHAnsi" w:hAnsiTheme="majorHAnsi"/>
          <w:b/>
          <w:i/>
          <w:lang w:val="sr-Cyrl-CS"/>
        </w:rPr>
      </w:pPr>
    </w:p>
    <w:p w:rsidR="00AA4A8F" w:rsidRPr="00876DFE" w:rsidRDefault="00AA4A8F" w:rsidP="00472D10">
      <w:pPr>
        <w:jc w:val="both"/>
        <w:rPr>
          <w:rFonts w:asciiTheme="majorHAnsi" w:hAnsiTheme="majorHAnsi"/>
          <w:b/>
          <w:i/>
          <w:lang w:val="sr-Cyrl-CS"/>
        </w:rPr>
      </w:pPr>
    </w:p>
    <w:p w:rsidR="00F752D8" w:rsidRPr="00876DFE" w:rsidRDefault="00F752D8" w:rsidP="00472D10">
      <w:pPr>
        <w:jc w:val="both"/>
        <w:rPr>
          <w:rFonts w:asciiTheme="majorHAnsi" w:hAnsiTheme="majorHAnsi"/>
          <w:b/>
          <w:i/>
          <w:lang w:val="sr-Cyrl-CS"/>
        </w:rPr>
      </w:pPr>
    </w:p>
    <w:p w:rsidR="00472D10" w:rsidRPr="00876DFE" w:rsidRDefault="00472D10" w:rsidP="00472D10">
      <w:pPr>
        <w:tabs>
          <w:tab w:val="left" w:pos="0"/>
        </w:tabs>
        <w:jc w:val="center"/>
        <w:rPr>
          <w:rFonts w:asciiTheme="majorHAnsi" w:hAnsiTheme="majorHAnsi"/>
          <w:b/>
          <w:color w:val="000000"/>
          <w:lang w:val="sr-Cyrl-CS"/>
        </w:rPr>
      </w:pPr>
      <w:r w:rsidRPr="00876DFE">
        <w:rPr>
          <w:rFonts w:asciiTheme="majorHAnsi" w:hAnsiTheme="majorHAnsi"/>
          <w:b/>
          <w:color w:val="000000"/>
          <w:lang w:val="sr-Cyrl-CS"/>
        </w:rPr>
        <w:t>Члан 1.</w:t>
      </w:r>
    </w:p>
    <w:p w:rsidR="009A4BB9" w:rsidRPr="00C32D22" w:rsidRDefault="00472D10" w:rsidP="00472D10">
      <w:pPr>
        <w:jc w:val="both"/>
        <w:rPr>
          <w:rFonts w:asciiTheme="majorHAnsi" w:hAnsiTheme="majorHAnsi"/>
          <w:lang w:val="sr-Cyrl-CS"/>
        </w:rPr>
      </w:pPr>
      <w:r w:rsidRPr="00876DFE">
        <w:rPr>
          <w:rFonts w:asciiTheme="majorHAnsi" w:hAnsiTheme="majorHAnsi"/>
          <w:lang w:val="sr-Cyrl-CS"/>
        </w:rPr>
        <w:tab/>
        <w:t>Предмет овог уговора је извођење</w:t>
      </w:r>
      <w:r w:rsidR="00C32D22">
        <w:rPr>
          <w:rFonts w:asciiTheme="majorHAnsi" w:hAnsiTheme="majorHAnsi"/>
          <w:lang w:val="sr-Cyrl-CS"/>
        </w:rPr>
        <w:t xml:space="preserve"> </w:t>
      </w:r>
      <w:r w:rsidR="00C32D22">
        <w:rPr>
          <w:rStyle w:val="Emphasis"/>
          <w:rFonts w:ascii="Cambria" w:hAnsi="Cambria"/>
          <w:i w:val="0"/>
          <w:color w:val="000000"/>
          <w:lang w:val="sr-Cyrl-RS"/>
        </w:rPr>
        <w:t>Радова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 деце и омладине, Београд, РЈ Дом „Драгутин Филиповић – Јуса“, ул. Радослава Грујића бр. 17</w:t>
      </w:r>
      <w:r w:rsidR="00F752D8" w:rsidRPr="00876DFE">
        <w:rPr>
          <w:rStyle w:val="Emphasis"/>
          <w:rFonts w:asciiTheme="majorHAnsi" w:hAnsiTheme="majorHAnsi"/>
          <w:i w:val="0"/>
          <w:lang w:val="sr-Cyrl-RS"/>
        </w:rPr>
        <w:t>,</w:t>
      </w:r>
      <w:r w:rsidR="00EC402D" w:rsidRPr="00876DFE">
        <w:rPr>
          <w:rStyle w:val="Emphasis"/>
          <w:rFonts w:asciiTheme="majorHAnsi" w:hAnsiTheme="majorHAnsi"/>
          <w:i w:val="0"/>
          <w:lang w:val="sr-Cyrl-CS"/>
        </w:rPr>
        <w:t xml:space="preserve"> </w:t>
      </w:r>
      <w:r w:rsidRPr="00876DFE">
        <w:rPr>
          <w:rFonts w:asciiTheme="majorHAnsi" w:hAnsiTheme="majorHAnsi"/>
          <w:lang w:val="sr-Cyrl-CS"/>
        </w:rPr>
        <w:t xml:space="preserve">у свему у складу са траженом </w:t>
      </w:r>
      <w:r w:rsidRPr="00876DFE">
        <w:rPr>
          <w:rFonts w:asciiTheme="majorHAnsi" w:hAnsiTheme="majorHAnsi"/>
        </w:rPr>
        <w:t xml:space="preserve">врстом, техничким карактеристикама (спецификација), квалитетом и у количини из Обрасца структуре цене са упутством како да се попуни, који чини саставни део </w:t>
      </w:r>
      <w:r w:rsidRPr="00876DFE">
        <w:rPr>
          <w:rFonts w:asciiTheme="majorHAnsi" w:hAnsiTheme="majorHAnsi"/>
          <w:lang w:val="sr-Cyrl-CS"/>
        </w:rPr>
        <w:t>изабране</w:t>
      </w:r>
      <w:r w:rsidR="00EC402D" w:rsidRPr="00876DFE">
        <w:rPr>
          <w:rFonts w:asciiTheme="majorHAnsi" w:hAnsiTheme="majorHAnsi"/>
          <w:lang w:val="sr-Cyrl-CS"/>
        </w:rPr>
        <w:t xml:space="preserve"> </w:t>
      </w:r>
      <w:r w:rsidRPr="00876DFE">
        <w:rPr>
          <w:rFonts w:asciiTheme="majorHAnsi" w:hAnsiTheme="majorHAnsi"/>
          <w:lang w:val="sr-Cyrl-CS"/>
        </w:rPr>
        <w:t>понуде Добављача и овог уговора.</w:t>
      </w:r>
    </w:p>
    <w:p w:rsidR="00F752D8" w:rsidRPr="00876DFE" w:rsidRDefault="00F752D8" w:rsidP="00472D10">
      <w:pPr>
        <w:ind w:right="4"/>
        <w:jc w:val="both"/>
        <w:rPr>
          <w:rFonts w:asciiTheme="majorHAnsi" w:hAnsiTheme="majorHAnsi"/>
        </w:rPr>
      </w:pPr>
    </w:p>
    <w:p w:rsidR="00472D10" w:rsidRPr="00876DFE" w:rsidRDefault="00472D10" w:rsidP="00472D10">
      <w:pPr>
        <w:ind w:right="4"/>
        <w:jc w:val="both"/>
        <w:rPr>
          <w:rFonts w:asciiTheme="majorHAnsi" w:hAnsiTheme="majorHAnsi"/>
          <w:lang w:val="sr-Cyrl-CS"/>
        </w:rPr>
      </w:pPr>
      <w:r w:rsidRPr="00876DFE">
        <w:rPr>
          <w:rFonts w:asciiTheme="majorHAnsi" w:hAnsiTheme="majorHAnsi"/>
        </w:rPr>
        <w:tab/>
      </w:r>
      <w:r w:rsidRPr="00876DFE">
        <w:rPr>
          <w:rFonts w:asciiTheme="majorHAnsi" w:hAnsiTheme="majorHAnsi"/>
          <w:lang w:val="sr-Cyrl-CS"/>
        </w:rPr>
        <w:t>У складу са изабраном П</w:t>
      </w:r>
      <w:r w:rsidRPr="00876DFE">
        <w:rPr>
          <w:rFonts w:asciiTheme="majorHAnsi" w:hAnsiTheme="majorHAnsi"/>
        </w:rPr>
        <w:t>онуд</w:t>
      </w:r>
      <w:r w:rsidRPr="00876DFE">
        <w:rPr>
          <w:rFonts w:asciiTheme="majorHAnsi" w:hAnsiTheme="majorHAnsi"/>
          <w:lang w:val="sr-Cyrl-CS"/>
        </w:rPr>
        <w:t xml:space="preserve">ом, Добављач ће реализацију уговора делимично поверити следећим подизвођачима: </w:t>
      </w:r>
    </w:p>
    <w:p w:rsidR="00472D10" w:rsidRPr="00876DFE" w:rsidRDefault="00472D10" w:rsidP="00472D10">
      <w:pPr>
        <w:ind w:right="4"/>
        <w:jc w:val="both"/>
        <w:rPr>
          <w:rFonts w:asciiTheme="majorHAnsi" w:hAnsiTheme="majorHAnsi"/>
          <w:lang w:val="sr-Cyrl-CS"/>
        </w:rPr>
      </w:pPr>
      <w:r w:rsidRPr="00876DFE">
        <w:rPr>
          <w:rFonts w:asciiTheme="majorHAnsi" w:hAnsiTheme="majorHAnsi"/>
          <w:lang w:val="sr-Cyrl-CS"/>
        </w:rPr>
        <w:t>1) ________________________________, у делу ______________________________, што</w:t>
      </w:r>
    </w:p>
    <w:p w:rsidR="00472D10" w:rsidRPr="00876DFE" w:rsidRDefault="00472D10" w:rsidP="00472D10">
      <w:pPr>
        <w:ind w:right="4"/>
        <w:jc w:val="both"/>
        <w:rPr>
          <w:rFonts w:asciiTheme="majorHAnsi" w:hAnsiTheme="majorHAnsi"/>
          <w:lang w:val="sr-Cyrl-CS"/>
        </w:rPr>
      </w:pPr>
      <w:r w:rsidRPr="00876DFE">
        <w:rPr>
          <w:rFonts w:asciiTheme="majorHAnsi" w:hAnsiTheme="majorHAnsi"/>
          <w:i/>
          <w:lang w:val="sr-Cyrl-CS"/>
        </w:rPr>
        <w:t>(назив и седиште подизвођача)</w:t>
      </w:r>
      <w:r w:rsidRPr="00876DFE">
        <w:rPr>
          <w:rFonts w:asciiTheme="majorHAnsi" w:hAnsiTheme="majorHAnsi"/>
          <w:i/>
          <w:lang w:val="sr-Cyrl-CS"/>
        </w:rPr>
        <w:tab/>
      </w:r>
      <w:r w:rsidRPr="00876DFE">
        <w:rPr>
          <w:rFonts w:asciiTheme="majorHAnsi" w:hAnsiTheme="majorHAnsi"/>
          <w:i/>
          <w:lang w:val="sr-Cyrl-CS"/>
        </w:rPr>
        <w:tab/>
        <w:t>(део предмета набавке који ће избвршити  преко подизвођача)</w:t>
      </w:r>
    </w:p>
    <w:p w:rsidR="00472D10" w:rsidRPr="00876DFE" w:rsidRDefault="00472D10" w:rsidP="00472D10">
      <w:pPr>
        <w:ind w:right="4"/>
        <w:jc w:val="both"/>
        <w:rPr>
          <w:rFonts w:asciiTheme="majorHAnsi" w:hAnsiTheme="majorHAnsi"/>
          <w:lang w:val="sr-Cyrl-CS"/>
        </w:rPr>
      </w:pPr>
      <w:r w:rsidRPr="00876DFE">
        <w:rPr>
          <w:rFonts w:asciiTheme="majorHAnsi" w:hAnsiTheme="majorHAnsi"/>
          <w:lang w:val="sr-Cyrl-CS"/>
        </w:rPr>
        <w:t xml:space="preserve"> чини  ____% укупне вредности набавке;</w:t>
      </w:r>
    </w:p>
    <w:p w:rsidR="00472D10" w:rsidRPr="00876DFE" w:rsidRDefault="00472D10" w:rsidP="00472D10">
      <w:pPr>
        <w:ind w:right="4"/>
        <w:jc w:val="both"/>
        <w:rPr>
          <w:rFonts w:asciiTheme="majorHAnsi" w:hAnsiTheme="majorHAnsi"/>
          <w:lang w:val="sr-Cyrl-CS"/>
        </w:rPr>
      </w:pPr>
      <w:r w:rsidRPr="00876DFE">
        <w:rPr>
          <w:rFonts w:asciiTheme="majorHAnsi" w:hAnsiTheme="majorHAnsi"/>
          <w:lang w:val="sr-Cyrl-CS"/>
        </w:rPr>
        <w:t>2) ________________________________, у делу ________________________________, што</w:t>
      </w:r>
    </w:p>
    <w:p w:rsidR="00472D10" w:rsidRPr="00876DFE" w:rsidRDefault="00472D10" w:rsidP="00472D10">
      <w:pPr>
        <w:ind w:right="4"/>
        <w:jc w:val="both"/>
        <w:rPr>
          <w:rFonts w:asciiTheme="majorHAnsi" w:hAnsiTheme="majorHAnsi"/>
          <w:lang w:val="sr-Cyrl-CS"/>
        </w:rPr>
      </w:pPr>
      <w:r w:rsidRPr="00876DFE">
        <w:rPr>
          <w:rFonts w:asciiTheme="majorHAnsi" w:hAnsiTheme="majorHAnsi"/>
          <w:i/>
          <w:lang w:val="sr-Cyrl-CS"/>
        </w:rPr>
        <w:t>(назив и седиште подизвођача)</w:t>
      </w:r>
      <w:r w:rsidRPr="00876DFE">
        <w:rPr>
          <w:rFonts w:asciiTheme="majorHAnsi" w:hAnsiTheme="majorHAnsi"/>
          <w:i/>
          <w:lang w:val="sr-Cyrl-CS"/>
        </w:rPr>
        <w:tab/>
        <w:t xml:space="preserve">                (део предмета набавке који ће избвршити  преко подизвођача)</w:t>
      </w:r>
    </w:p>
    <w:p w:rsidR="00472D10" w:rsidRPr="00876DFE" w:rsidRDefault="00472D10" w:rsidP="00472D10">
      <w:pPr>
        <w:ind w:right="4"/>
        <w:jc w:val="both"/>
        <w:rPr>
          <w:rFonts w:asciiTheme="majorHAnsi" w:hAnsiTheme="majorHAnsi"/>
          <w:lang w:val="sr-Cyrl-CS"/>
        </w:rPr>
      </w:pPr>
      <w:r w:rsidRPr="00876DFE">
        <w:rPr>
          <w:rFonts w:asciiTheme="majorHAnsi" w:hAnsiTheme="majorHAnsi"/>
          <w:lang w:val="sr-Cyrl-CS"/>
        </w:rPr>
        <w:t xml:space="preserve"> чини  ____% укупне вредности набавке.</w:t>
      </w:r>
    </w:p>
    <w:p w:rsidR="00D865E7" w:rsidRPr="00876DFE" w:rsidRDefault="00472D10" w:rsidP="00472D10">
      <w:pPr>
        <w:tabs>
          <w:tab w:val="left" w:pos="0"/>
        </w:tabs>
        <w:jc w:val="both"/>
        <w:rPr>
          <w:rFonts w:asciiTheme="majorHAnsi" w:hAnsiTheme="majorHAnsi"/>
          <w:color w:val="000000"/>
          <w:lang w:val="ru-RU"/>
        </w:rPr>
      </w:pPr>
      <w:r w:rsidRPr="00876DFE">
        <w:rPr>
          <w:rFonts w:asciiTheme="majorHAnsi" w:hAnsiTheme="majorHAnsi"/>
          <w:color w:val="000000"/>
          <w:lang w:val="ru-RU"/>
        </w:rPr>
        <w:tab/>
      </w:r>
      <w:r w:rsidRPr="00876DFE">
        <w:rPr>
          <w:rFonts w:asciiTheme="majorHAnsi" w:hAnsiTheme="majorHAnsi"/>
          <w:b/>
          <w:bCs/>
          <w:lang w:val="ru-RU"/>
        </w:rPr>
        <w:tab/>
      </w:r>
      <w:r w:rsidRPr="00876DFE">
        <w:rPr>
          <w:rFonts w:asciiTheme="majorHAnsi" w:hAnsiTheme="majorHAnsi"/>
          <w:b/>
          <w:bCs/>
          <w:lang w:val="ru-RU"/>
        </w:rPr>
        <w:tab/>
      </w:r>
      <w:r w:rsidRPr="00876DFE">
        <w:rPr>
          <w:rFonts w:asciiTheme="majorHAnsi" w:hAnsiTheme="majorHAnsi"/>
          <w:b/>
          <w:bCs/>
          <w:lang w:val="ru-RU"/>
        </w:rPr>
        <w:tab/>
      </w:r>
      <w:r w:rsidRPr="00876DFE">
        <w:rPr>
          <w:rFonts w:asciiTheme="majorHAnsi" w:hAnsiTheme="majorHAnsi"/>
          <w:b/>
          <w:bCs/>
          <w:lang w:val="ru-RU"/>
        </w:rPr>
        <w:tab/>
      </w:r>
      <w:r w:rsidRPr="00876DFE">
        <w:rPr>
          <w:rFonts w:asciiTheme="majorHAnsi" w:hAnsiTheme="majorHAnsi"/>
          <w:b/>
          <w:bCs/>
          <w:lang w:val="ru-RU"/>
        </w:rPr>
        <w:tab/>
      </w:r>
    </w:p>
    <w:p w:rsidR="00472D10" w:rsidRPr="00876DFE" w:rsidRDefault="00472D10" w:rsidP="00182472">
      <w:pPr>
        <w:tabs>
          <w:tab w:val="left" w:pos="0"/>
        </w:tabs>
        <w:jc w:val="center"/>
        <w:rPr>
          <w:rFonts w:asciiTheme="majorHAnsi" w:hAnsiTheme="majorHAnsi"/>
          <w:b/>
          <w:lang w:val="sr-Cyrl-CS"/>
        </w:rPr>
      </w:pPr>
      <w:r w:rsidRPr="00876DFE">
        <w:rPr>
          <w:rFonts w:asciiTheme="majorHAnsi" w:hAnsiTheme="majorHAnsi"/>
          <w:b/>
          <w:lang w:val="sr-Cyrl-CS"/>
        </w:rPr>
        <w:t>Члан 2.</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bCs/>
          <w:color w:val="000000"/>
          <w:lang w:val="sr-Cyrl-CS"/>
        </w:rPr>
        <w:t xml:space="preserve">Добављач је обавезан да све уговорене радове изведе </w:t>
      </w:r>
      <w:r w:rsidRPr="00876DFE">
        <w:rPr>
          <w:rFonts w:asciiTheme="majorHAnsi" w:hAnsiTheme="majorHAnsi"/>
          <w:color w:val="000000"/>
          <w:lang w:val="ru-RU"/>
        </w:rPr>
        <w:t xml:space="preserve">у складу са </w:t>
      </w:r>
      <w:r w:rsidR="00F752D8" w:rsidRPr="00876DFE">
        <w:rPr>
          <w:rFonts w:asciiTheme="majorHAnsi" w:hAnsiTheme="majorHAnsi"/>
          <w:lang w:val="ru-RU"/>
        </w:rPr>
        <w:t xml:space="preserve">Законским прописима </w:t>
      </w:r>
      <w:r w:rsidRPr="00876DFE">
        <w:rPr>
          <w:rFonts w:asciiTheme="majorHAnsi" w:hAnsiTheme="majorHAnsi"/>
          <w:lang w:val="ru-RU"/>
        </w:rPr>
        <w:t>и сагласно важећим техничким прописима, стандардима и нормативима.</w:t>
      </w:r>
    </w:p>
    <w:p w:rsidR="00472D10" w:rsidRPr="00876DFE" w:rsidRDefault="00472D10" w:rsidP="00472D10">
      <w:pPr>
        <w:pStyle w:val="BodyText"/>
        <w:tabs>
          <w:tab w:val="left" w:pos="0"/>
        </w:tabs>
        <w:rPr>
          <w:rFonts w:asciiTheme="majorHAnsi" w:hAnsiTheme="majorHAnsi"/>
          <w:b/>
        </w:rPr>
      </w:pPr>
      <w:r w:rsidRPr="00876DFE">
        <w:rPr>
          <w:rFonts w:asciiTheme="majorHAnsi" w:hAnsiTheme="majorHAnsi"/>
        </w:rPr>
        <w:tab/>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472D10" w:rsidRPr="00876DFE" w:rsidRDefault="00472D10" w:rsidP="00472D10">
      <w:pPr>
        <w:ind w:right="4"/>
        <w:jc w:val="both"/>
        <w:rPr>
          <w:rFonts w:asciiTheme="majorHAnsi" w:hAnsiTheme="majorHAnsi"/>
          <w:lang w:val="sr-Cyrl-CS"/>
        </w:rPr>
      </w:pPr>
      <w:r w:rsidRPr="00876DFE">
        <w:rPr>
          <w:rFonts w:asciiTheme="majorHAnsi" w:hAnsiTheme="majorHAnsi"/>
          <w:lang w:val="sr-Cyrl-CS"/>
        </w:rPr>
        <w:tab/>
      </w:r>
    </w:p>
    <w:p w:rsidR="00472D10" w:rsidRPr="00876DFE" w:rsidRDefault="00472D10" w:rsidP="00472D10">
      <w:pPr>
        <w:jc w:val="center"/>
        <w:rPr>
          <w:rFonts w:asciiTheme="majorHAnsi" w:hAnsiTheme="majorHAnsi"/>
          <w:b/>
          <w:lang w:val="sr-Cyrl-CS"/>
        </w:rPr>
      </w:pPr>
      <w:r w:rsidRPr="00876DFE">
        <w:rPr>
          <w:rFonts w:asciiTheme="majorHAnsi" w:hAnsiTheme="majorHAnsi"/>
          <w:b/>
          <w:lang w:val="sr-Cyrl-CS"/>
        </w:rPr>
        <w:t>Члан 3.</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Добављач је обавезан да Наручиоцу достави:</w:t>
      </w:r>
    </w:p>
    <w:p w:rsidR="00472D10" w:rsidRPr="00876DFE" w:rsidRDefault="00472D10" w:rsidP="00CF4B9B">
      <w:pPr>
        <w:pStyle w:val="ListParagraph"/>
        <w:contextualSpacing w:val="0"/>
        <w:jc w:val="both"/>
        <w:rPr>
          <w:rFonts w:asciiTheme="majorHAnsi" w:hAnsiTheme="majorHAnsi"/>
          <w:i/>
          <w:u w:val="single"/>
          <w:lang w:val="sr-Cyrl-CS"/>
        </w:rPr>
      </w:pPr>
      <w:r w:rsidRPr="00876DFE">
        <w:rPr>
          <w:rFonts w:asciiTheme="majorHAnsi" w:hAnsiTheme="majorHAnsi"/>
          <w:i/>
          <w:u w:val="single"/>
          <w:lang w:val="sr-Cyrl-CS"/>
        </w:rPr>
        <w:t>Средства финансијског обезбеђења:</w:t>
      </w:r>
    </w:p>
    <w:p w:rsidR="00CF4B9B" w:rsidRPr="00876DFE" w:rsidRDefault="00CF4B9B" w:rsidP="00CF4B9B">
      <w:pPr>
        <w:pStyle w:val="ListParagraph"/>
        <w:numPr>
          <w:ilvl w:val="0"/>
          <w:numId w:val="27"/>
        </w:numPr>
        <w:ind w:right="-50"/>
        <w:jc w:val="both"/>
        <w:rPr>
          <w:rFonts w:asciiTheme="majorHAnsi" w:hAnsiTheme="majorHAnsi"/>
          <w:spacing w:val="-1"/>
          <w:lang w:val="sr-Cyrl-CS"/>
        </w:rPr>
      </w:pPr>
      <w:r w:rsidRPr="00876DFE">
        <w:rPr>
          <w:rFonts w:asciiTheme="majorHAnsi" w:hAnsiTheme="majorHAnsi"/>
          <w:u w:val="single"/>
        </w:rPr>
        <w:t>-За обезбеђење испуњења уговорних обавеза</w:t>
      </w:r>
      <w:r w:rsidRPr="00876DFE">
        <w:rPr>
          <w:rFonts w:asciiTheme="majorHAnsi" w:hAnsiTheme="majorHAnsi"/>
        </w:rPr>
        <w:t xml:space="preserve">, </w:t>
      </w:r>
      <w:r w:rsidRPr="00876DFE">
        <w:rPr>
          <w:rFonts w:asciiTheme="majorHAnsi" w:hAnsiTheme="majorHAnsi"/>
          <w:lang w:val="sr-Cyrl-CS"/>
        </w:rPr>
        <w:t xml:space="preserve">на име гаранције за добро извршење посла, </w:t>
      </w:r>
      <w:r w:rsidRPr="00876DFE">
        <w:rPr>
          <w:rFonts w:asciiTheme="majorHAnsi" w:hAnsiTheme="majorHAnsi"/>
          <w:spacing w:val="-1"/>
          <w:lang w:val="sr-Cyrl-CS"/>
        </w:rPr>
        <w:t>приликом потписивања уговора</w:t>
      </w:r>
      <w:r w:rsidRPr="00876DFE">
        <w:rPr>
          <w:rFonts w:asciiTheme="majorHAnsi" w:hAnsiTheme="majorHAnsi"/>
        </w:rPr>
        <w:t xml:space="preserve">оригинал сопствену бланко меницу потписану оригиналним потписом, са клаузулом ,,без протеста“, оригинал </w:t>
      </w:r>
      <w:r w:rsidRPr="00876DFE">
        <w:rPr>
          <w:rFonts w:asciiTheme="majorHAnsi" w:hAnsiTheme="majorHAnsi"/>
          <w:bCs/>
        </w:rPr>
        <w:t>Овлашћење за попуну менице- Менично писмо потписано оригиналним потписом лица која су потписала меницу, копије депо картона</w:t>
      </w:r>
      <w:r w:rsidRPr="00876DFE">
        <w:rPr>
          <w:rFonts w:asciiTheme="majorHAnsi" w:hAnsiTheme="majorHAnsi"/>
        </w:rPr>
        <w:t>, копију ОП обрасца и листинг са сајта НБС</w:t>
      </w:r>
      <w:r w:rsidRPr="00876DFE">
        <w:rPr>
          <w:rFonts w:asciiTheme="majorHAnsi" w:hAnsiTheme="majorHAnsi"/>
          <w:spacing w:val="-1"/>
          <w:lang w:val="sr-Cyrl-CS"/>
        </w:rPr>
        <w:t xml:space="preserve">, </w:t>
      </w:r>
      <w:r w:rsidRPr="00876DFE">
        <w:rPr>
          <w:rFonts w:asciiTheme="majorHAnsi" w:hAnsiTheme="majorHAnsi"/>
          <w:bCs/>
          <w:lang w:val="sr-Cyrl-CS"/>
        </w:rPr>
        <w:t>као доказ да је меница регистрована,</w:t>
      </w:r>
      <w:r w:rsidRPr="00876DFE">
        <w:rPr>
          <w:rFonts w:asciiTheme="majorHAnsi" w:hAnsiTheme="majorHAnsi"/>
          <w:spacing w:val="-1"/>
          <w:lang w:val="sr-Cyrl-CS"/>
        </w:rPr>
        <w:t xml:space="preserve"> насловљено на Центар аза заштиту одојчади, деце и омладине , у износу 10% од вредности уговора</w:t>
      </w:r>
      <w:r w:rsidRPr="00876DFE">
        <w:rPr>
          <w:rFonts w:asciiTheme="majorHAnsi" w:hAnsiTheme="majorHAnsi"/>
        </w:rPr>
        <w:t xml:space="preserve"> без ПДВ-а,</w:t>
      </w:r>
      <w:r w:rsidRPr="00876DFE">
        <w:rPr>
          <w:rFonts w:asciiTheme="majorHAnsi" w:hAnsiTheme="majorHAnsi"/>
          <w:spacing w:val="-1"/>
          <w:lang w:val="sr-Cyrl-CS"/>
        </w:rPr>
        <w:t xml:space="preserve"> са роком важности минимум 30 дана дуже од уговореног рока за коначно извршење посла;</w:t>
      </w:r>
    </w:p>
    <w:p w:rsidR="00F752D8" w:rsidRPr="00876DFE" w:rsidRDefault="00CF4B9B" w:rsidP="00876DFE">
      <w:pPr>
        <w:pStyle w:val="ListParagraph"/>
        <w:numPr>
          <w:ilvl w:val="0"/>
          <w:numId w:val="27"/>
        </w:numPr>
        <w:ind w:right="-50"/>
        <w:jc w:val="both"/>
        <w:rPr>
          <w:rFonts w:asciiTheme="majorHAnsi" w:hAnsiTheme="majorHAnsi"/>
          <w:lang w:val="sr-Cyrl-CS"/>
        </w:rPr>
      </w:pPr>
      <w:r w:rsidRPr="00876DFE">
        <w:rPr>
          <w:rFonts w:asciiTheme="majorHAnsi" w:hAnsiTheme="majorHAnsi"/>
          <w:u w:val="single"/>
          <w:lang w:val="sr-Cyrl-CS"/>
        </w:rPr>
        <w:t>-За отклањање грешака у гарантном року</w:t>
      </w:r>
      <w:r w:rsidRPr="00876DFE">
        <w:rPr>
          <w:rFonts w:asciiTheme="majorHAnsi" w:hAnsiTheme="majorHAnsi"/>
          <w:lang w:val="sr-Cyrl-CS"/>
        </w:rPr>
        <w:t>, на име гаранције за отклањање грешака у гарантном року, приликом примопредаје радова,</w:t>
      </w:r>
      <w:r w:rsidRPr="00876DFE">
        <w:rPr>
          <w:rFonts w:asciiTheme="majorHAnsi" w:hAnsiTheme="majorHAnsi"/>
        </w:rPr>
        <w:t xml:space="preserve">оригинал сопствену бланко меницу потписану оригиналним потписом, са клаузулом ,,без протеста“, оригинал </w:t>
      </w:r>
      <w:r w:rsidRPr="00876DFE">
        <w:rPr>
          <w:rFonts w:asciiTheme="majorHAnsi" w:hAnsiTheme="majorHAnsi"/>
          <w:bCs/>
        </w:rPr>
        <w:t>Овлашћење за попуну менице - Менично писмо потписано оригиналним потписом лица која су потписала меницу, копије депо картона</w:t>
      </w:r>
      <w:r w:rsidRPr="00876DFE">
        <w:rPr>
          <w:rFonts w:asciiTheme="majorHAnsi" w:hAnsiTheme="majorHAnsi"/>
        </w:rPr>
        <w:t>, копију ОП обрасца и листинг са сајта НБС</w:t>
      </w:r>
      <w:r w:rsidRPr="00876DFE">
        <w:rPr>
          <w:rFonts w:asciiTheme="majorHAnsi" w:hAnsiTheme="majorHAnsi"/>
          <w:lang w:val="sr-Cyrl-CS"/>
        </w:rPr>
        <w:t xml:space="preserve">, </w:t>
      </w:r>
      <w:r w:rsidRPr="00876DFE">
        <w:rPr>
          <w:rFonts w:asciiTheme="majorHAnsi" w:hAnsiTheme="majorHAnsi"/>
          <w:bCs/>
          <w:lang w:val="sr-Cyrl-CS"/>
        </w:rPr>
        <w:t>као доказ да је меница регистрована</w:t>
      </w:r>
      <w:r w:rsidRPr="00876DFE">
        <w:rPr>
          <w:rFonts w:asciiTheme="majorHAnsi" w:hAnsiTheme="majorHAnsi"/>
          <w:lang w:val="sr-Cyrl-CS"/>
        </w:rPr>
        <w:t xml:space="preserve">, </w:t>
      </w:r>
      <w:r w:rsidRPr="00876DFE">
        <w:rPr>
          <w:rFonts w:asciiTheme="majorHAnsi" w:hAnsiTheme="majorHAnsi"/>
          <w:lang w:val="sr-Cyrl-CS"/>
        </w:rPr>
        <w:lastRenderedPageBreak/>
        <w:t>насловљену на Центар за заштиту одојчади, деце и младине  у износу 5% од вредности уговорене цене без ПДВ-а, са роком важности 5 дана дуже од гарантног рока.</w:t>
      </w:r>
    </w:p>
    <w:p w:rsidR="00F752D8" w:rsidRPr="00876DFE" w:rsidRDefault="00F752D8" w:rsidP="00D865E7">
      <w:pPr>
        <w:ind w:right="-50"/>
        <w:jc w:val="both"/>
        <w:rPr>
          <w:rFonts w:asciiTheme="majorHAnsi" w:hAnsiTheme="majorHAnsi"/>
          <w:lang w:val="sr-Cyrl-CS"/>
        </w:rPr>
      </w:pPr>
    </w:p>
    <w:p w:rsidR="00472D10" w:rsidRPr="00876DFE" w:rsidRDefault="00472D10" w:rsidP="00182472">
      <w:pPr>
        <w:ind w:left="709" w:hanging="709"/>
        <w:jc w:val="center"/>
        <w:rPr>
          <w:rFonts w:asciiTheme="majorHAnsi" w:hAnsiTheme="majorHAnsi"/>
          <w:b/>
          <w:lang w:val="sr-Cyrl-CS"/>
        </w:rPr>
      </w:pPr>
      <w:r w:rsidRPr="00876DFE">
        <w:rPr>
          <w:rFonts w:asciiTheme="majorHAnsi" w:hAnsiTheme="majorHAnsi"/>
          <w:b/>
          <w:lang w:val="sr-Cyrl-CS"/>
        </w:rPr>
        <w:t>Члан 4.</w:t>
      </w:r>
    </w:p>
    <w:p w:rsidR="00472D10" w:rsidRPr="00876DFE" w:rsidRDefault="00472D10" w:rsidP="00472D10">
      <w:pPr>
        <w:ind w:firstLine="720"/>
        <w:jc w:val="both"/>
        <w:rPr>
          <w:rFonts w:asciiTheme="majorHAnsi" w:hAnsiTheme="majorHAnsi"/>
        </w:rPr>
      </w:pPr>
      <w:r w:rsidRPr="00876DFE">
        <w:rPr>
          <w:rFonts w:asciiTheme="majorHAnsi" w:hAnsiTheme="majorHAnsi"/>
        </w:rPr>
        <w:t>Добављач је дужан да у оквиру уговорене цене за извођење предметних радова, изврши следеће активности:</w:t>
      </w:r>
    </w:p>
    <w:p w:rsidR="00472D10" w:rsidRPr="00876DFE" w:rsidRDefault="00472D10" w:rsidP="00472D10">
      <w:pPr>
        <w:pStyle w:val="ListParagraph"/>
        <w:ind w:left="0"/>
        <w:jc w:val="both"/>
        <w:rPr>
          <w:rFonts w:asciiTheme="majorHAnsi" w:hAnsiTheme="majorHAnsi"/>
        </w:rPr>
      </w:pPr>
      <w:r w:rsidRPr="00876DFE">
        <w:rPr>
          <w:rFonts w:asciiTheme="majorHAnsi" w:hAnsiTheme="majorHAnsi"/>
        </w:rPr>
        <w:t>- да обезбеди да сви примењени материјали одговарају одредбама СРПС-а или да буду атестирани од стране овлашћене организације за намену за коју се користе и да на захтев Наручиоца приложи тражене атесте на увид. Уколико је за неку позицију рада предвиђен материјал који по својим својствима и намени не одговара, Добављач је дужан да на то упозори Наручиоца. Ако Добављач угради материјал слабијег квалитета од уговореног, дужан је да о свом трошку одстрани неквалитетне радове и изведе радове квалитетно;</w:t>
      </w:r>
    </w:p>
    <w:p w:rsidR="009A4BB9" w:rsidRPr="00876DFE" w:rsidRDefault="00472D10" w:rsidP="00472D10">
      <w:pPr>
        <w:pStyle w:val="ListParagraph"/>
        <w:ind w:left="0"/>
        <w:jc w:val="both"/>
        <w:rPr>
          <w:rFonts w:asciiTheme="majorHAnsi" w:hAnsiTheme="majorHAnsi"/>
        </w:rPr>
      </w:pPr>
      <w:r w:rsidRPr="00876DFE">
        <w:rPr>
          <w:rFonts w:asciiTheme="majorHAnsi" w:hAnsiTheme="majorHAnsi"/>
        </w:rPr>
        <w:t>- да обезбеди сав алат и опрему неопходну за извођење радова, као и сав потрошни материјал неопходан за извођење радова;</w:t>
      </w:r>
    </w:p>
    <w:p w:rsidR="00472D10" w:rsidRPr="00876DFE" w:rsidRDefault="00472D10" w:rsidP="00472D10">
      <w:pPr>
        <w:pStyle w:val="ListParagraph"/>
        <w:ind w:left="0"/>
        <w:jc w:val="both"/>
        <w:rPr>
          <w:rFonts w:asciiTheme="majorHAnsi" w:hAnsiTheme="majorHAnsi"/>
        </w:rPr>
      </w:pPr>
      <w:r w:rsidRPr="00876DFE">
        <w:rPr>
          <w:rFonts w:asciiTheme="majorHAnsi" w:hAnsiTheme="majorHAnsi"/>
        </w:rPr>
        <w:t>- да отклони сву штету коју евентуално учини за време извођења радова на објекту или суседним објектима;</w:t>
      </w:r>
    </w:p>
    <w:p w:rsidR="00472D10" w:rsidRPr="00876DFE" w:rsidRDefault="00472D10" w:rsidP="00472D10">
      <w:pPr>
        <w:pStyle w:val="ListParagraph"/>
        <w:ind w:left="0"/>
        <w:jc w:val="both"/>
        <w:rPr>
          <w:rFonts w:asciiTheme="majorHAnsi" w:hAnsiTheme="majorHAnsi"/>
        </w:rPr>
      </w:pPr>
      <w:r w:rsidRPr="00876DFE">
        <w:rPr>
          <w:rFonts w:asciiTheme="majorHAnsi" w:hAnsiTheme="majorHAnsi"/>
        </w:rPr>
        <w:t xml:space="preserve">- да се придржава свих прописа који се односе на мере безбедности и здравља на раду </w:t>
      </w:r>
      <w:proofErr w:type="gramStart"/>
      <w:r w:rsidRPr="00876DFE">
        <w:rPr>
          <w:rFonts w:asciiTheme="majorHAnsi" w:hAnsiTheme="majorHAnsi"/>
        </w:rPr>
        <w:t>и  одговоран</w:t>
      </w:r>
      <w:proofErr w:type="gramEnd"/>
      <w:r w:rsidRPr="00876DFE">
        <w:rPr>
          <w:rFonts w:asciiTheme="majorHAnsi" w:hAnsiTheme="majorHAnsi"/>
        </w:rPr>
        <w:t xml:space="preserve"> је за осигурање својих радника и за придржавање свих мера заштите од пожара;</w:t>
      </w:r>
    </w:p>
    <w:p w:rsidR="00472D10" w:rsidRPr="00876DFE" w:rsidRDefault="00472D10" w:rsidP="00472D10">
      <w:pPr>
        <w:pStyle w:val="ListParagraph"/>
        <w:ind w:left="0"/>
        <w:jc w:val="both"/>
        <w:rPr>
          <w:rFonts w:asciiTheme="majorHAnsi" w:hAnsiTheme="majorHAnsi"/>
        </w:rPr>
      </w:pPr>
      <w:r w:rsidRPr="00876DFE">
        <w:rPr>
          <w:rFonts w:asciiTheme="majorHAnsi" w:hAnsiTheme="majorHAnsi"/>
        </w:rPr>
        <w:t>- да се током извођења радова, придржава позитивних прописа и стандарда који се примењују у тој области;</w:t>
      </w:r>
    </w:p>
    <w:p w:rsidR="00472D10" w:rsidRPr="00876DFE" w:rsidRDefault="00472D10" w:rsidP="00472D10">
      <w:pPr>
        <w:pStyle w:val="ListParagraph"/>
        <w:ind w:left="0"/>
        <w:jc w:val="both"/>
        <w:rPr>
          <w:rFonts w:asciiTheme="majorHAnsi" w:hAnsiTheme="majorHAnsi"/>
        </w:rPr>
      </w:pPr>
      <w:r w:rsidRPr="00876DFE">
        <w:rPr>
          <w:rFonts w:asciiTheme="majorHAnsi" w:hAnsiTheme="majorHAnsi"/>
        </w:rPr>
        <w:t>- да учествује у примопредаји радова и коначном обрачуну изведених радова;</w:t>
      </w:r>
    </w:p>
    <w:p w:rsidR="00472D10" w:rsidRPr="00876DFE" w:rsidRDefault="00472D10" w:rsidP="00472D10">
      <w:pPr>
        <w:jc w:val="both"/>
        <w:rPr>
          <w:rFonts w:asciiTheme="majorHAnsi" w:hAnsiTheme="majorHAnsi"/>
          <w:lang w:val="sr-Cyrl-CS"/>
        </w:rPr>
      </w:pPr>
      <w:r w:rsidRPr="00876DFE">
        <w:rPr>
          <w:rFonts w:asciiTheme="majorHAnsi" w:hAnsiTheme="majorHAnsi"/>
          <w:lang w:val="sr-Cyrl-CS"/>
        </w:rPr>
        <w:t>- да отклони све недостатке по записнику Комисије за квалитативни и квантитативни пријем радова;</w:t>
      </w:r>
    </w:p>
    <w:p w:rsidR="00472D10" w:rsidRPr="00876DFE" w:rsidRDefault="00472D10" w:rsidP="00472D10">
      <w:pPr>
        <w:jc w:val="both"/>
        <w:rPr>
          <w:rFonts w:asciiTheme="majorHAnsi" w:hAnsiTheme="majorHAnsi"/>
          <w:lang w:val="sr-Cyrl-CS"/>
        </w:rPr>
      </w:pPr>
      <w:r w:rsidRPr="00876DFE">
        <w:rPr>
          <w:rFonts w:asciiTheme="majorHAnsi" w:hAnsiTheme="majorHAnsi"/>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472D10" w:rsidRPr="00876DFE" w:rsidRDefault="00472D10" w:rsidP="00472D10">
      <w:pPr>
        <w:jc w:val="both"/>
        <w:rPr>
          <w:rFonts w:asciiTheme="majorHAnsi" w:hAnsiTheme="majorHAnsi"/>
          <w:lang w:val="sr-Cyrl-CS"/>
        </w:rPr>
      </w:pPr>
      <w:r w:rsidRPr="00876DFE">
        <w:rPr>
          <w:rFonts w:asciiTheme="majorHAnsi" w:hAnsiTheme="majorHAnsi"/>
          <w:lang w:val="sr-Cyrl-CS"/>
        </w:rPr>
        <w:t>- да по напуштању простора градилишта уклони сав преостали материјал, опрему и све привремене градилишне инсталације;</w:t>
      </w:r>
    </w:p>
    <w:p w:rsidR="00472D10" w:rsidRPr="00876DFE" w:rsidRDefault="00472D10" w:rsidP="00472D10">
      <w:pPr>
        <w:jc w:val="both"/>
        <w:rPr>
          <w:rFonts w:asciiTheme="majorHAnsi" w:hAnsiTheme="majorHAnsi"/>
          <w:lang w:val="sr-Cyrl-CS"/>
        </w:rPr>
      </w:pPr>
      <w:r w:rsidRPr="00876DFE">
        <w:rPr>
          <w:rFonts w:asciiTheme="majorHAnsi" w:hAnsiTheme="majorHAnsi"/>
          <w:lang w:val="sr-Cyrl-CS"/>
        </w:rPr>
        <w:t>- да у складу са овим Уговором отклони све недостатке који се евентуално појаве у гарантном року.</w:t>
      </w:r>
    </w:p>
    <w:p w:rsidR="00F752D8" w:rsidRPr="00876DFE" w:rsidRDefault="00F752D8" w:rsidP="00472D10">
      <w:pPr>
        <w:jc w:val="both"/>
        <w:rPr>
          <w:rFonts w:asciiTheme="majorHAnsi" w:hAnsiTheme="majorHAnsi"/>
          <w:lang w:val="sr-Cyrl-CS"/>
        </w:rPr>
      </w:pPr>
    </w:p>
    <w:p w:rsidR="00472D10" w:rsidRPr="00876DFE" w:rsidRDefault="00472D10" w:rsidP="00472D10">
      <w:pPr>
        <w:ind w:left="3600" w:firstLine="720"/>
        <w:jc w:val="both"/>
        <w:rPr>
          <w:rFonts w:asciiTheme="majorHAnsi" w:hAnsiTheme="majorHAnsi"/>
          <w:b/>
          <w:lang w:val="sr-Cyrl-CS"/>
        </w:rPr>
      </w:pPr>
      <w:r w:rsidRPr="00876DFE">
        <w:rPr>
          <w:rFonts w:asciiTheme="majorHAnsi" w:hAnsiTheme="majorHAnsi"/>
          <w:b/>
          <w:lang w:val="sr-Cyrl-CS"/>
        </w:rPr>
        <w:t>Члан 5.</w:t>
      </w:r>
    </w:p>
    <w:p w:rsidR="00472D10" w:rsidRDefault="00472D10" w:rsidP="00D865E7">
      <w:pPr>
        <w:ind w:firstLine="720"/>
        <w:jc w:val="both"/>
        <w:rPr>
          <w:rFonts w:asciiTheme="majorHAnsi" w:hAnsiTheme="majorHAnsi"/>
          <w:lang w:val="sr-Cyrl-CS"/>
        </w:rPr>
      </w:pPr>
      <w:r w:rsidRPr="00876DFE">
        <w:rPr>
          <w:rFonts w:asciiTheme="majorHAnsi" w:hAnsiTheme="majorHAnsi"/>
          <w:lang w:val="sr-Cyrl-CS"/>
        </w:rPr>
        <w:t>Добављач је дужан да упути Наручиоцу, писани</w:t>
      </w:r>
      <w:r w:rsidR="001D0239" w:rsidRPr="00876DFE">
        <w:rPr>
          <w:rFonts w:asciiTheme="majorHAnsi" w:hAnsiTheme="majorHAnsi"/>
          <w:lang w:val="sr-Cyrl-CS"/>
        </w:rPr>
        <w:t xml:space="preserve"> </w:t>
      </w:r>
      <w:r w:rsidRPr="00876DFE">
        <w:rPr>
          <w:rFonts w:asciiTheme="majorHAnsi" w:hAnsiTheme="majorHAnsi"/>
          <w:lang w:val="sr-Cyrl-CS"/>
        </w:rPr>
        <w:t>захтев за евентуално продужење рока за извођење радова, најкасније 5 (пет) дана пре истека уговореног рока</w:t>
      </w:r>
      <w:r w:rsidR="001D0239" w:rsidRPr="00876DFE">
        <w:rPr>
          <w:rFonts w:asciiTheme="majorHAnsi" w:hAnsiTheme="majorHAnsi"/>
          <w:lang w:val="sr-Cyrl-CS"/>
        </w:rPr>
        <w:t>, на шта Наручилац даје писану сагласност</w:t>
      </w:r>
      <w:r w:rsidRPr="00876DFE">
        <w:rPr>
          <w:rFonts w:asciiTheme="majorHAnsi" w:hAnsiTheme="majorHAnsi"/>
          <w:lang w:val="sr-Cyrl-CS"/>
        </w:rPr>
        <w:t xml:space="preserve">. </w:t>
      </w:r>
    </w:p>
    <w:p w:rsidR="009122B5" w:rsidRPr="00876DFE" w:rsidRDefault="009122B5" w:rsidP="00D865E7">
      <w:pPr>
        <w:ind w:firstLine="720"/>
        <w:jc w:val="both"/>
        <w:rPr>
          <w:rFonts w:asciiTheme="majorHAnsi" w:hAnsiTheme="majorHAnsi"/>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6.</w:t>
      </w:r>
    </w:p>
    <w:p w:rsidR="00472D10" w:rsidRPr="00876DFE" w:rsidRDefault="00472D10" w:rsidP="00472D10">
      <w:pPr>
        <w:ind w:firstLine="720"/>
        <w:jc w:val="both"/>
        <w:rPr>
          <w:rFonts w:asciiTheme="majorHAnsi" w:hAnsiTheme="majorHAnsi"/>
          <w:bCs/>
          <w:lang w:val="sr-Cyrl-CS"/>
        </w:rPr>
      </w:pPr>
      <w:r w:rsidRPr="00876DFE">
        <w:rPr>
          <w:rFonts w:asciiTheme="majorHAnsi" w:hAnsiTheme="majorHAnsi"/>
          <w:bCs/>
          <w:lang w:val="sr-Cyrl-CS"/>
        </w:rPr>
        <w:t>Добављач је дужан да за време извођења радова у просторијама Центра за заштиту одојчади, деце и омладине  омогући несметани приступ лицима која буду радила на пословима предвиђеним ово набавком, као и да у сарадњи са њима усагласи  време радова водећи рачуна о врсти и времену извођења радова који по својој природи претходе.</w:t>
      </w:r>
    </w:p>
    <w:p w:rsidR="00472D10" w:rsidRPr="00876DFE" w:rsidRDefault="00472D10" w:rsidP="00472D10">
      <w:pPr>
        <w:ind w:firstLine="720"/>
        <w:jc w:val="both"/>
        <w:rPr>
          <w:rFonts w:asciiTheme="majorHAnsi" w:hAnsiTheme="majorHAnsi"/>
          <w:bCs/>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7.</w:t>
      </w:r>
    </w:p>
    <w:p w:rsidR="00472D10" w:rsidRPr="00876DFE" w:rsidRDefault="00472D10" w:rsidP="00472D10">
      <w:pPr>
        <w:ind w:firstLine="720"/>
        <w:rPr>
          <w:rFonts w:asciiTheme="majorHAnsi" w:hAnsiTheme="majorHAnsi"/>
          <w:bCs/>
          <w:lang w:val="sr-Cyrl-CS"/>
        </w:rPr>
      </w:pPr>
      <w:r w:rsidRPr="00876DFE">
        <w:rPr>
          <w:rFonts w:asciiTheme="majorHAnsi" w:hAnsiTheme="majorHAnsi"/>
          <w:bCs/>
          <w:lang w:val="sr-Cyrl-CS"/>
        </w:rPr>
        <w:t>Наручилац  је обавезан:</w:t>
      </w:r>
      <w:r w:rsidRPr="00876DFE">
        <w:rPr>
          <w:rFonts w:asciiTheme="majorHAnsi" w:hAnsiTheme="majorHAnsi"/>
          <w:bCs/>
          <w:lang w:val="sr-Cyrl-CS"/>
        </w:rPr>
        <w:tab/>
      </w:r>
    </w:p>
    <w:p w:rsidR="00472D10" w:rsidRPr="00876DFE" w:rsidRDefault="00472D10" w:rsidP="00472D10">
      <w:pPr>
        <w:jc w:val="both"/>
        <w:rPr>
          <w:rFonts w:asciiTheme="majorHAnsi" w:hAnsiTheme="majorHAnsi"/>
          <w:bCs/>
          <w:lang w:val="ru-RU"/>
        </w:rPr>
      </w:pPr>
      <w:r w:rsidRPr="00876DFE">
        <w:rPr>
          <w:rFonts w:asciiTheme="majorHAnsi" w:hAnsiTheme="majorHAnsi"/>
          <w:bCs/>
          <w:lang w:val="ru-RU"/>
        </w:rPr>
        <w:t>- да у примереном року решава све захтеве Добављача и доставља одговоре у писаној форми;</w:t>
      </w:r>
    </w:p>
    <w:p w:rsidR="00472D10" w:rsidRDefault="00472D10" w:rsidP="00472D10">
      <w:pPr>
        <w:jc w:val="both"/>
        <w:rPr>
          <w:rFonts w:asciiTheme="majorHAnsi" w:hAnsiTheme="majorHAnsi"/>
          <w:bCs/>
          <w:lang w:val="sr-Cyrl-CS"/>
        </w:rPr>
      </w:pPr>
      <w:r w:rsidRPr="00876DFE">
        <w:rPr>
          <w:rFonts w:asciiTheme="majorHAnsi" w:hAnsiTheme="majorHAnsi"/>
          <w:bCs/>
          <w:lang w:val="sr-Cyrl-CS"/>
        </w:rPr>
        <w:lastRenderedPageBreak/>
        <w:t>- да благовремено решава, евентуалне вишкове и мањкове радова, непредвиђене радове и захтеве за продужење рока извођења радова;</w:t>
      </w:r>
    </w:p>
    <w:p w:rsidR="009122B5" w:rsidRPr="00876DFE" w:rsidRDefault="009122B5" w:rsidP="00472D10">
      <w:pPr>
        <w:jc w:val="both"/>
        <w:rPr>
          <w:rFonts w:asciiTheme="majorHAnsi" w:hAnsiTheme="majorHAnsi"/>
          <w:bCs/>
          <w:lang w:val="sr-Cyrl-CS"/>
        </w:rPr>
      </w:pPr>
    </w:p>
    <w:p w:rsidR="00472D10" w:rsidRPr="00876DFE" w:rsidRDefault="00472D10" w:rsidP="00472D10">
      <w:pPr>
        <w:jc w:val="both"/>
        <w:rPr>
          <w:rFonts w:asciiTheme="majorHAnsi" w:hAnsiTheme="majorHAnsi"/>
          <w:bCs/>
          <w:lang w:val="sr-Cyrl-CS"/>
        </w:rPr>
      </w:pPr>
      <w:r w:rsidRPr="00876DFE">
        <w:rPr>
          <w:rFonts w:asciiTheme="majorHAnsi" w:hAnsiTheme="majorHAnsi"/>
          <w:bCs/>
          <w:lang w:val="sr-Cyrl-CS"/>
        </w:rPr>
        <w:t>- да контролише, ревидује и усаглашава понуде за евентуалне додатне  радове, са анализама цена за неуговорене позиције радова;</w:t>
      </w:r>
    </w:p>
    <w:p w:rsidR="00472D10" w:rsidRPr="00876DFE" w:rsidRDefault="00472D10" w:rsidP="00472D10">
      <w:pPr>
        <w:jc w:val="both"/>
        <w:rPr>
          <w:rFonts w:asciiTheme="majorHAnsi" w:hAnsiTheme="majorHAnsi"/>
          <w:bCs/>
          <w:lang w:val="sr-Cyrl-CS"/>
        </w:rPr>
      </w:pPr>
      <w:r w:rsidRPr="00876DFE">
        <w:rPr>
          <w:rFonts w:asciiTheme="majorHAnsi" w:hAnsiTheme="majorHAnsi"/>
          <w:bCs/>
          <w:lang w:val="sr-Cyrl-CS"/>
        </w:rPr>
        <w:t>- да формира Комисију за квалитативни и квантитативни пријем радова.</w:t>
      </w:r>
    </w:p>
    <w:p w:rsidR="00EC402D" w:rsidRPr="00876DFE" w:rsidRDefault="00EC402D" w:rsidP="00472D10">
      <w:pPr>
        <w:jc w:val="center"/>
        <w:rPr>
          <w:rFonts w:asciiTheme="majorHAnsi" w:hAnsiTheme="majorHAnsi"/>
          <w:b/>
          <w:bCs/>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8.</w:t>
      </w:r>
    </w:p>
    <w:p w:rsidR="00472D10" w:rsidRPr="00876DFE" w:rsidRDefault="00472D10" w:rsidP="00D865E7">
      <w:pPr>
        <w:ind w:firstLine="720"/>
        <w:jc w:val="both"/>
        <w:rPr>
          <w:rFonts w:asciiTheme="majorHAnsi" w:hAnsiTheme="majorHAnsi"/>
          <w:bCs/>
          <w:lang w:val="sr-Cyrl-CS"/>
        </w:rPr>
      </w:pPr>
      <w:r w:rsidRPr="00876DFE">
        <w:rPr>
          <w:rFonts w:asciiTheme="majorHAnsi" w:hAnsiTheme="majorHAnsi"/>
          <w:bCs/>
          <w:lang w:val="sr-Cyrl-CS"/>
        </w:rPr>
        <w:t>Наручилац ће електронским или писаним путем обавестити Добављача о датуму увођења у посао, који не може да буде касније од 6 (шест) дана од дана закључења уговора. О увођењу у посао, уговорне стране ће сачинити записник.</w:t>
      </w:r>
    </w:p>
    <w:p w:rsidR="00D865E7" w:rsidRPr="00876DFE" w:rsidRDefault="00D865E7" w:rsidP="00D865E7">
      <w:pPr>
        <w:ind w:firstLine="720"/>
        <w:jc w:val="both"/>
        <w:rPr>
          <w:rFonts w:asciiTheme="majorHAnsi" w:hAnsiTheme="majorHAnsi"/>
          <w:b/>
          <w:bCs/>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 xml:space="preserve">Члан </w:t>
      </w:r>
      <w:r w:rsidRPr="00876DFE">
        <w:rPr>
          <w:rFonts w:asciiTheme="majorHAnsi" w:hAnsiTheme="majorHAnsi"/>
          <w:b/>
          <w:bCs/>
          <w:lang w:val="ru-RU"/>
        </w:rPr>
        <w:t>9</w:t>
      </w:r>
      <w:r w:rsidRPr="00876DFE">
        <w:rPr>
          <w:rFonts w:asciiTheme="majorHAnsi" w:hAnsiTheme="majorHAnsi"/>
          <w:b/>
          <w:bCs/>
          <w:lang w:val="sr-Cyrl-CS"/>
        </w:rPr>
        <w:t>.</w:t>
      </w:r>
    </w:p>
    <w:p w:rsidR="00472D10" w:rsidRPr="00876DFE" w:rsidRDefault="00472D10" w:rsidP="00472D10">
      <w:pPr>
        <w:pStyle w:val="BodyText"/>
        <w:ind w:firstLine="630"/>
        <w:rPr>
          <w:rFonts w:asciiTheme="majorHAnsi" w:hAnsiTheme="majorHAnsi"/>
          <w:b/>
        </w:rPr>
      </w:pPr>
      <w:r w:rsidRPr="00876DFE">
        <w:rPr>
          <w:rFonts w:asciiTheme="majorHAnsi" w:hAnsiTheme="majorHAnsi"/>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76DFE">
        <w:rPr>
          <w:rFonts w:asciiTheme="majorHAnsi" w:hAnsiTheme="majorHAnsi"/>
        </w:rPr>
        <w:tab/>
      </w:r>
    </w:p>
    <w:p w:rsidR="00D865E7" w:rsidRPr="00876DFE" w:rsidRDefault="00D865E7" w:rsidP="00D865E7">
      <w:pPr>
        <w:ind w:firstLine="720"/>
        <w:jc w:val="both"/>
        <w:rPr>
          <w:rFonts w:asciiTheme="majorHAnsi" w:hAnsiTheme="majorHAnsi"/>
          <w:lang w:val="sr-Cyrl-CS"/>
        </w:rPr>
      </w:pPr>
      <w:r w:rsidRPr="00876DFE">
        <w:rPr>
          <w:rFonts w:asciiTheme="majorHAnsi" w:hAnsiTheme="majorHAnsi"/>
          <w:bCs/>
          <w:lang w:val="sr-Cyrl-CS"/>
        </w:rPr>
        <w:t xml:space="preserve">Наручилац се обавезује да Добављачу плати уговорену цену </w:t>
      </w:r>
      <w:r w:rsidRPr="00876DFE">
        <w:rPr>
          <w:rFonts w:asciiTheme="majorHAnsi" w:hAnsiTheme="majorHAnsi"/>
          <w:lang w:val="sr-Cyrl-CS"/>
        </w:rPr>
        <w:t>на следећи начин:</w:t>
      </w:r>
    </w:p>
    <w:p w:rsidR="00D865E7" w:rsidRPr="00876DFE" w:rsidRDefault="00D865E7" w:rsidP="00D865E7">
      <w:pPr>
        <w:numPr>
          <w:ilvl w:val="0"/>
          <w:numId w:val="21"/>
        </w:numPr>
        <w:jc w:val="both"/>
        <w:rPr>
          <w:rFonts w:asciiTheme="majorHAnsi" w:hAnsiTheme="majorHAnsi"/>
          <w:lang w:val="sr-Cyrl-CS"/>
        </w:rPr>
      </w:pPr>
      <w:r w:rsidRPr="00876DFE">
        <w:rPr>
          <w:rFonts w:asciiTheme="majorHAnsi" w:hAnsiTheme="majorHAnsi"/>
          <w:lang w:val="sr-Cyrl-CS"/>
        </w:rPr>
        <w:t>у року од 45 дана од дана пријема рачуна са прилогом потписаног Записника о квалитативном и квантитативном пријему радова.</w:t>
      </w:r>
    </w:p>
    <w:p w:rsidR="00D865E7" w:rsidRPr="00876DFE" w:rsidRDefault="00D865E7" w:rsidP="00D865E7">
      <w:pPr>
        <w:ind w:firstLine="720"/>
        <w:jc w:val="both"/>
        <w:rPr>
          <w:rFonts w:asciiTheme="majorHAnsi" w:hAnsiTheme="majorHAnsi"/>
        </w:rPr>
      </w:pPr>
      <w:r w:rsidRPr="00876DFE">
        <w:rPr>
          <w:rFonts w:asciiTheme="majorHAnsi" w:hAnsiTheme="majorHAnsi"/>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876DFE">
        <w:rPr>
          <w:rFonts w:asciiTheme="majorHAnsi" w:hAnsiTheme="majorHAnsi"/>
        </w:rPr>
        <w:t>Aнексом уговора биће обухваћени и евентуални мањкови радова.</w:t>
      </w:r>
    </w:p>
    <w:p w:rsidR="00182472" w:rsidRPr="00876DFE" w:rsidRDefault="00D865E7" w:rsidP="00472D10">
      <w:pPr>
        <w:ind w:firstLine="720"/>
        <w:jc w:val="both"/>
        <w:rPr>
          <w:rFonts w:asciiTheme="majorHAnsi" w:hAnsiTheme="majorHAnsi"/>
          <w:lang w:val="sr-Cyrl-CS"/>
        </w:rPr>
      </w:pPr>
      <w:r w:rsidRPr="00876DFE">
        <w:rPr>
          <w:rFonts w:asciiTheme="majorHAnsi" w:hAnsiTheme="majorHAnsi"/>
          <w:bCs/>
          <w:lang w:val="sr-Cyrl-CS"/>
        </w:rPr>
        <w:t>Уговорне стране су сагласне да су ј</w:t>
      </w:r>
      <w:r w:rsidRPr="00876DFE">
        <w:rPr>
          <w:rFonts w:asciiTheme="majorHAnsi" w:hAnsiTheme="majorHAnsi"/>
          <w:lang w:val="sr-Cyrl-CS"/>
        </w:rPr>
        <w:t xml:space="preserve">единичне цене радова из понуде фиксне и непроменљиве до краја реализације уговора. </w:t>
      </w:r>
    </w:p>
    <w:p w:rsidR="00D865E7" w:rsidRPr="00876DFE" w:rsidRDefault="00D865E7" w:rsidP="00472D10">
      <w:pPr>
        <w:ind w:firstLine="720"/>
        <w:jc w:val="both"/>
        <w:rPr>
          <w:rFonts w:asciiTheme="majorHAnsi" w:hAnsiTheme="majorHAnsi"/>
        </w:rPr>
      </w:pPr>
    </w:p>
    <w:p w:rsidR="00472D10" w:rsidRPr="00876DFE" w:rsidRDefault="00472D10" w:rsidP="00472D10">
      <w:pPr>
        <w:jc w:val="center"/>
        <w:rPr>
          <w:rFonts w:asciiTheme="majorHAnsi" w:hAnsiTheme="majorHAnsi"/>
          <w:b/>
          <w:lang w:val="sr-Cyrl-CS"/>
        </w:rPr>
      </w:pPr>
      <w:r w:rsidRPr="00876DFE">
        <w:rPr>
          <w:rFonts w:asciiTheme="majorHAnsi" w:hAnsiTheme="majorHAnsi"/>
          <w:b/>
          <w:lang w:val="sr-Cyrl-CS"/>
        </w:rPr>
        <w:t>Члан 10.</w:t>
      </w:r>
    </w:p>
    <w:p w:rsidR="001D0239" w:rsidRPr="00876DFE" w:rsidRDefault="00472D10" w:rsidP="00472D10">
      <w:pPr>
        <w:ind w:firstLine="720"/>
        <w:jc w:val="both"/>
        <w:rPr>
          <w:rFonts w:asciiTheme="majorHAnsi" w:hAnsiTheme="majorHAnsi"/>
          <w:bCs/>
          <w:lang w:val="sr-Cyrl-CS"/>
        </w:rPr>
      </w:pPr>
      <w:r w:rsidRPr="00876DFE">
        <w:rPr>
          <w:rFonts w:asciiTheme="majorHAnsi" w:hAnsiTheme="majorHAnsi"/>
          <w:bCs/>
          <w:lang w:val="sr-Cyrl-CS"/>
        </w:rPr>
        <w:t xml:space="preserve">Рачун/окончану ситуацију за изведене радове, Добављач испоставља Наручиоцу на основу количина изведених уговорених радова и цена, а </w:t>
      </w:r>
      <w:r w:rsidRPr="00876DFE">
        <w:rPr>
          <w:rFonts w:asciiTheme="majorHAnsi" w:hAnsiTheme="majorHAnsi"/>
          <w:color w:val="000000"/>
        </w:rPr>
        <w:t xml:space="preserve">након извршене примопредаје </w:t>
      </w:r>
      <w:r w:rsidRPr="00876DFE">
        <w:rPr>
          <w:rFonts w:asciiTheme="majorHAnsi" w:hAnsiTheme="majorHAnsi"/>
          <w:color w:val="000000"/>
          <w:lang w:val="sr-Cyrl-CS"/>
        </w:rPr>
        <w:t>изведених радова и потписивања Записника о квалитативном и кванти</w:t>
      </w:r>
      <w:r w:rsidR="00AC3A6D" w:rsidRPr="00876DFE">
        <w:rPr>
          <w:rFonts w:asciiTheme="majorHAnsi" w:hAnsiTheme="majorHAnsi"/>
          <w:color w:val="000000"/>
          <w:lang w:val="sr-Cyrl-CS"/>
        </w:rPr>
        <w:t>т</w:t>
      </w:r>
      <w:r w:rsidRPr="00876DFE">
        <w:rPr>
          <w:rFonts w:asciiTheme="majorHAnsi" w:hAnsiTheme="majorHAnsi"/>
          <w:color w:val="000000"/>
          <w:lang w:val="sr-Cyrl-CS"/>
        </w:rPr>
        <w:t>ативном пријему радова</w:t>
      </w:r>
      <w:r w:rsidRPr="00876DFE">
        <w:rPr>
          <w:rFonts w:asciiTheme="majorHAnsi" w:hAnsiTheme="majorHAnsi"/>
          <w:bCs/>
          <w:lang w:val="sr-Cyrl-CS"/>
        </w:rPr>
        <w:t>.</w:t>
      </w:r>
    </w:p>
    <w:p w:rsidR="00F752D8" w:rsidRPr="00876DFE" w:rsidRDefault="00F752D8" w:rsidP="00472D10">
      <w:pPr>
        <w:ind w:firstLine="720"/>
        <w:jc w:val="both"/>
        <w:rPr>
          <w:rFonts w:asciiTheme="majorHAnsi" w:hAnsiTheme="majorHAnsi"/>
          <w:bCs/>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11.</w:t>
      </w:r>
    </w:p>
    <w:p w:rsidR="00F752D8" w:rsidRPr="00876DFE" w:rsidRDefault="00472D10" w:rsidP="001D0239">
      <w:pPr>
        <w:tabs>
          <w:tab w:val="left" w:pos="709"/>
        </w:tabs>
        <w:jc w:val="both"/>
        <w:rPr>
          <w:rFonts w:asciiTheme="majorHAnsi" w:hAnsiTheme="majorHAnsi"/>
          <w:lang w:val="ru-RU"/>
        </w:rPr>
      </w:pPr>
      <w:r w:rsidRPr="00876DFE">
        <w:rPr>
          <w:rFonts w:asciiTheme="majorHAnsi" w:hAnsiTheme="majorHAnsi"/>
          <w:lang w:val="ru-RU"/>
        </w:rPr>
        <w:tab/>
        <w:t xml:space="preserve">Добављач је обавезан да достави, у року који одреди Наручилац, понуду за вишкове радова према предмеру радова. </w:t>
      </w:r>
    </w:p>
    <w:p w:rsidR="00472D10" w:rsidRPr="00876DFE" w:rsidRDefault="00F752D8" w:rsidP="001D0239">
      <w:pPr>
        <w:tabs>
          <w:tab w:val="left" w:pos="709"/>
        </w:tabs>
        <w:jc w:val="both"/>
        <w:rPr>
          <w:rFonts w:asciiTheme="majorHAnsi" w:hAnsiTheme="majorHAnsi"/>
          <w:lang w:val="ru-RU"/>
        </w:rPr>
      </w:pPr>
      <w:r w:rsidRPr="00876DFE">
        <w:rPr>
          <w:rFonts w:asciiTheme="majorHAnsi" w:hAnsiTheme="majorHAnsi"/>
          <w:lang w:val="ru-RU"/>
        </w:rPr>
        <w:tab/>
      </w:r>
      <w:r w:rsidR="00472D10" w:rsidRPr="00876DFE">
        <w:rPr>
          <w:rFonts w:asciiTheme="majorHAnsi" w:hAnsiTheme="majorHAnsi"/>
          <w:lang w:val="ru-RU"/>
        </w:rPr>
        <w:t>Понуда за вишкове радова треба да садржи преглед вишка и мањка уговорених радова по позицијама оверен од стране Добављача</w:t>
      </w:r>
      <w:r w:rsidR="00472D10" w:rsidRPr="00876DFE">
        <w:rPr>
          <w:rFonts w:asciiTheme="majorHAnsi" w:hAnsiTheme="majorHAnsi"/>
          <w:lang w:val="sr-Cyrl-CS"/>
        </w:rPr>
        <w:t>.</w:t>
      </w:r>
    </w:p>
    <w:p w:rsidR="00472D10" w:rsidRPr="00876DFE" w:rsidRDefault="00472D10" w:rsidP="00472D10">
      <w:pPr>
        <w:jc w:val="both"/>
        <w:rPr>
          <w:rFonts w:asciiTheme="majorHAnsi" w:hAnsiTheme="majorHAnsi"/>
          <w:bCs/>
          <w:lang w:val="sr-Cyrl-CS"/>
        </w:rPr>
      </w:pPr>
      <w:r w:rsidRPr="00876DFE">
        <w:rPr>
          <w:rFonts w:asciiTheme="majorHAnsi" w:hAnsiTheme="majorHAnsi"/>
          <w:color w:val="000000"/>
          <w:lang w:val="ru-RU"/>
        </w:rPr>
        <w:tab/>
        <w:t xml:space="preserve">Након усвајања понуде за вишкове радова од стране Наручиоца и закључења анекса уговора, </w:t>
      </w:r>
      <w:r w:rsidRPr="00876DFE">
        <w:rPr>
          <w:rFonts w:asciiTheme="majorHAnsi" w:hAnsiTheme="majorHAnsi"/>
          <w:bCs/>
          <w:lang w:val="sr-Cyrl-CS"/>
        </w:rPr>
        <w:t xml:space="preserve">Добављач се обавезује да у року од 8 (осам) дана од дана потписивања </w:t>
      </w:r>
      <w:r w:rsidRPr="00876DFE">
        <w:rPr>
          <w:rFonts w:asciiTheme="majorHAnsi" w:hAnsiTheme="majorHAnsi"/>
          <w:bCs/>
        </w:rPr>
        <w:t>a</w:t>
      </w:r>
      <w:r w:rsidRPr="00876DFE">
        <w:rPr>
          <w:rFonts w:asciiTheme="majorHAnsi" w:hAnsiTheme="majorHAnsi"/>
          <w:bCs/>
          <w:lang w:val="sr-Cyrl-CS"/>
        </w:rPr>
        <w:t xml:space="preserve">некса уговора, преда Наручиоцу ново </w:t>
      </w:r>
      <w:r w:rsidRPr="00876DFE">
        <w:rPr>
          <w:rFonts w:asciiTheme="majorHAnsi" w:hAnsiTheme="majorHAnsi"/>
        </w:rPr>
        <w:t xml:space="preserve">оригинал </w:t>
      </w:r>
      <w:r w:rsidRPr="00876DFE">
        <w:rPr>
          <w:rFonts w:asciiTheme="majorHAnsi" w:hAnsiTheme="majorHAnsi"/>
          <w:bCs/>
        </w:rPr>
        <w:t>Овлашћење за попуну менице- Менично писмо потписано оригиналним потписом лица која су потписала меницу</w:t>
      </w:r>
      <w:r w:rsidR="001D0239" w:rsidRPr="00876DFE">
        <w:rPr>
          <w:rFonts w:asciiTheme="majorHAnsi" w:hAnsiTheme="majorHAnsi"/>
          <w:bCs/>
        </w:rPr>
        <w:t xml:space="preserve"> </w:t>
      </w:r>
      <w:r w:rsidRPr="00876DFE">
        <w:rPr>
          <w:rFonts w:asciiTheme="majorHAnsi" w:hAnsiTheme="majorHAnsi"/>
          <w:bCs/>
          <w:lang w:val="sr-Cyrl-CS"/>
        </w:rPr>
        <w:t>за</w:t>
      </w:r>
      <w:r w:rsidR="001D0239" w:rsidRPr="00876DFE">
        <w:rPr>
          <w:rFonts w:asciiTheme="majorHAnsi" w:hAnsiTheme="majorHAnsi"/>
          <w:bCs/>
          <w:lang w:val="sr-Cyrl-CS"/>
        </w:rPr>
        <w:t xml:space="preserve"> обезбеђење испуњење уговорних обавеза,</w:t>
      </w:r>
      <w:r w:rsidRPr="00876DFE">
        <w:rPr>
          <w:rFonts w:asciiTheme="majorHAnsi" w:hAnsiTheme="majorHAnsi"/>
          <w:bCs/>
          <w:lang w:val="sr-Cyrl-CS"/>
        </w:rPr>
        <w:t xml:space="preserve"> за укупну вредности свих радова (уговор</w:t>
      </w:r>
      <w:r w:rsidR="00507CFE" w:rsidRPr="00876DFE">
        <w:rPr>
          <w:rFonts w:asciiTheme="majorHAnsi" w:hAnsiTheme="majorHAnsi"/>
          <w:bCs/>
          <w:lang w:val="sr-Cyrl-CS"/>
        </w:rPr>
        <w:t>ених уговором и анексом).</w:t>
      </w:r>
      <w:r w:rsidRPr="00876DFE">
        <w:rPr>
          <w:rFonts w:asciiTheme="majorHAnsi" w:hAnsiTheme="majorHAnsi"/>
          <w:bCs/>
          <w:lang w:val="sr-Cyrl-CS"/>
        </w:rPr>
        <w:t xml:space="preserve"> </w:t>
      </w:r>
    </w:p>
    <w:p w:rsidR="00472D10" w:rsidRPr="00876DFE" w:rsidRDefault="00472D10" w:rsidP="00472D10">
      <w:pPr>
        <w:ind w:firstLine="720"/>
        <w:jc w:val="both"/>
        <w:rPr>
          <w:rFonts w:asciiTheme="majorHAnsi" w:hAnsiTheme="majorHAnsi"/>
          <w:color w:val="000000"/>
          <w:lang w:val="ru-RU"/>
        </w:rPr>
      </w:pPr>
      <w:r w:rsidRPr="00876DFE">
        <w:rPr>
          <w:rFonts w:asciiTheme="majorHAnsi" w:hAnsiTheme="majorHAnsi"/>
          <w:color w:val="000000"/>
          <w:lang w:val="ru-RU"/>
        </w:rPr>
        <w:t>Испуњењем услова из претходног става, Добављач стиче право за наплату радова из понуде за вишкове радова који нису уговорени овим Уговором.</w:t>
      </w:r>
    </w:p>
    <w:p w:rsidR="00472D10" w:rsidRPr="00876DFE" w:rsidRDefault="00472D10" w:rsidP="00472D10">
      <w:pPr>
        <w:ind w:firstLine="720"/>
        <w:jc w:val="center"/>
        <w:rPr>
          <w:rFonts w:asciiTheme="majorHAnsi" w:hAnsiTheme="majorHAnsi"/>
          <w:lang w:val="sr-Cyrl-CS"/>
        </w:rPr>
      </w:pPr>
    </w:p>
    <w:p w:rsidR="00472D10" w:rsidRPr="00876DFE" w:rsidRDefault="00472D10" w:rsidP="00472D10">
      <w:pPr>
        <w:ind w:left="2880" w:firstLine="720"/>
        <w:rPr>
          <w:rFonts w:asciiTheme="majorHAnsi" w:hAnsiTheme="majorHAnsi"/>
          <w:b/>
          <w:lang w:val="sr-Cyrl-CS"/>
        </w:rPr>
      </w:pPr>
      <w:r w:rsidRPr="00876DFE">
        <w:rPr>
          <w:rFonts w:asciiTheme="majorHAnsi" w:hAnsiTheme="majorHAnsi"/>
          <w:b/>
          <w:lang w:val="sr-Cyrl-CS"/>
        </w:rPr>
        <w:tab/>
        <w:t>Члан 12.</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 xml:space="preserve">Добављач је дужан да приступи извођењу хитних неуговорених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1D0239" w:rsidRPr="00876DFE">
        <w:rPr>
          <w:rFonts w:asciiTheme="majorHAnsi" w:hAnsiTheme="majorHAnsi"/>
          <w:lang w:val="sr-Cyrl-CS"/>
        </w:rPr>
        <w:t>је дужан</w:t>
      </w:r>
      <w:r w:rsidRPr="00876DFE">
        <w:rPr>
          <w:rFonts w:asciiTheme="majorHAnsi" w:hAnsiTheme="majorHAnsi"/>
          <w:lang w:val="sr-Cyrl-CS"/>
        </w:rPr>
        <w:t xml:space="preserve"> да, одмах </w:t>
      </w:r>
      <w:r w:rsidRPr="00876DFE">
        <w:rPr>
          <w:rFonts w:asciiTheme="majorHAnsi" w:hAnsiTheme="majorHAnsi"/>
          <w:lang w:val="sr-Cyrl-CS"/>
        </w:rPr>
        <w:lastRenderedPageBreak/>
        <w:t>по наступању ванредних и неочекиваних догађаја, усмено обавесте Наручиоца, а  писмено у року од 24 сата.</w:t>
      </w:r>
    </w:p>
    <w:p w:rsidR="00EC402D" w:rsidRPr="00876DFE" w:rsidRDefault="00EC402D" w:rsidP="00472D10">
      <w:pPr>
        <w:tabs>
          <w:tab w:val="left" w:pos="709"/>
        </w:tabs>
        <w:jc w:val="center"/>
        <w:rPr>
          <w:rFonts w:asciiTheme="majorHAnsi" w:hAnsiTheme="majorHAnsi"/>
          <w:b/>
          <w:bCs/>
          <w:lang w:val="sr-Cyrl-CS"/>
        </w:rPr>
      </w:pPr>
    </w:p>
    <w:p w:rsidR="00472D10" w:rsidRPr="00876DFE" w:rsidRDefault="00472D10" w:rsidP="00472D10">
      <w:pPr>
        <w:tabs>
          <w:tab w:val="left" w:pos="709"/>
        </w:tabs>
        <w:jc w:val="center"/>
        <w:rPr>
          <w:rFonts w:asciiTheme="majorHAnsi" w:hAnsiTheme="majorHAnsi"/>
          <w:b/>
          <w:bCs/>
          <w:lang w:val="sr-Cyrl-CS"/>
        </w:rPr>
      </w:pPr>
      <w:r w:rsidRPr="00876DFE">
        <w:rPr>
          <w:rFonts w:asciiTheme="majorHAnsi" w:hAnsiTheme="majorHAnsi"/>
          <w:b/>
          <w:bCs/>
          <w:lang w:val="sr-Cyrl-CS"/>
        </w:rPr>
        <w:t>Члан 13.</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Непредвиђени радови могу бити уговорени, само уколико за њихово извођење постоји налог Управе противпожарне полиције при МУП-у РС или Комисије за 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Уколико се</w:t>
      </w:r>
      <w:r w:rsidR="00484E06" w:rsidRPr="00876DFE">
        <w:rPr>
          <w:rFonts w:asciiTheme="majorHAnsi" w:hAnsiTheme="majorHAnsi"/>
        </w:rPr>
        <w:t xml:space="preserve"> </w:t>
      </w:r>
      <w:r w:rsidRPr="00876DFE">
        <w:rPr>
          <w:rFonts w:asciiTheme="majorHAnsi" w:hAnsiTheme="majorHAnsi"/>
          <w:lang w:val="sr-Cyrl-CS"/>
        </w:rPr>
        <w:t>у Записнику о квалитативном и квантитативном пријему радова прикажу непредвиђени радови који су изведени по налогу Управе противпожарне полиције при МУП-у РС или Комисије за за квалитативни и квантитативни пријем радова, а нису уговорени, трошкове таквих радова ће сносити Добављач,</w:t>
      </w:r>
      <w:r w:rsidR="00806485" w:rsidRPr="00876DFE">
        <w:rPr>
          <w:rFonts w:asciiTheme="majorHAnsi" w:hAnsiTheme="majorHAnsi"/>
          <w:lang w:val="sr-Cyrl-CS"/>
        </w:rPr>
        <w:t xml:space="preserve"> </w:t>
      </w:r>
      <w:r w:rsidRPr="00876DFE">
        <w:rPr>
          <w:rFonts w:asciiTheme="majorHAnsi" w:hAnsiTheme="majorHAnsi"/>
          <w:lang w:val="sr-Cyrl-CS"/>
        </w:rPr>
        <w:t>а</w:t>
      </w:r>
      <w:r w:rsidR="00806485" w:rsidRPr="00876DFE">
        <w:rPr>
          <w:rFonts w:asciiTheme="majorHAnsi" w:hAnsiTheme="majorHAnsi"/>
          <w:lang w:val="sr-Cyrl-CS"/>
        </w:rPr>
        <w:t xml:space="preserve"> </w:t>
      </w:r>
      <w:r w:rsidRPr="00876DFE">
        <w:rPr>
          <w:rFonts w:asciiTheme="majorHAnsi" w:hAnsiTheme="majorHAnsi"/>
          <w:lang w:val="sr-Cyrl-CS"/>
        </w:rPr>
        <w:t>Наручилац</w:t>
      </w:r>
      <w:r w:rsidR="00806485" w:rsidRPr="00876DFE">
        <w:rPr>
          <w:rFonts w:asciiTheme="majorHAnsi" w:hAnsiTheme="majorHAnsi"/>
          <w:lang w:val="sr-Cyrl-CS"/>
        </w:rPr>
        <w:t xml:space="preserve"> их неће признати, нити </w:t>
      </w:r>
      <w:r w:rsidRPr="00876DFE">
        <w:rPr>
          <w:rFonts w:asciiTheme="majorHAnsi" w:hAnsiTheme="majorHAnsi"/>
          <w:lang w:val="sr-Cyrl-CS"/>
        </w:rPr>
        <w:t xml:space="preserve">надокнадити. </w:t>
      </w:r>
    </w:p>
    <w:p w:rsidR="009A4BB9" w:rsidRPr="00876DFE" w:rsidRDefault="00472D10" w:rsidP="00472D10">
      <w:pPr>
        <w:ind w:firstLine="720"/>
        <w:jc w:val="both"/>
        <w:rPr>
          <w:rFonts w:asciiTheme="majorHAnsi" w:hAnsiTheme="majorHAnsi"/>
        </w:rPr>
      </w:pPr>
      <w:r w:rsidRPr="00876DFE">
        <w:rPr>
          <w:rFonts w:asciiTheme="majorHAnsi" w:hAnsiTheme="majorHAnsi"/>
        </w:rPr>
        <w:t>Анализе цена непредвиђених радова из допунских понуда врше се на основу следећих елемената:</w:t>
      </w:r>
    </w:p>
    <w:p w:rsidR="00472D10" w:rsidRPr="00876DFE" w:rsidRDefault="00472D10" w:rsidP="00472D10">
      <w:pPr>
        <w:ind w:firstLine="720"/>
        <w:jc w:val="both"/>
        <w:rPr>
          <w:rFonts w:asciiTheme="majorHAnsi" w:hAnsiTheme="majorHAnsi"/>
        </w:rPr>
      </w:pPr>
      <w:r w:rsidRPr="00876DFE">
        <w:rPr>
          <w:rFonts w:asciiTheme="majorHAnsi" w:hAnsiTheme="majorHAnsi"/>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182472" w:rsidRPr="00876DFE" w:rsidRDefault="00472D10" w:rsidP="00472D10">
      <w:pPr>
        <w:ind w:firstLine="720"/>
        <w:jc w:val="both"/>
        <w:rPr>
          <w:rFonts w:asciiTheme="majorHAnsi" w:hAnsiTheme="majorHAnsi"/>
        </w:rPr>
      </w:pPr>
      <w:proofErr w:type="gramStart"/>
      <w:r w:rsidRPr="00876DFE">
        <w:rPr>
          <w:rFonts w:asciiTheme="majorHAnsi" w:hAnsiTheme="majorHAnsi"/>
        </w:rPr>
        <w:t>б)  обрачун</w:t>
      </w:r>
      <w:proofErr w:type="gramEnd"/>
      <w:r w:rsidRPr="00876DFE">
        <w:rPr>
          <w:rFonts w:asciiTheme="majorHAnsi" w:hAnsiTheme="majorHAnsi"/>
        </w:rPr>
        <w:t xml:space="preserve"> трошкова материјала на бази просечних тржишних цена материјала, опреме, енергената и др. у периоду израде понуде за неуговорене радове.</w:t>
      </w:r>
    </w:p>
    <w:p w:rsidR="00182472"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Добављач је дужан да до коначног обрачуна изведених радова, уговори све вишкове и мањкове радова, у складу са чланом 11. овог уговора, као и непредвиђене радове из става 1. овог члана</w:t>
      </w:r>
      <w:r w:rsidR="00EC402D" w:rsidRPr="00876DFE">
        <w:rPr>
          <w:rFonts w:asciiTheme="majorHAnsi" w:hAnsiTheme="majorHAnsi"/>
          <w:lang w:val="sr-Cyrl-CS"/>
        </w:rPr>
        <w:t>.</w:t>
      </w:r>
    </w:p>
    <w:p w:rsidR="00F752D8" w:rsidRPr="00876DFE" w:rsidRDefault="00F752D8" w:rsidP="00472D10">
      <w:pPr>
        <w:ind w:firstLine="720"/>
        <w:jc w:val="both"/>
        <w:rPr>
          <w:rFonts w:asciiTheme="majorHAnsi" w:hAnsiTheme="majorHAnsi"/>
          <w:lang w:val="ru-RU"/>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14.</w:t>
      </w:r>
    </w:p>
    <w:p w:rsidR="00472D10" w:rsidRPr="00876DFE" w:rsidRDefault="00472D10" w:rsidP="00472D10">
      <w:pPr>
        <w:pStyle w:val="Default"/>
        <w:jc w:val="both"/>
        <w:rPr>
          <w:rFonts w:asciiTheme="majorHAnsi" w:hAnsiTheme="majorHAnsi"/>
          <w:bCs/>
          <w:lang w:val="sr-Cyrl-CS"/>
        </w:rPr>
      </w:pPr>
      <w:r w:rsidRPr="00876DFE">
        <w:rPr>
          <w:rFonts w:asciiTheme="majorHAnsi" w:hAnsiTheme="majorHAnsi"/>
          <w:bCs/>
          <w:lang w:val="sr-Cyrl-CS"/>
        </w:rPr>
        <w:tab/>
      </w:r>
      <w:r w:rsidRPr="00876DFE">
        <w:rPr>
          <w:rFonts w:asciiTheme="majorHAnsi" w:hAnsiTheme="majorHAnsi"/>
          <w:lang w:val="sr-Cyrl-CS"/>
        </w:rPr>
        <w:t xml:space="preserve">Добављач је дужан да све уговорене радове изведе у року од _____ </w:t>
      </w:r>
      <w:r w:rsidRPr="009122B5">
        <w:rPr>
          <w:rFonts w:asciiTheme="majorHAnsi" w:hAnsiTheme="majorHAnsi"/>
          <w:color w:val="000000" w:themeColor="text1"/>
          <w:lang w:val="sr-Cyrl-CS"/>
        </w:rPr>
        <w:t xml:space="preserve">(највише </w:t>
      </w:r>
      <w:r w:rsidR="00F752D8" w:rsidRPr="009122B5">
        <w:rPr>
          <w:rFonts w:asciiTheme="majorHAnsi" w:hAnsiTheme="majorHAnsi"/>
          <w:color w:val="000000" w:themeColor="text1"/>
          <w:lang w:val="sr-Cyrl-CS"/>
        </w:rPr>
        <w:t>90</w:t>
      </w:r>
      <w:r w:rsidRPr="009122B5">
        <w:rPr>
          <w:rFonts w:asciiTheme="majorHAnsi" w:hAnsiTheme="majorHAnsi"/>
          <w:color w:val="000000" w:themeColor="text1"/>
          <w:lang w:val="sr-Cyrl-CS"/>
        </w:rPr>
        <w:t>)</w:t>
      </w:r>
      <w:r w:rsidR="00F752D8" w:rsidRPr="00876DFE">
        <w:rPr>
          <w:rFonts w:asciiTheme="majorHAnsi" w:hAnsiTheme="majorHAnsi"/>
          <w:i/>
          <w:lang w:val="sr-Cyrl-CS"/>
        </w:rPr>
        <w:t xml:space="preserve"> </w:t>
      </w:r>
      <w:r w:rsidRPr="00876DFE">
        <w:rPr>
          <w:rFonts w:asciiTheme="majorHAnsi" w:hAnsiTheme="majorHAnsi"/>
          <w:lang w:val="sr-Cyrl-CS"/>
        </w:rPr>
        <w:t xml:space="preserve">дана, </w:t>
      </w:r>
      <w:r w:rsidRPr="00876DFE">
        <w:rPr>
          <w:rFonts w:asciiTheme="majorHAnsi" w:hAnsiTheme="majorHAnsi"/>
          <w:bCs/>
          <w:lang w:val="sr-Cyrl-CS"/>
        </w:rPr>
        <w:t>од дана увођења у посао,</w:t>
      </w:r>
      <w:r w:rsidR="00F752D8" w:rsidRPr="00876DFE">
        <w:rPr>
          <w:rFonts w:asciiTheme="majorHAnsi" w:hAnsiTheme="majorHAnsi"/>
          <w:bCs/>
          <w:lang w:val="sr-Cyrl-CS"/>
        </w:rPr>
        <w:t xml:space="preserve"> </w:t>
      </w:r>
      <w:r w:rsidRPr="00876DFE">
        <w:rPr>
          <w:rFonts w:asciiTheme="majorHAnsi" w:hAnsiTheme="majorHAnsi"/>
          <w:bCs/>
        </w:rPr>
        <w:t>а што ће се констатовати посебним Записником, који ће се сматрати саставним делом овог Уговора</w:t>
      </w:r>
      <w:r w:rsidRPr="00876DFE">
        <w:rPr>
          <w:rFonts w:asciiTheme="majorHAnsi" w:hAnsiTheme="majorHAnsi"/>
          <w:bCs/>
          <w:lang w:val="sr-Cyrl-CS"/>
        </w:rPr>
        <w:t>.</w:t>
      </w:r>
    </w:p>
    <w:p w:rsidR="00472D10" w:rsidRPr="00876DFE" w:rsidRDefault="00472D10" w:rsidP="00472D10">
      <w:pPr>
        <w:ind w:firstLine="720"/>
        <w:jc w:val="both"/>
        <w:rPr>
          <w:rFonts w:asciiTheme="majorHAnsi" w:hAnsiTheme="majorHAnsi"/>
          <w:b/>
          <w:lang w:val="sr-Cyrl-CS"/>
        </w:rPr>
      </w:pPr>
      <w:r w:rsidRPr="00876DFE">
        <w:rPr>
          <w:rFonts w:asciiTheme="majorHAnsi" w:hAnsiTheme="majorHAnsi"/>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гаранције за добро извршење посла, као и захтевати од Добављача накнаду штете, до висине стварне штете. </w:t>
      </w:r>
    </w:p>
    <w:p w:rsidR="00472D10" w:rsidRPr="00876DFE" w:rsidRDefault="00472D10" w:rsidP="00472D10">
      <w:pPr>
        <w:jc w:val="center"/>
        <w:rPr>
          <w:rFonts w:asciiTheme="majorHAnsi" w:hAnsiTheme="majorHAnsi"/>
          <w:b/>
          <w:lang w:val="sr-Cyrl-CS"/>
        </w:rPr>
      </w:pPr>
    </w:p>
    <w:p w:rsidR="00472D10" w:rsidRPr="00876DFE" w:rsidRDefault="00472D10" w:rsidP="00472D10">
      <w:pPr>
        <w:jc w:val="center"/>
        <w:rPr>
          <w:rFonts w:asciiTheme="majorHAnsi" w:hAnsiTheme="majorHAnsi"/>
          <w:lang w:val="sr-Cyrl-CS"/>
        </w:rPr>
      </w:pPr>
      <w:r w:rsidRPr="00876DFE">
        <w:rPr>
          <w:rFonts w:asciiTheme="majorHAnsi" w:hAnsiTheme="majorHAnsi"/>
          <w:b/>
          <w:lang w:val="sr-Cyrl-CS"/>
        </w:rPr>
        <w:t>Члан 15.</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Ако Добављач својом кривицом не изврши радове у уговореном року из члана 14. став 1. уговора, обавезан је да Наручиоцу, на име уговорне казне, плати износ у висини 2/</w:t>
      </w:r>
      <w:r w:rsidRPr="00876DFE">
        <w:rPr>
          <w:rFonts w:asciiTheme="majorHAnsi" w:hAnsiTheme="majorHAnsi"/>
          <w:vertAlign w:val="subscript"/>
          <w:lang w:val="sr-Cyrl-CS"/>
        </w:rPr>
        <w:t>00</w:t>
      </w:r>
      <w:r w:rsidR="00D865E7" w:rsidRPr="00876DFE">
        <w:rPr>
          <w:rFonts w:asciiTheme="majorHAnsi" w:hAnsiTheme="majorHAnsi"/>
          <w:lang w:val="sr-Cyrl-CS"/>
        </w:rPr>
        <w:t xml:space="preserve"> (два </w:t>
      </w:r>
      <w:r w:rsidR="00F752D8" w:rsidRPr="00876DFE">
        <w:rPr>
          <w:rFonts w:asciiTheme="majorHAnsi" w:hAnsiTheme="majorHAnsi"/>
          <w:lang w:val="sr-Cyrl-CS"/>
        </w:rPr>
        <w:t>промила</w:t>
      </w:r>
      <w:r w:rsidRPr="00876DFE">
        <w:rPr>
          <w:rFonts w:asciiTheme="majorHAnsi" w:hAnsiTheme="majorHAnsi"/>
          <w:lang w:val="sr-Cyrl-CS"/>
        </w:rPr>
        <w:t xml:space="preserve">) без ПДВ- а за сваки дан закашњења, а највише до 5% вредности уговорених радове без ПДВ- а. </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Добављач је сагласан да Наручилац трајно умањи рачун/окончану ситуацију за износ обрачунате уговорне казне.</w:t>
      </w:r>
    </w:p>
    <w:p w:rsidR="00EC402D" w:rsidRDefault="00472D10" w:rsidP="00D865E7">
      <w:pPr>
        <w:ind w:firstLine="720"/>
        <w:jc w:val="both"/>
        <w:rPr>
          <w:rFonts w:asciiTheme="majorHAnsi" w:hAnsiTheme="majorHAnsi"/>
          <w:lang w:val="sr-Cyrl-CS"/>
        </w:rPr>
      </w:pPr>
      <w:r w:rsidRPr="00876DFE">
        <w:rPr>
          <w:rFonts w:asciiTheme="majorHAnsi" w:hAnsiTheme="majorHAnsi"/>
          <w:lang w:val="sr-Cyrl-CS"/>
        </w:rPr>
        <w:t>Уколико из неоправданих разлога Добављач прекине са извођењем радова или одустане од даљег рада, Наручилац  има право да раскине овај уговор, уз реализацију гаранције  за добро извршење посла у целости, као и да захтева од Добављача накнаду штете, до пуног износа стварне штете.</w:t>
      </w:r>
    </w:p>
    <w:p w:rsidR="009122B5" w:rsidRDefault="009122B5" w:rsidP="00D865E7">
      <w:pPr>
        <w:ind w:firstLine="720"/>
        <w:jc w:val="both"/>
        <w:rPr>
          <w:rFonts w:asciiTheme="majorHAnsi" w:hAnsiTheme="majorHAnsi"/>
          <w:lang w:val="sr-Cyrl-CS"/>
        </w:rPr>
      </w:pPr>
    </w:p>
    <w:p w:rsidR="009122B5" w:rsidRPr="00876DFE" w:rsidRDefault="009122B5" w:rsidP="00D865E7">
      <w:pPr>
        <w:ind w:firstLine="720"/>
        <w:jc w:val="both"/>
        <w:rPr>
          <w:rFonts w:asciiTheme="majorHAnsi" w:hAnsiTheme="majorHAnsi"/>
          <w:lang w:val="sr-Cyrl-CS"/>
        </w:rPr>
      </w:pPr>
    </w:p>
    <w:p w:rsidR="00F752D8" w:rsidRPr="00876DFE" w:rsidRDefault="00F752D8" w:rsidP="00D865E7">
      <w:pPr>
        <w:ind w:firstLine="720"/>
        <w:jc w:val="both"/>
        <w:rPr>
          <w:rFonts w:asciiTheme="majorHAnsi" w:hAnsiTheme="majorHAnsi"/>
          <w:b/>
          <w:bCs/>
          <w:lang w:val="sr-Cyrl-CS"/>
        </w:rPr>
      </w:pPr>
    </w:p>
    <w:p w:rsidR="00472D10" w:rsidRPr="00876DFE" w:rsidRDefault="00472D10" w:rsidP="00472D10">
      <w:pPr>
        <w:jc w:val="center"/>
        <w:rPr>
          <w:rFonts w:asciiTheme="majorHAnsi" w:hAnsiTheme="majorHAnsi"/>
          <w:b/>
          <w:lang w:val="sr-Cyrl-CS"/>
        </w:rPr>
      </w:pPr>
      <w:r w:rsidRPr="00876DFE">
        <w:rPr>
          <w:rFonts w:asciiTheme="majorHAnsi" w:hAnsiTheme="majorHAnsi"/>
          <w:b/>
          <w:bCs/>
          <w:lang w:val="sr-Cyrl-CS"/>
        </w:rPr>
        <w:t>Члан 16.</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 xml:space="preserve">Добављач има право на продужење уговореног рока у следећим случајевима: </w:t>
      </w:r>
    </w:p>
    <w:p w:rsidR="00472D10" w:rsidRPr="00876DFE" w:rsidRDefault="00472D10" w:rsidP="00472D10">
      <w:pPr>
        <w:pStyle w:val="ListParagraph"/>
        <w:numPr>
          <w:ilvl w:val="0"/>
          <w:numId w:val="26"/>
        </w:numPr>
        <w:contextualSpacing w:val="0"/>
        <w:jc w:val="both"/>
        <w:rPr>
          <w:rFonts w:asciiTheme="majorHAnsi" w:hAnsiTheme="majorHAnsi"/>
          <w:lang w:val="sr-Cyrl-CS"/>
        </w:rPr>
      </w:pPr>
      <w:r w:rsidRPr="00876DFE">
        <w:rPr>
          <w:rFonts w:asciiTheme="majorHAnsi" w:hAnsiTheme="majorHAnsi"/>
          <w:lang w:val="sr-Cyrl-CS"/>
        </w:rPr>
        <w:t>ако дође до природних догађаја који имају карактер више силе;</w:t>
      </w:r>
    </w:p>
    <w:p w:rsidR="00472D10" w:rsidRPr="00876DFE" w:rsidRDefault="00472D10" w:rsidP="00D865E7">
      <w:pPr>
        <w:pStyle w:val="ListParagraph"/>
        <w:numPr>
          <w:ilvl w:val="0"/>
          <w:numId w:val="26"/>
        </w:numPr>
        <w:contextualSpacing w:val="0"/>
        <w:jc w:val="both"/>
        <w:rPr>
          <w:rFonts w:asciiTheme="majorHAnsi" w:hAnsiTheme="majorHAnsi"/>
          <w:lang w:val="sr-Cyrl-CS"/>
        </w:rPr>
      </w:pPr>
      <w:r w:rsidRPr="00876DFE">
        <w:rPr>
          <w:rFonts w:asciiTheme="majorHAnsi" w:hAnsiTheme="majorHAnsi"/>
          <w:lang w:val="sr-Cyrl-CS"/>
        </w:rPr>
        <w:t>ванредни догађаји везани за одбрану земље;</w:t>
      </w:r>
    </w:p>
    <w:p w:rsidR="00472D10" w:rsidRPr="00876DFE" w:rsidRDefault="00472D10" w:rsidP="00472D10">
      <w:pPr>
        <w:numPr>
          <w:ilvl w:val="0"/>
          <w:numId w:val="26"/>
        </w:numPr>
        <w:jc w:val="both"/>
        <w:rPr>
          <w:rFonts w:asciiTheme="majorHAnsi" w:hAnsiTheme="majorHAnsi"/>
          <w:lang w:val="sr-Cyrl-CS"/>
        </w:rPr>
      </w:pPr>
      <w:r w:rsidRPr="00876DFE">
        <w:rPr>
          <w:rFonts w:asciiTheme="majorHAnsi" w:hAnsiTheme="majorHAnsi"/>
          <w:lang w:val="sr-Cyrl-CS"/>
        </w:rPr>
        <w:t xml:space="preserve">за накнадно уговорене радове, и то: </w:t>
      </w:r>
    </w:p>
    <w:p w:rsidR="00472D10" w:rsidRPr="00876DFE" w:rsidRDefault="00472D10" w:rsidP="00472D10">
      <w:pPr>
        <w:pStyle w:val="ListParagraph"/>
        <w:numPr>
          <w:ilvl w:val="0"/>
          <w:numId w:val="21"/>
        </w:numPr>
        <w:contextualSpacing w:val="0"/>
        <w:jc w:val="both"/>
        <w:rPr>
          <w:rFonts w:asciiTheme="majorHAnsi" w:hAnsiTheme="majorHAnsi"/>
          <w:lang w:val="sr-Cyrl-CS"/>
        </w:rPr>
      </w:pPr>
      <w:r w:rsidRPr="00876DFE">
        <w:rPr>
          <w:rFonts w:asciiTheme="majorHAnsi" w:hAnsiTheme="majorHAnsi"/>
          <w:lang w:val="sr-Cyrl-CS"/>
        </w:rPr>
        <w:t>вишкове са укљученим мањковима радова, у вредности 10% и више од уговорене вредности радова;</w:t>
      </w:r>
    </w:p>
    <w:p w:rsidR="00472D10" w:rsidRPr="00876DFE" w:rsidRDefault="00472D10" w:rsidP="00472D10">
      <w:pPr>
        <w:pStyle w:val="ListParagraph"/>
        <w:numPr>
          <w:ilvl w:val="0"/>
          <w:numId w:val="21"/>
        </w:numPr>
        <w:ind w:left="1080"/>
        <w:contextualSpacing w:val="0"/>
        <w:jc w:val="both"/>
        <w:rPr>
          <w:rFonts w:asciiTheme="majorHAnsi" w:hAnsiTheme="majorHAnsi"/>
          <w:lang w:val="sr-Cyrl-CS"/>
        </w:rPr>
      </w:pPr>
      <w:r w:rsidRPr="00876DFE">
        <w:rPr>
          <w:rFonts w:asciiTheme="majorHAnsi" w:hAnsiTheme="majorHAnsi"/>
          <w:lang w:val="sr-Cyrl-CS"/>
        </w:rPr>
        <w:t>непредвиђене радове из члана 13. Уговора</w:t>
      </w:r>
      <w:r w:rsidR="00806485" w:rsidRPr="00876DFE">
        <w:rPr>
          <w:rFonts w:asciiTheme="majorHAnsi" w:hAnsiTheme="majorHAnsi"/>
          <w:lang w:val="sr-Cyrl-CS"/>
        </w:rPr>
        <w:t xml:space="preserve"> </w:t>
      </w:r>
      <w:r w:rsidRPr="00876DFE">
        <w:rPr>
          <w:rFonts w:asciiTheme="majorHAnsi" w:hAnsiTheme="majorHAnsi"/>
          <w:lang w:val="sr-Cyrl-CS"/>
        </w:rPr>
        <w:t>највише за период трајања поступка уговарања и извођења непредвиђених радова.</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Ако наступе околности из претходног става овог члана, Добављач у року од 3 (три) дана од настанка узрока доставља у писаној форми</w:t>
      </w:r>
      <w:r w:rsidR="00806485" w:rsidRPr="00876DFE">
        <w:rPr>
          <w:rFonts w:asciiTheme="majorHAnsi" w:hAnsiTheme="majorHAnsi"/>
          <w:lang w:val="sr-Cyrl-CS"/>
        </w:rPr>
        <w:t xml:space="preserve"> </w:t>
      </w:r>
      <w:r w:rsidRPr="00876DFE">
        <w:rPr>
          <w:rFonts w:asciiTheme="majorHAnsi" w:hAnsiTheme="majorHAnsi"/>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 xml:space="preserve">Уговорени рок ће бити продужен када уговорне стране о томе сачине анекс уговора. </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Добављач нема право на продужење рока у следећим случајевима:</w:t>
      </w:r>
    </w:p>
    <w:p w:rsidR="00472D10" w:rsidRPr="00876DFE" w:rsidRDefault="00472D10" w:rsidP="00472D10">
      <w:pPr>
        <w:pStyle w:val="ListParagraph"/>
        <w:numPr>
          <w:ilvl w:val="0"/>
          <w:numId w:val="22"/>
        </w:numPr>
        <w:contextualSpacing w:val="0"/>
        <w:jc w:val="both"/>
        <w:rPr>
          <w:rFonts w:asciiTheme="majorHAnsi" w:hAnsiTheme="majorHAnsi"/>
          <w:lang w:val="ru-RU"/>
        </w:rPr>
      </w:pPr>
      <w:r w:rsidRPr="00876DFE">
        <w:rPr>
          <w:rFonts w:asciiTheme="majorHAnsi" w:hAnsiTheme="majorHAnsi"/>
          <w:lang w:val="sr-Cyrl-CS"/>
        </w:rPr>
        <w:t>а</w:t>
      </w:r>
      <w:r w:rsidRPr="00876DFE">
        <w:rPr>
          <w:rFonts w:asciiTheme="majorHAnsi" w:hAnsiTheme="majorHAnsi"/>
          <w:lang w:val="ru-RU"/>
        </w:rPr>
        <w:t xml:space="preserve">ко западне у доцњу са извођењем радова, због ванредних околности које су настале у време када је био у доцњи; </w:t>
      </w:r>
    </w:p>
    <w:p w:rsidR="00472D10" w:rsidRPr="00876DFE" w:rsidRDefault="00472D10" w:rsidP="00472D10">
      <w:pPr>
        <w:numPr>
          <w:ilvl w:val="0"/>
          <w:numId w:val="22"/>
        </w:numPr>
        <w:jc w:val="both"/>
        <w:rPr>
          <w:rFonts w:asciiTheme="majorHAnsi" w:hAnsiTheme="majorHAnsi"/>
          <w:lang w:val="ru-RU"/>
        </w:rPr>
      </w:pPr>
      <w:r w:rsidRPr="00876DFE">
        <w:rPr>
          <w:rFonts w:asciiTheme="majorHAnsi" w:hAnsiTheme="majorHAnsi"/>
          <w:lang w:val="ru-RU"/>
        </w:rPr>
        <w:t>а</w:t>
      </w:r>
      <w:r w:rsidRPr="00876DFE">
        <w:rPr>
          <w:rFonts w:asciiTheme="majorHAnsi" w:hAnsiTheme="majorHAnsi"/>
          <w:lang w:val="sr-Cyrl-CS"/>
        </w:rPr>
        <w:t>тмосферских и климатских прилика које су се могле предвидети у време закључења овог Уговора;</w:t>
      </w:r>
    </w:p>
    <w:p w:rsidR="00472D10" w:rsidRPr="00876DFE" w:rsidRDefault="00472D10" w:rsidP="00472D10">
      <w:pPr>
        <w:numPr>
          <w:ilvl w:val="0"/>
          <w:numId w:val="22"/>
        </w:numPr>
        <w:jc w:val="both"/>
        <w:rPr>
          <w:rFonts w:asciiTheme="majorHAnsi" w:hAnsiTheme="majorHAnsi"/>
          <w:lang w:val="sr-Cyrl-CS"/>
        </w:rPr>
      </w:pPr>
      <w:r w:rsidRPr="00876DFE">
        <w:rPr>
          <w:rFonts w:asciiTheme="majorHAnsi" w:hAnsiTheme="majorHAnsi"/>
          <w:lang w:val="sr-Cyrl-CS"/>
        </w:rPr>
        <w:t>за накнадно уговорене радове (вишкове са укљученим мањковима радова), у вредности до 10% уговорене вредности радова.</w:t>
      </w:r>
    </w:p>
    <w:p w:rsidR="00806485" w:rsidRPr="00876DFE" w:rsidRDefault="00806485" w:rsidP="00806485">
      <w:pPr>
        <w:ind w:left="720"/>
        <w:jc w:val="both"/>
        <w:rPr>
          <w:rFonts w:asciiTheme="majorHAnsi" w:hAnsiTheme="majorHAnsi"/>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17.</w:t>
      </w:r>
    </w:p>
    <w:p w:rsidR="00472D10" w:rsidRPr="00876DFE" w:rsidRDefault="00472D10" w:rsidP="00472D10">
      <w:pPr>
        <w:widowControl w:val="0"/>
        <w:overflowPunct w:val="0"/>
        <w:autoSpaceDE w:val="0"/>
        <w:autoSpaceDN w:val="0"/>
        <w:adjustRightInd w:val="0"/>
        <w:jc w:val="both"/>
        <w:rPr>
          <w:rFonts w:asciiTheme="majorHAnsi" w:hAnsiTheme="majorHAnsi"/>
        </w:rPr>
      </w:pPr>
      <w:r w:rsidRPr="00876DFE">
        <w:rPr>
          <w:rFonts w:asciiTheme="majorHAnsi" w:hAnsiTheme="majorHAnsi"/>
          <w:lang w:val="sr-Cyrl-CS"/>
        </w:rPr>
        <w:tab/>
      </w:r>
      <w:r w:rsidRPr="00876DFE">
        <w:rPr>
          <w:rFonts w:asciiTheme="majorHAnsi" w:hAnsiTheme="majorHAnsi"/>
        </w:rPr>
        <w:t>Добављач за изведене радове даје гарантни рок од ________</w:t>
      </w:r>
      <w:proofErr w:type="gramStart"/>
      <w:r w:rsidRPr="00876DFE">
        <w:rPr>
          <w:rFonts w:asciiTheme="majorHAnsi" w:hAnsiTheme="majorHAnsi"/>
        </w:rPr>
        <w:t>_(</w:t>
      </w:r>
      <w:proofErr w:type="gramEnd"/>
      <w:r w:rsidR="00840BAA" w:rsidRPr="00876DFE">
        <w:rPr>
          <w:rFonts w:asciiTheme="majorHAnsi" w:hAnsiTheme="majorHAnsi"/>
          <w:i/>
        </w:rPr>
        <w:t>најмање 12</w:t>
      </w:r>
      <w:r w:rsidR="00840BAA" w:rsidRPr="00876DFE">
        <w:rPr>
          <w:rFonts w:asciiTheme="majorHAnsi" w:hAnsiTheme="majorHAnsi"/>
        </w:rPr>
        <w:t>) месеци</w:t>
      </w:r>
      <w:r w:rsidRPr="00876DFE">
        <w:rPr>
          <w:rFonts w:asciiTheme="majorHAnsi" w:hAnsiTheme="majorHAnsi"/>
        </w:rPr>
        <w:t xml:space="preserve">  од дана потписивања Записника о квалитативном о квантитативном пријему радова.</w:t>
      </w:r>
    </w:p>
    <w:p w:rsidR="00472D10" w:rsidRPr="00876DFE" w:rsidRDefault="00472D10" w:rsidP="00472D10">
      <w:pPr>
        <w:jc w:val="both"/>
        <w:rPr>
          <w:rFonts w:asciiTheme="majorHAnsi" w:hAnsiTheme="majorHAnsi"/>
          <w:lang w:val="sr-Cyrl-CS"/>
        </w:rPr>
      </w:pPr>
      <w:r w:rsidRPr="00876DFE">
        <w:rPr>
          <w:rFonts w:asciiTheme="majorHAnsi" w:hAnsiTheme="majorHAnsi"/>
          <w:lang w:val="sr-Cyrl-CS"/>
        </w:rPr>
        <w:tab/>
      </w: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18.</w:t>
      </w:r>
    </w:p>
    <w:p w:rsidR="00472D10" w:rsidRPr="00876DFE" w:rsidRDefault="00472D10" w:rsidP="00472D10">
      <w:pPr>
        <w:jc w:val="both"/>
        <w:rPr>
          <w:rFonts w:asciiTheme="majorHAnsi" w:hAnsiTheme="majorHAnsi"/>
          <w:lang w:val="sr-Cyrl-CS"/>
        </w:rPr>
      </w:pPr>
      <w:r w:rsidRPr="00876DFE">
        <w:rPr>
          <w:rFonts w:asciiTheme="majorHAnsi" w:hAnsiTheme="majorHAnsi"/>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Добављача и реализације гаранцију за отклањање грешака у гарантном року.</w:t>
      </w:r>
    </w:p>
    <w:p w:rsidR="00472D10"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Наручилац има право да од Добављача тражи накнаду штете, до пуног износа стварне штете.</w:t>
      </w:r>
    </w:p>
    <w:p w:rsidR="00472D10" w:rsidRPr="00876DFE" w:rsidRDefault="00472D10" w:rsidP="00D865E7">
      <w:pPr>
        <w:ind w:firstLine="720"/>
        <w:jc w:val="both"/>
        <w:rPr>
          <w:rFonts w:asciiTheme="majorHAnsi" w:hAnsiTheme="majorHAnsi"/>
          <w:lang w:val="sr-Cyrl-CS"/>
        </w:rPr>
      </w:pPr>
      <w:r w:rsidRPr="00876DFE">
        <w:rPr>
          <w:rFonts w:asciiTheme="majorHAnsi" w:hAnsiTheme="majorHAnsi"/>
          <w:lang w:val="sr-Cyrl-CS"/>
        </w:rPr>
        <w:t>За штету и неисправности које настану услед деловања више силе, Добављач не сноси одговорност.</w:t>
      </w:r>
    </w:p>
    <w:p w:rsidR="00F752D8" w:rsidRPr="00876DFE" w:rsidRDefault="00F752D8" w:rsidP="00D865E7">
      <w:pPr>
        <w:ind w:firstLine="720"/>
        <w:jc w:val="both"/>
        <w:rPr>
          <w:rFonts w:asciiTheme="majorHAnsi" w:hAnsiTheme="majorHAnsi"/>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19.</w:t>
      </w:r>
    </w:p>
    <w:p w:rsidR="00EC402D" w:rsidRDefault="00472D10" w:rsidP="00D865E7">
      <w:pPr>
        <w:ind w:firstLine="720"/>
        <w:jc w:val="both"/>
        <w:rPr>
          <w:rFonts w:asciiTheme="majorHAnsi" w:hAnsiTheme="majorHAnsi"/>
          <w:lang w:val="sr-Cyrl-CS"/>
        </w:rPr>
      </w:pPr>
      <w:r w:rsidRPr="00876DFE">
        <w:rPr>
          <w:rFonts w:asciiTheme="majorHAnsi" w:hAnsiTheme="majorHAnsi"/>
          <w:lang w:val="sr-Cyrl-CS"/>
        </w:rPr>
        <w:t>Добављач је обавезан да спроводи све потребне мере заштите на раду, као и противпожарне заштите.</w:t>
      </w:r>
    </w:p>
    <w:p w:rsidR="009122B5" w:rsidRDefault="009122B5" w:rsidP="00D865E7">
      <w:pPr>
        <w:ind w:firstLine="720"/>
        <w:jc w:val="both"/>
        <w:rPr>
          <w:rFonts w:asciiTheme="majorHAnsi" w:hAnsiTheme="majorHAnsi"/>
          <w:lang w:val="sr-Cyrl-CS"/>
        </w:rPr>
      </w:pPr>
    </w:p>
    <w:p w:rsidR="009122B5" w:rsidRPr="00876DFE" w:rsidRDefault="009122B5" w:rsidP="00D865E7">
      <w:pPr>
        <w:ind w:firstLine="720"/>
        <w:jc w:val="both"/>
        <w:rPr>
          <w:rFonts w:asciiTheme="majorHAnsi" w:hAnsiTheme="majorHAnsi"/>
          <w:lang w:val="sr-Cyrl-CS"/>
        </w:rPr>
      </w:pPr>
    </w:p>
    <w:p w:rsidR="008D3E97" w:rsidRPr="00876DFE" w:rsidRDefault="008D3E97" w:rsidP="00D865E7">
      <w:pPr>
        <w:ind w:firstLine="720"/>
        <w:jc w:val="both"/>
        <w:rPr>
          <w:rFonts w:asciiTheme="majorHAnsi" w:hAnsiTheme="majorHAnsi"/>
          <w:lang w:val="sr-Cyrl-CS"/>
        </w:rPr>
      </w:pPr>
    </w:p>
    <w:p w:rsidR="00F752D8" w:rsidRPr="00876DFE" w:rsidRDefault="00F752D8" w:rsidP="00D865E7">
      <w:pPr>
        <w:ind w:firstLine="720"/>
        <w:jc w:val="both"/>
        <w:rPr>
          <w:rFonts w:asciiTheme="majorHAnsi" w:hAnsiTheme="majorHAnsi"/>
          <w:b/>
          <w:bCs/>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 xml:space="preserve">Члан </w:t>
      </w:r>
      <w:r w:rsidRPr="00876DFE">
        <w:rPr>
          <w:rFonts w:asciiTheme="majorHAnsi" w:hAnsiTheme="majorHAnsi"/>
          <w:b/>
          <w:bCs/>
          <w:lang w:val="ru-RU"/>
        </w:rPr>
        <w:t>20</w:t>
      </w:r>
      <w:r w:rsidRPr="00876DFE">
        <w:rPr>
          <w:rFonts w:asciiTheme="majorHAnsi" w:hAnsiTheme="majorHAnsi"/>
          <w:b/>
          <w:bCs/>
          <w:lang w:val="sr-Cyrl-CS"/>
        </w:rPr>
        <w:t>.</w:t>
      </w:r>
    </w:p>
    <w:p w:rsidR="00D865E7" w:rsidRPr="00876DFE" w:rsidRDefault="00472D10" w:rsidP="00D865E7">
      <w:pPr>
        <w:ind w:firstLine="720"/>
        <w:jc w:val="both"/>
        <w:rPr>
          <w:rFonts w:asciiTheme="majorHAnsi" w:hAnsiTheme="majorHAnsi"/>
          <w:lang w:val="sr-Cyrl-CS"/>
        </w:rPr>
      </w:pPr>
      <w:r w:rsidRPr="00876DFE">
        <w:rPr>
          <w:rFonts w:asciiTheme="majorHAnsi" w:hAnsiTheme="majorHAnsi"/>
          <w:lang w:val="sr-Cyrl-CS"/>
        </w:rPr>
        <w:t>Добављач је у обавези да писмено обавести Наручиоца о року завршетка радова и спремности истог за преглед, најкасније 2 (два) дана пре завршетка свих  радова.</w:t>
      </w:r>
    </w:p>
    <w:p w:rsidR="00472D10" w:rsidRPr="00876DFE" w:rsidRDefault="00472D10" w:rsidP="00D865E7">
      <w:pPr>
        <w:ind w:firstLine="720"/>
        <w:jc w:val="both"/>
        <w:rPr>
          <w:rFonts w:asciiTheme="majorHAnsi" w:hAnsiTheme="majorHAnsi"/>
          <w:bCs/>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21</w:t>
      </w:r>
      <w:r w:rsidR="00806485" w:rsidRPr="00876DFE">
        <w:rPr>
          <w:rFonts w:asciiTheme="majorHAnsi" w:hAnsiTheme="majorHAnsi"/>
          <w:b/>
          <w:bCs/>
          <w:lang w:val="sr-Cyrl-CS"/>
        </w:rPr>
        <w:t>.</w:t>
      </w:r>
    </w:p>
    <w:p w:rsidR="00806485" w:rsidRPr="00876DFE" w:rsidRDefault="00806485" w:rsidP="00806485">
      <w:pPr>
        <w:jc w:val="both"/>
        <w:rPr>
          <w:rFonts w:asciiTheme="majorHAnsi" w:hAnsiTheme="majorHAnsi"/>
          <w:b/>
          <w:bCs/>
          <w:lang w:val="sr-Cyrl-CS"/>
        </w:rPr>
      </w:pPr>
      <w:r w:rsidRPr="00876DFE">
        <w:rPr>
          <w:rFonts w:asciiTheme="majorHAnsi" w:hAnsiTheme="majorHAnsi"/>
          <w:lang w:val="sr-Cyrl-CS"/>
        </w:rPr>
        <w:tab/>
      </w:r>
      <w:r w:rsidR="00472D10" w:rsidRPr="00876DFE">
        <w:rPr>
          <w:rFonts w:asciiTheme="majorHAnsi" w:hAnsiTheme="majorHAnsi"/>
          <w:lang w:val="sr-Cyrl-CS"/>
        </w:rPr>
        <w:t>За примопредају радова, Наручилац ће решењем образовати Комисију за квалитативни и квантитативни пријем радова, коју чине представници Наручиоца.</w:t>
      </w:r>
    </w:p>
    <w:p w:rsidR="00806485" w:rsidRPr="00876DFE" w:rsidRDefault="00806485" w:rsidP="00806485">
      <w:pPr>
        <w:jc w:val="both"/>
        <w:rPr>
          <w:rFonts w:asciiTheme="majorHAnsi" w:hAnsiTheme="majorHAnsi"/>
          <w:bCs/>
          <w:lang w:val="sr-Cyrl-CS"/>
        </w:rPr>
      </w:pPr>
      <w:r w:rsidRPr="00876DFE">
        <w:rPr>
          <w:rFonts w:asciiTheme="majorHAnsi" w:hAnsiTheme="majorHAnsi"/>
          <w:b/>
          <w:bCs/>
          <w:lang w:val="sr-Cyrl-CS"/>
        </w:rPr>
        <w:tab/>
      </w:r>
      <w:r w:rsidR="00472D10" w:rsidRPr="00876DFE">
        <w:rPr>
          <w:rFonts w:asciiTheme="majorHAnsi" w:hAnsiTheme="majorHAnsi"/>
        </w:rPr>
        <w:t>Комисија за квалитативни и квантитативни пријем радова</w:t>
      </w:r>
      <w:r w:rsidRPr="00876DFE">
        <w:rPr>
          <w:rFonts w:asciiTheme="majorHAnsi" w:hAnsiTheme="majorHAnsi"/>
        </w:rPr>
        <w:t xml:space="preserve"> </w:t>
      </w:r>
      <w:r w:rsidRPr="00876DFE">
        <w:rPr>
          <w:rFonts w:asciiTheme="majorHAnsi" w:hAnsiTheme="majorHAnsi"/>
          <w:bCs/>
          <w:lang w:val="sr-Cyrl-CS"/>
        </w:rPr>
        <w:t>пратити реализацију уговора и</w:t>
      </w:r>
      <w:r w:rsidR="00472D10" w:rsidRPr="00876DFE">
        <w:rPr>
          <w:rFonts w:asciiTheme="majorHAnsi" w:hAnsiTheme="majorHAnsi"/>
          <w:bCs/>
          <w:lang w:val="sr-Cyrl-CS"/>
        </w:rPr>
        <w:t xml:space="preserve"> врши пријем радова.</w:t>
      </w:r>
    </w:p>
    <w:p w:rsidR="00472D10" w:rsidRPr="00876DFE" w:rsidRDefault="00806485" w:rsidP="00806485">
      <w:pPr>
        <w:jc w:val="both"/>
        <w:rPr>
          <w:rFonts w:asciiTheme="majorHAnsi" w:hAnsiTheme="majorHAnsi"/>
        </w:rPr>
      </w:pPr>
      <w:r w:rsidRPr="00876DFE">
        <w:rPr>
          <w:rFonts w:asciiTheme="majorHAnsi" w:hAnsiTheme="majorHAnsi"/>
          <w:bCs/>
          <w:lang w:val="sr-Cyrl-CS"/>
        </w:rPr>
        <w:tab/>
      </w:r>
      <w:r w:rsidR="00472D10" w:rsidRPr="00876DFE">
        <w:rPr>
          <w:rFonts w:asciiTheme="majorHAnsi" w:hAnsiTheme="majorHAnsi"/>
        </w:rPr>
        <w:t>Приликом примопредаје радова, Комисија за квалитативни и квантитативни пријем радова проверава:</w:t>
      </w:r>
    </w:p>
    <w:p w:rsidR="00472D10" w:rsidRPr="00876DFE" w:rsidRDefault="00472D10" w:rsidP="00472D10">
      <w:pPr>
        <w:pStyle w:val="BodyText"/>
        <w:spacing w:line="276" w:lineRule="auto"/>
        <w:ind w:right="-36"/>
        <w:rPr>
          <w:rFonts w:asciiTheme="majorHAnsi" w:hAnsiTheme="majorHAnsi"/>
          <w:b/>
        </w:rPr>
      </w:pPr>
      <w:r w:rsidRPr="00876DFE">
        <w:rPr>
          <w:rFonts w:asciiTheme="majorHAnsi" w:hAnsiTheme="majorHAnsi"/>
        </w:rPr>
        <w:tab/>
        <w:t>- да ли количина  изведених радова</w:t>
      </w:r>
      <w:r w:rsidR="00806485" w:rsidRPr="00876DFE">
        <w:rPr>
          <w:rFonts w:asciiTheme="majorHAnsi" w:hAnsiTheme="majorHAnsi"/>
        </w:rPr>
        <w:t xml:space="preserve"> </w:t>
      </w:r>
      <w:r w:rsidRPr="00876DFE">
        <w:rPr>
          <w:rFonts w:asciiTheme="majorHAnsi" w:hAnsiTheme="majorHAnsi"/>
        </w:rPr>
        <w:t>одговара уговореним;</w:t>
      </w:r>
    </w:p>
    <w:p w:rsidR="00472D10" w:rsidRPr="00876DFE" w:rsidRDefault="00472D10" w:rsidP="00472D10">
      <w:pPr>
        <w:numPr>
          <w:ilvl w:val="0"/>
          <w:numId w:val="23"/>
        </w:numPr>
        <w:tabs>
          <w:tab w:val="left" w:pos="993"/>
        </w:tabs>
        <w:ind w:right="-36" w:hanging="11"/>
        <w:contextualSpacing/>
        <w:jc w:val="both"/>
        <w:rPr>
          <w:rFonts w:asciiTheme="majorHAnsi" w:hAnsiTheme="majorHAnsi"/>
          <w:bCs/>
          <w:lang w:val="ru-RU"/>
        </w:rPr>
      </w:pPr>
      <w:r w:rsidRPr="00876DFE">
        <w:rPr>
          <w:rFonts w:asciiTheme="majorHAnsi" w:hAnsiTheme="majorHAnsi"/>
        </w:rPr>
        <w:t xml:space="preserve">да ли врста и квалитет изведених радова </w:t>
      </w:r>
      <w:proofErr w:type="gramStart"/>
      <w:r w:rsidRPr="00876DFE">
        <w:rPr>
          <w:rFonts w:asciiTheme="majorHAnsi" w:hAnsiTheme="majorHAnsi"/>
        </w:rPr>
        <w:t>одговара  уговореним</w:t>
      </w:r>
      <w:proofErr w:type="gramEnd"/>
      <w:r w:rsidRPr="00876DFE">
        <w:rPr>
          <w:rFonts w:asciiTheme="majorHAnsi" w:hAnsiTheme="majorHAnsi"/>
        </w:rPr>
        <w:t xml:space="preserve">, односно да ли је </w:t>
      </w:r>
    </w:p>
    <w:p w:rsidR="009A4BB9" w:rsidRPr="00876DFE" w:rsidRDefault="00472D10" w:rsidP="00472D10">
      <w:pPr>
        <w:tabs>
          <w:tab w:val="left" w:pos="993"/>
        </w:tabs>
        <w:ind w:left="720" w:right="-36"/>
        <w:contextualSpacing/>
        <w:jc w:val="both"/>
        <w:rPr>
          <w:rFonts w:asciiTheme="majorHAnsi" w:hAnsiTheme="majorHAnsi"/>
          <w:bCs/>
          <w:lang w:val="ru-RU"/>
        </w:rPr>
      </w:pPr>
      <w:r w:rsidRPr="00876DFE">
        <w:rPr>
          <w:rFonts w:asciiTheme="majorHAnsi" w:hAnsiTheme="majorHAnsi"/>
        </w:rPr>
        <w:t>у свему у складу са захтеваним техничким спецификацијама и понудом.</w:t>
      </w:r>
    </w:p>
    <w:p w:rsidR="00DF23AA" w:rsidRPr="00876DFE" w:rsidRDefault="00472D10" w:rsidP="00472D10">
      <w:pPr>
        <w:pStyle w:val="BodyText"/>
        <w:tabs>
          <w:tab w:val="left" w:pos="0"/>
        </w:tabs>
        <w:rPr>
          <w:rFonts w:asciiTheme="majorHAnsi" w:hAnsiTheme="majorHAnsi"/>
        </w:rPr>
      </w:pPr>
      <w:r w:rsidRPr="00876DFE">
        <w:rPr>
          <w:rFonts w:asciiTheme="majorHAnsi" w:hAnsiTheme="majorHAnsi"/>
        </w:rPr>
        <w:tab/>
        <w:t xml:space="preserve">О извршеној примопредаји </w:t>
      </w:r>
      <w:r w:rsidRPr="00876DFE">
        <w:rPr>
          <w:rFonts w:asciiTheme="majorHAnsi" w:hAnsiTheme="majorHAnsi"/>
          <w:lang w:val="en-US"/>
        </w:rPr>
        <w:t>радова</w:t>
      </w:r>
      <w:r w:rsidRPr="00876DFE">
        <w:rPr>
          <w:rFonts w:asciiTheme="majorHAnsi" w:hAnsiTheme="majorHAnsi"/>
        </w:rPr>
        <w:t xml:space="preserve">сачињава се Записник о квалитативном и квантитативном пријему </w:t>
      </w:r>
      <w:r w:rsidRPr="00876DFE">
        <w:rPr>
          <w:rFonts w:asciiTheme="majorHAnsi" w:hAnsiTheme="majorHAnsi"/>
          <w:lang w:val="en-US"/>
        </w:rPr>
        <w:t>радова</w:t>
      </w:r>
      <w:r w:rsidRPr="00876DFE">
        <w:rPr>
          <w:rFonts w:asciiTheme="majorHAnsi" w:hAnsiTheme="majorHAnsi"/>
        </w:rPr>
        <w:t xml:space="preserve">, који потписују чланови Комисије за квалитативни и квантитативни пријем </w:t>
      </w:r>
      <w:r w:rsidRPr="00876DFE">
        <w:rPr>
          <w:rFonts w:asciiTheme="majorHAnsi" w:hAnsiTheme="majorHAnsi"/>
          <w:lang w:val="en-US"/>
        </w:rPr>
        <w:t>радова</w:t>
      </w:r>
      <w:r w:rsidRPr="00876DFE">
        <w:rPr>
          <w:rFonts w:asciiTheme="majorHAnsi" w:hAnsiTheme="majorHAnsi"/>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76DFE">
        <w:rPr>
          <w:rFonts w:asciiTheme="majorHAnsi" w:hAnsiTheme="majorHAnsi"/>
          <w:lang w:val="en-US"/>
        </w:rPr>
        <w:t>радова</w:t>
      </w:r>
      <w:r w:rsidRPr="00876DFE">
        <w:rPr>
          <w:rFonts w:asciiTheme="majorHAnsi" w:hAnsiTheme="majorHAnsi"/>
        </w:rPr>
        <w:t xml:space="preserve"> се потврђује пријем тражене количине и врсте радова, утврђује</w:t>
      </w:r>
      <w:r w:rsidR="00806485" w:rsidRPr="00876DFE">
        <w:rPr>
          <w:rFonts w:asciiTheme="majorHAnsi" w:hAnsiTheme="majorHAnsi"/>
        </w:rPr>
        <w:t xml:space="preserve"> </w:t>
      </w:r>
      <w:r w:rsidRPr="00876DFE">
        <w:rPr>
          <w:rFonts w:asciiTheme="majorHAnsi" w:hAnsiTheme="majorHAnsi"/>
        </w:rPr>
        <w:t xml:space="preserve">се да ли </w:t>
      </w:r>
      <w:r w:rsidRPr="00876DFE">
        <w:rPr>
          <w:rFonts w:asciiTheme="majorHAnsi" w:hAnsiTheme="majorHAnsi"/>
          <w:lang w:val="en-US"/>
        </w:rPr>
        <w:t>изведени радов</w:t>
      </w:r>
      <w:r w:rsidRPr="00876DFE">
        <w:rPr>
          <w:rFonts w:asciiTheme="majorHAnsi" w:hAnsiTheme="majorHAnsi"/>
        </w:rPr>
        <w:t>и</w:t>
      </w:r>
      <w:r w:rsidR="00806485" w:rsidRPr="00876DFE">
        <w:rPr>
          <w:rFonts w:asciiTheme="majorHAnsi" w:hAnsiTheme="majorHAnsi"/>
        </w:rPr>
        <w:t xml:space="preserve"> </w:t>
      </w:r>
      <w:r w:rsidRPr="00876DFE">
        <w:rPr>
          <w:rFonts w:asciiTheme="majorHAnsi" w:hAnsiTheme="majorHAnsi"/>
        </w:rPr>
        <w:t>у свему одговарају уговореним и сачињава коначни обрачун радова.</w:t>
      </w:r>
    </w:p>
    <w:p w:rsidR="00F752D8" w:rsidRPr="00876DFE" w:rsidRDefault="00F752D8" w:rsidP="00472D10">
      <w:pPr>
        <w:pStyle w:val="BodyText"/>
        <w:tabs>
          <w:tab w:val="left" w:pos="0"/>
        </w:tabs>
        <w:rPr>
          <w:rFonts w:asciiTheme="majorHAnsi" w:hAnsiTheme="majorHAnsi"/>
          <w:b/>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22.</w:t>
      </w:r>
    </w:p>
    <w:p w:rsidR="00472D10" w:rsidRPr="00876DFE" w:rsidRDefault="00472D10" w:rsidP="00472D10">
      <w:pPr>
        <w:ind w:firstLine="720"/>
        <w:jc w:val="both"/>
        <w:rPr>
          <w:rFonts w:asciiTheme="majorHAnsi" w:hAnsiTheme="majorHAnsi"/>
          <w:bCs/>
          <w:lang w:val="sr-Cyrl-CS"/>
        </w:rPr>
      </w:pPr>
      <w:r w:rsidRPr="00876DFE">
        <w:rPr>
          <w:rFonts w:asciiTheme="majorHAnsi" w:hAnsiTheme="majorHAnsi"/>
          <w:bCs/>
          <w:lang w:val="sr-Cyrl-CS"/>
        </w:rPr>
        <w:t>Наручилац има право на једностран раскид Уговора у следећим случајевима:</w:t>
      </w:r>
    </w:p>
    <w:p w:rsidR="00472D10" w:rsidRPr="00876DFE" w:rsidRDefault="00472D10" w:rsidP="00472D10">
      <w:pPr>
        <w:numPr>
          <w:ilvl w:val="0"/>
          <w:numId w:val="20"/>
        </w:numPr>
        <w:tabs>
          <w:tab w:val="clear" w:pos="720"/>
        </w:tabs>
        <w:ind w:left="142" w:hanging="142"/>
        <w:jc w:val="both"/>
        <w:rPr>
          <w:rFonts w:asciiTheme="majorHAnsi" w:hAnsiTheme="majorHAnsi"/>
          <w:bCs/>
          <w:lang w:val="sr-Cyrl-CS"/>
        </w:rPr>
      </w:pPr>
      <w:r w:rsidRPr="00876DFE">
        <w:rPr>
          <w:rFonts w:asciiTheme="majorHAnsi" w:hAnsiTheme="majorHAnsi"/>
          <w:bCs/>
          <w:lang w:val="sr-Cyrl-CS"/>
        </w:rPr>
        <w:t xml:space="preserve">ако </w:t>
      </w:r>
      <w:r w:rsidRPr="00876DFE">
        <w:rPr>
          <w:rFonts w:asciiTheme="majorHAnsi" w:hAnsiTheme="majorHAnsi"/>
          <w:lang w:val="sr-Cyrl-CS"/>
        </w:rPr>
        <w:t>Добављач</w:t>
      </w:r>
      <w:r w:rsidRPr="00876DFE">
        <w:rPr>
          <w:rFonts w:asciiTheme="majorHAnsi" w:hAnsiTheme="majorHAnsi"/>
          <w:bCs/>
          <w:lang w:val="sr-Cyrl-CS"/>
        </w:rPr>
        <w:t xml:space="preserve"> не започне радове најкасније до 5 (пет) дана од увођења у посао; </w:t>
      </w:r>
    </w:p>
    <w:p w:rsidR="00472D10" w:rsidRPr="00876DFE" w:rsidRDefault="00472D10" w:rsidP="00472D10">
      <w:pPr>
        <w:numPr>
          <w:ilvl w:val="0"/>
          <w:numId w:val="20"/>
        </w:numPr>
        <w:tabs>
          <w:tab w:val="clear" w:pos="720"/>
        </w:tabs>
        <w:ind w:left="142" w:hanging="142"/>
        <w:jc w:val="both"/>
        <w:rPr>
          <w:rFonts w:asciiTheme="majorHAnsi" w:hAnsiTheme="majorHAnsi"/>
          <w:bCs/>
          <w:lang w:val="sr-Cyrl-CS"/>
        </w:rPr>
      </w:pPr>
      <w:r w:rsidRPr="00876DFE">
        <w:rPr>
          <w:rFonts w:asciiTheme="majorHAnsi" w:hAnsiTheme="majorHAnsi"/>
          <w:bCs/>
          <w:lang w:val="sr-Cyrl-CS"/>
        </w:rPr>
        <w:t xml:space="preserve">ако </w:t>
      </w:r>
      <w:r w:rsidRPr="00876DFE">
        <w:rPr>
          <w:rFonts w:asciiTheme="majorHAnsi" w:hAnsiTheme="majorHAnsi"/>
          <w:lang w:val="sr-Cyrl-CS"/>
        </w:rPr>
        <w:t>Добављач</w:t>
      </w:r>
      <w:r w:rsidRPr="00876DFE">
        <w:rPr>
          <w:rFonts w:asciiTheme="majorHAnsi" w:hAnsiTheme="majorHAnsi"/>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876DFE">
        <w:rPr>
          <w:rFonts w:asciiTheme="majorHAnsi" w:hAnsiTheme="majorHAnsi"/>
          <w:lang w:val="sr-Cyrl-CS"/>
        </w:rPr>
        <w:t>;</w:t>
      </w:r>
    </w:p>
    <w:p w:rsidR="00472D10" w:rsidRPr="00876DFE" w:rsidRDefault="00472D10" w:rsidP="00472D10">
      <w:pPr>
        <w:numPr>
          <w:ilvl w:val="0"/>
          <w:numId w:val="20"/>
        </w:numPr>
        <w:tabs>
          <w:tab w:val="clear" w:pos="720"/>
        </w:tabs>
        <w:ind w:left="142" w:hanging="142"/>
        <w:jc w:val="both"/>
        <w:rPr>
          <w:rFonts w:asciiTheme="majorHAnsi" w:hAnsiTheme="majorHAnsi"/>
          <w:bCs/>
          <w:lang w:val="sr-Cyrl-CS"/>
        </w:rPr>
      </w:pPr>
      <w:r w:rsidRPr="00876DFE">
        <w:rPr>
          <w:rFonts w:asciiTheme="majorHAnsi" w:hAnsiTheme="majorHAnsi"/>
          <w:lang w:val="sr-Cyrl-CS"/>
        </w:rPr>
        <w:t xml:space="preserve">ако Добављач </w:t>
      </w:r>
      <w:r w:rsidRPr="00876DFE">
        <w:rPr>
          <w:rFonts w:asciiTheme="majorHAnsi" w:hAnsiTheme="majorHAnsi"/>
          <w:bCs/>
          <w:lang w:val="sr-Cyrl-CS"/>
        </w:rPr>
        <w:t>за време извођења радова у објекту, не омогући несметани приступ лицим</w:t>
      </w:r>
      <w:r w:rsidR="00D865E7" w:rsidRPr="00876DFE">
        <w:rPr>
          <w:rFonts w:asciiTheme="majorHAnsi" w:hAnsiTheme="majorHAnsi"/>
          <w:bCs/>
          <w:lang w:val="sr-Cyrl-CS"/>
        </w:rPr>
        <w:t>а која буду вршила бојадерске радове</w:t>
      </w:r>
      <w:r w:rsidRPr="00876DFE">
        <w:rPr>
          <w:rFonts w:asciiTheme="majorHAnsi" w:hAnsiTheme="majorHAnsi"/>
          <w:bCs/>
          <w:lang w:val="sr-Cyrl-CS"/>
        </w:rPr>
        <w:t>;</w:t>
      </w:r>
    </w:p>
    <w:p w:rsidR="00472D10" w:rsidRPr="00876DFE" w:rsidRDefault="00472D10" w:rsidP="00472D10">
      <w:pPr>
        <w:numPr>
          <w:ilvl w:val="0"/>
          <w:numId w:val="20"/>
        </w:numPr>
        <w:tabs>
          <w:tab w:val="clear" w:pos="720"/>
        </w:tabs>
        <w:ind w:left="142" w:hanging="142"/>
        <w:jc w:val="both"/>
        <w:rPr>
          <w:rFonts w:asciiTheme="majorHAnsi" w:hAnsiTheme="majorHAnsi"/>
          <w:bCs/>
          <w:lang w:val="sr-Cyrl-CS"/>
        </w:rPr>
      </w:pPr>
      <w:r w:rsidRPr="00876DFE">
        <w:rPr>
          <w:rFonts w:asciiTheme="majorHAnsi" w:hAnsiTheme="majorHAnsi"/>
          <w:bCs/>
          <w:lang w:val="sr-Cyrl-CS"/>
        </w:rPr>
        <w:t xml:space="preserve">ако </w:t>
      </w:r>
      <w:r w:rsidRPr="00876DFE">
        <w:rPr>
          <w:rFonts w:asciiTheme="majorHAnsi" w:hAnsiTheme="majorHAnsi"/>
          <w:lang w:val="sr-Cyrl-CS"/>
        </w:rPr>
        <w:t>Добављач</w:t>
      </w:r>
      <w:r w:rsidRPr="00876DFE">
        <w:rPr>
          <w:rFonts w:asciiTheme="majorHAnsi" w:hAnsiTheme="majorHAnsi"/>
          <w:bCs/>
          <w:lang w:val="sr-Cyrl-CS"/>
        </w:rPr>
        <w:t xml:space="preserve"> радове изводи неквалитетно;</w:t>
      </w:r>
    </w:p>
    <w:p w:rsidR="00472D10" w:rsidRPr="00876DFE" w:rsidRDefault="00472D10" w:rsidP="00472D10">
      <w:pPr>
        <w:numPr>
          <w:ilvl w:val="0"/>
          <w:numId w:val="20"/>
        </w:numPr>
        <w:tabs>
          <w:tab w:val="clear" w:pos="720"/>
        </w:tabs>
        <w:ind w:left="142" w:hanging="142"/>
        <w:jc w:val="both"/>
        <w:rPr>
          <w:rFonts w:asciiTheme="majorHAnsi" w:hAnsiTheme="majorHAnsi"/>
          <w:bCs/>
          <w:lang w:val="sr-Cyrl-CS"/>
        </w:rPr>
      </w:pPr>
      <w:r w:rsidRPr="00876DFE">
        <w:rPr>
          <w:rFonts w:asciiTheme="majorHAnsi" w:hAnsiTheme="majorHAnsi"/>
          <w:bCs/>
          <w:lang w:val="sr-Cyrl-CS"/>
        </w:rPr>
        <w:t xml:space="preserve">ако </w:t>
      </w:r>
      <w:r w:rsidRPr="00876DFE">
        <w:rPr>
          <w:rFonts w:asciiTheme="majorHAnsi" w:hAnsiTheme="majorHAnsi"/>
          <w:lang w:val="sr-Cyrl-CS"/>
        </w:rPr>
        <w:t>Добављач</w:t>
      </w:r>
      <w:r w:rsidRPr="00876DFE">
        <w:rPr>
          <w:rFonts w:asciiTheme="majorHAnsi" w:hAnsiTheme="majorHAnsi"/>
          <w:bCs/>
          <w:lang w:val="sr-Cyrl-CS"/>
        </w:rPr>
        <w:t>, из неоправданих разлога, прекине извођење радова</w:t>
      </w:r>
      <w:r w:rsidRPr="00876DFE">
        <w:rPr>
          <w:rFonts w:asciiTheme="majorHAnsi" w:hAnsiTheme="majorHAnsi"/>
          <w:bCs/>
          <w:lang w:val="ru-RU"/>
        </w:rPr>
        <w:t xml:space="preserve"> и исте не настави по истеку рока од 5 (пет) дана,</w:t>
      </w:r>
      <w:r w:rsidRPr="00876DFE">
        <w:rPr>
          <w:rFonts w:asciiTheme="majorHAnsi" w:hAnsiTheme="majorHAnsi"/>
          <w:bCs/>
          <w:lang w:val="sr-Cyrl-CS"/>
        </w:rPr>
        <w:t xml:space="preserve"> или ако одустане од даљег рада;</w:t>
      </w:r>
    </w:p>
    <w:p w:rsidR="00472D10" w:rsidRPr="00876DFE" w:rsidRDefault="00472D10" w:rsidP="00D865E7">
      <w:pPr>
        <w:ind w:firstLine="720"/>
        <w:jc w:val="both"/>
        <w:rPr>
          <w:rFonts w:asciiTheme="majorHAnsi" w:hAnsiTheme="majorHAnsi"/>
          <w:bCs/>
          <w:color w:val="000000"/>
          <w:lang w:val="sr-Cyrl-CS"/>
        </w:rPr>
      </w:pPr>
      <w:r w:rsidRPr="00876DFE">
        <w:rPr>
          <w:rFonts w:asciiTheme="majorHAnsi" w:hAnsiTheme="majorHAnsi"/>
          <w:color w:val="000000"/>
          <w:lang w:val="ru-RU"/>
        </w:rPr>
        <w:t xml:space="preserve">У случају једностраног раскида уговора Наручилац има право да за предметне радове ангажује другог добављача и активира гаранцију за добро извршење посла. </w:t>
      </w:r>
      <w:r w:rsidRPr="00876DFE">
        <w:rPr>
          <w:rFonts w:asciiTheme="majorHAnsi" w:hAnsiTheme="majorHAnsi"/>
          <w:lang w:val="sr-Cyrl-CS"/>
        </w:rPr>
        <w:t>Добављач</w:t>
      </w:r>
      <w:r w:rsidRPr="00876DFE">
        <w:rPr>
          <w:rFonts w:asciiTheme="majorHAnsi" w:hAnsiTheme="majorHAnsi"/>
          <w:color w:val="000000"/>
          <w:lang w:val="ru-RU"/>
        </w:rPr>
        <w:t xml:space="preserve"> је у наведеном случају обавезан да надокнади Наручиоцу </w:t>
      </w:r>
      <w:r w:rsidRPr="00876DFE">
        <w:rPr>
          <w:rFonts w:asciiTheme="majorHAnsi" w:hAnsiTheme="majorHAnsi"/>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F752D8" w:rsidRPr="00876DFE" w:rsidRDefault="00F752D8" w:rsidP="00D865E7">
      <w:pPr>
        <w:ind w:firstLine="720"/>
        <w:jc w:val="both"/>
        <w:rPr>
          <w:rFonts w:asciiTheme="majorHAnsi" w:hAnsiTheme="majorHAnsi"/>
          <w:b/>
          <w:bCs/>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23.</w:t>
      </w:r>
    </w:p>
    <w:p w:rsidR="00472D10" w:rsidRPr="00876DFE" w:rsidRDefault="00472D10" w:rsidP="00472D10">
      <w:pPr>
        <w:jc w:val="both"/>
        <w:rPr>
          <w:rFonts w:asciiTheme="majorHAnsi" w:hAnsiTheme="majorHAnsi"/>
        </w:rPr>
      </w:pPr>
      <w:r w:rsidRPr="00876DFE">
        <w:rPr>
          <w:rFonts w:asciiTheme="majorHAnsi" w:hAnsiTheme="majorHAnsi"/>
          <w:bCs/>
          <w:lang w:val="sr-Cyrl-CS"/>
        </w:rPr>
        <w:tab/>
      </w:r>
      <w:r w:rsidRPr="00876DFE">
        <w:rPr>
          <w:rFonts w:asciiTheme="majorHAnsi" w:hAnsiTheme="majorHAnsi"/>
          <w:lang w:val="sr-Cyrl-CS"/>
        </w:rPr>
        <w:t xml:space="preserve">Уговор се раскида писаном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472D10" w:rsidRPr="00876DFE" w:rsidRDefault="00472D10" w:rsidP="00472D10">
      <w:pPr>
        <w:jc w:val="center"/>
        <w:rPr>
          <w:rFonts w:asciiTheme="majorHAnsi" w:hAnsiTheme="majorHAnsi"/>
          <w:b/>
          <w:bCs/>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24.</w:t>
      </w:r>
    </w:p>
    <w:p w:rsidR="008D3E97" w:rsidRDefault="00472D10" w:rsidP="00472D10">
      <w:pPr>
        <w:jc w:val="both"/>
        <w:rPr>
          <w:rFonts w:asciiTheme="majorHAnsi" w:hAnsiTheme="majorHAnsi"/>
          <w:bCs/>
          <w:lang w:val="sr-Cyrl-CS"/>
        </w:rPr>
      </w:pPr>
      <w:r w:rsidRPr="00876DFE">
        <w:rPr>
          <w:rFonts w:asciiTheme="majorHAnsi" w:hAnsiTheme="majorHAnsi"/>
          <w:bCs/>
          <w:lang w:val="sr-Cyrl-CS"/>
        </w:rPr>
        <w:lastRenderedPageBreak/>
        <w:tab/>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p>
    <w:p w:rsidR="009122B5" w:rsidRPr="00876DFE" w:rsidRDefault="009122B5" w:rsidP="00472D10">
      <w:pPr>
        <w:jc w:val="both"/>
        <w:rPr>
          <w:rFonts w:asciiTheme="majorHAnsi" w:hAnsiTheme="majorHAnsi"/>
          <w:bCs/>
          <w:lang w:val="ru-RU"/>
        </w:rPr>
      </w:pPr>
    </w:p>
    <w:p w:rsidR="008D3E97" w:rsidRPr="00876DFE" w:rsidRDefault="008D3E97" w:rsidP="00472D10">
      <w:pPr>
        <w:jc w:val="both"/>
        <w:rPr>
          <w:rFonts w:asciiTheme="majorHAnsi" w:hAnsiTheme="majorHAnsi"/>
          <w:bCs/>
          <w:lang w:val="ru-RU"/>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25.</w:t>
      </w:r>
    </w:p>
    <w:p w:rsidR="00EC402D" w:rsidRPr="00876DFE" w:rsidRDefault="00472D10" w:rsidP="00472D10">
      <w:pPr>
        <w:ind w:firstLine="720"/>
        <w:jc w:val="both"/>
        <w:rPr>
          <w:rFonts w:asciiTheme="majorHAnsi" w:hAnsiTheme="majorHAnsi"/>
          <w:lang w:val="sr-Cyrl-CS"/>
        </w:rPr>
      </w:pPr>
      <w:r w:rsidRPr="00876DFE">
        <w:rPr>
          <w:rFonts w:asciiTheme="majorHAnsi" w:hAnsiTheme="majorHAnsi"/>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F752D8" w:rsidRPr="00876DFE" w:rsidRDefault="00F752D8" w:rsidP="00472D10">
      <w:pPr>
        <w:ind w:firstLine="720"/>
        <w:jc w:val="both"/>
        <w:rPr>
          <w:rFonts w:asciiTheme="majorHAnsi" w:hAnsiTheme="majorHAnsi"/>
          <w:lang w:val="sr-Cyrl-CS"/>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26.</w:t>
      </w:r>
    </w:p>
    <w:p w:rsidR="00472D10" w:rsidRPr="00876DFE" w:rsidRDefault="00472D10" w:rsidP="00472D10">
      <w:pPr>
        <w:jc w:val="both"/>
        <w:rPr>
          <w:rFonts w:asciiTheme="majorHAnsi" w:hAnsiTheme="majorHAnsi"/>
          <w:lang w:val="sr-Cyrl-CS"/>
        </w:rPr>
      </w:pPr>
      <w:r w:rsidRPr="00876DFE">
        <w:rPr>
          <w:rFonts w:asciiTheme="majorHAnsi" w:hAnsiTheme="majorHAnsi"/>
          <w:bCs/>
          <w:lang w:val="sr-Cyrl-CS"/>
        </w:rPr>
        <w:tab/>
        <w:t xml:space="preserve">Уговорне стране су сагласне да ће све </w:t>
      </w:r>
      <w:r w:rsidRPr="00876DFE">
        <w:rPr>
          <w:rFonts w:asciiTheme="majorHAnsi" w:hAnsiTheme="majorHAnsi"/>
          <w:lang w:val="sr-Cyrl-CS"/>
        </w:rPr>
        <w:t xml:space="preserve">спорове,  који настану у извршењу овог уговора, решавати споразумно, а уколико </w:t>
      </w:r>
      <w:r w:rsidRPr="00876DFE">
        <w:rPr>
          <w:rFonts w:asciiTheme="majorHAnsi" w:hAnsiTheme="majorHAnsi"/>
          <w:lang w:val="ru-RU"/>
        </w:rPr>
        <w:t>то не буде могуће уговарају надлежност суда у Београду.</w:t>
      </w:r>
    </w:p>
    <w:p w:rsidR="00806485" w:rsidRPr="00876DFE" w:rsidRDefault="00472D10" w:rsidP="00EC402D">
      <w:pPr>
        <w:ind w:firstLine="720"/>
        <w:jc w:val="both"/>
        <w:rPr>
          <w:rFonts w:asciiTheme="majorHAnsi" w:hAnsiTheme="majorHAnsi"/>
          <w:lang w:val="ru-RU"/>
        </w:rPr>
      </w:pPr>
      <w:r w:rsidRPr="00876DFE">
        <w:rPr>
          <w:rFonts w:asciiTheme="majorHAnsi" w:hAnsiTheme="majorHAnsi"/>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F752D8" w:rsidRPr="00876DFE" w:rsidRDefault="00F752D8" w:rsidP="008D3E97">
      <w:pPr>
        <w:jc w:val="both"/>
        <w:rPr>
          <w:rFonts w:asciiTheme="majorHAnsi" w:hAnsiTheme="majorHAnsi"/>
        </w:rPr>
      </w:pPr>
    </w:p>
    <w:p w:rsidR="00472D10" w:rsidRPr="00876DFE" w:rsidRDefault="00472D10" w:rsidP="00472D10">
      <w:pPr>
        <w:jc w:val="center"/>
        <w:rPr>
          <w:rFonts w:asciiTheme="majorHAnsi" w:hAnsiTheme="majorHAnsi"/>
          <w:b/>
          <w:bCs/>
          <w:lang w:val="sr-Cyrl-CS"/>
        </w:rPr>
      </w:pPr>
      <w:r w:rsidRPr="00876DFE">
        <w:rPr>
          <w:rFonts w:asciiTheme="majorHAnsi" w:hAnsiTheme="majorHAnsi"/>
          <w:b/>
          <w:bCs/>
          <w:lang w:val="sr-Cyrl-CS"/>
        </w:rPr>
        <w:t>Члан 27.</w:t>
      </w:r>
    </w:p>
    <w:p w:rsidR="00472D10" w:rsidRPr="00876DFE" w:rsidRDefault="00806485" w:rsidP="00472D10">
      <w:pPr>
        <w:jc w:val="both"/>
        <w:rPr>
          <w:rFonts w:asciiTheme="majorHAnsi" w:hAnsiTheme="majorHAnsi"/>
          <w:lang w:val="sr-Cyrl-CS"/>
        </w:rPr>
      </w:pPr>
      <w:r w:rsidRPr="00876DFE">
        <w:rPr>
          <w:rFonts w:asciiTheme="majorHAnsi" w:hAnsiTheme="majorHAnsi"/>
          <w:lang w:val="sr-Cyrl-CS"/>
        </w:rPr>
        <w:tab/>
        <w:t>Овај уговор закључен је у 4 (четири</w:t>
      </w:r>
      <w:r w:rsidR="00472D10" w:rsidRPr="00876DFE">
        <w:rPr>
          <w:rFonts w:asciiTheme="majorHAnsi" w:hAnsiTheme="majorHAnsi"/>
          <w:lang w:val="sr-Cyrl-CS"/>
        </w:rPr>
        <w:t>) истоветних примерака, од којих су по 2 (два) примерка за сваку уговорну страну.</w:t>
      </w:r>
    </w:p>
    <w:p w:rsidR="00472D10" w:rsidRPr="00876DFE" w:rsidRDefault="00472D10" w:rsidP="00472D10">
      <w:pPr>
        <w:jc w:val="both"/>
        <w:rPr>
          <w:rFonts w:asciiTheme="majorHAnsi" w:hAnsiTheme="majorHAnsi"/>
          <w:lang w:val="sr-Cyrl-CS"/>
        </w:rPr>
      </w:pPr>
      <w:r w:rsidRPr="00876DFE">
        <w:rPr>
          <w:rFonts w:asciiTheme="majorHAnsi" w:hAnsiTheme="majorHAnsi"/>
          <w:lang w:val="sr-Cyrl-CS"/>
        </w:rPr>
        <w:tab/>
        <w:t>Уговор ступа на снагу даном последњег потписа.</w:t>
      </w:r>
    </w:p>
    <w:p w:rsidR="00806485" w:rsidRPr="00876DFE" w:rsidRDefault="00806485" w:rsidP="00472D10">
      <w:pPr>
        <w:jc w:val="both"/>
        <w:rPr>
          <w:rFonts w:asciiTheme="majorHAnsi" w:hAnsiTheme="majorHAnsi"/>
          <w:lang w:val="sr-Cyrl-CS"/>
        </w:rPr>
      </w:pPr>
    </w:p>
    <w:p w:rsidR="00472D10" w:rsidRPr="00876DFE" w:rsidRDefault="00472D10" w:rsidP="00472D10">
      <w:pPr>
        <w:jc w:val="both"/>
        <w:rPr>
          <w:rFonts w:asciiTheme="majorHAnsi" w:hAnsiTheme="majorHAnsi"/>
          <w:lang w:val="sr-Cyrl-CS"/>
        </w:rPr>
      </w:pPr>
    </w:p>
    <w:p w:rsidR="00472D10" w:rsidRPr="00876DFE" w:rsidRDefault="008263EF" w:rsidP="00806485">
      <w:pPr>
        <w:jc w:val="both"/>
        <w:rPr>
          <w:rFonts w:asciiTheme="majorHAnsi" w:hAnsiTheme="majorHAnsi"/>
          <w:b/>
        </w:rPr>
      </w:pPr>
      <w:r>
        <w:rPr>
          <w:rFonts w:asciiTheme="majorHAnsi" w:hAnsiTheme="majorHAnsi"/>
          <w:b/>
          <w:lang w:val="sr-Cyrl-CS"/>
        </w:rPr>
        <w:t xml:space="preserve">           </w:t>
      </w:r>
      <w:r w:rsidR="00472D10" w:rsidRPr="00876DFE">
        <w:rPr>
          <w:rFonts w:asciiTheme="majorHAnsi" w:hAnsiTheme="majorHAnsi"/>
          <w:b/>
          <w:lang w:val="sr-Cyrl-CS"/>
        </w:rPr>
        <w:t xml:space="preserve">ДОБАВЉАЧ  </w:t>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r w:rsidR="00806485" w:rsidRPr="00876DFE">
        <w:rPr>
          <w:rFonts w:asciiTheme="majorHAnsi" w:hAnsiTheme="majorHAnsi"/>
          <w:b/>
          <w:lang w:val="sr-Cyrl-CS"/>
        </w:rPr>
        <w:t xml:space="preserve">                         </w:t>
      </w:r>
      <w:r>
        <w:rPr>
          <w:rFonts w:asciiTheme="majorHAnsi" w:hAnsiTheme="majorHAnsi"/>
          <w:b/>
          <w:lang w:val="sr-Cyrl-CS"/>
        </w:rPr>
        <w:t xml:space="preserve">                  </w:t>
      </w:r>
      <w:r w:rsidR="00472D10" w:rsidRPr="00876DFE">
        <w:rPr>
          <w:rFonts w:asciiTheme="majorHAnsi" w:hAnsiTheme="majorHAnsi"/>
          <w:b/>
          <w:lang w:val="sr-Cyrl-CS"/>
        </w:rPr>
        <w:t>НАРУЧИ</w:t>
      </w:r>
      <w:r w:rsidR="00472D10" w:rsidRPr="00876DFE">
        <w:rPr>
          <w:rFonts w:asciiTheme="majorHAnsi" w:hAnsiTheme="majorHAnsi"/>
          <w:b/>
        </w:rPr>
        <w:t>ЛАЦ</w:t>
      </w:r>
    </w:p>
    <w:p w:rsidR="00472D10" w:rsidRPr="00876DFE" w:rsidRDefault="00472D10" w:rsidP="00472D10">
      <w:pPr>
        <w:jc w:val="both"/>
        <w:rPr>
          <w:rFonts w:asciiTheme="majorHAnsi" w:hAnsiTheme="majorHAnsi"/>
          <w:b/>
          <w:lang w:val="sr-Cyrl-CS"/>
        </w:rPr>
      </w:pPr>
    </w:p>
    <w:p w:rsidR="00472D10" w:rsidRPr="00876DFE" w:rsidRDefault="00472D10" w:rsidP="00472D10">
      <w:pPr>
        <w:jc w:val="both"/>
        <w:rPr>
          <w:rFonts w:asciiTheme="majorHAnsi" w:hAnsiTheme="majorHAnsi"/>
          <w:b/>
          <w:lang w:val="sr-Cyrl-CS"/>
        </w:rPr>
      </w:pPr>
      <w:r w:rsidRPr="00876DFE">
        <w:rPr>
          <w:rFonts w:asciiTheme="majorHAnsi" w:hAnsiTheme="majorHAnsi"/>
          <w:b/>
          <w:lang w:val="sr-Cyrl-CS"/>
        </w:rPr>
        <w:tab/>
      </w:r>
      <w:r w:rsidRPr="00876DFE">
        <w:rPr>
          <w:rFonts w:asciiTheme="majorHAnsi" w:hAnsiTheme="majorHAnsi"/>
          <w:b/>
          <w:lang w:val="sr-Cyrl-CS"/>
        </w:rPr>
        <w:tab/>
      </w:r>
      <w:r w:rsidRPr="00876DFE">
        <w:rPr>
          <w:rFonts w:asciiTheme="majorHAnsi" w:hAnsiTheme="majorHAnsi"/>
          <w:b/>
          <w:lang w:val="sr-Cyrl-CS"/>
        </w:rPr>
        <w:tab/>
      </w:r>
      <w:r w:rsidRPr="00876DFE">
        <w:rPr>
          <w:rFonts w:asciiTheme="majorHAnsi" w:hAnsiTheme="majorHAnsi"/>
          <w:b/>
          <w:lang w:val="sr-Cyrl-CS"/>
        </w:rPr>
        <w:tab/>
      </w:r>
      <w:r w:rsidRPr="00876DFE">
        <w:rPr>
          <w:rFonts w:asciiTheme="majorHAnsi" w:hAnsiTheme="majorHAnsi"/>
          <w:b/>
          <w:lang w:val="sr-Cyrl-CS"/>
        </w:rPr>
        <w:tab/>
      </w:r>
      <w:r w:rsidRPr="00876DFE">
        <w:rPr>
          <w:rFonts w:asciiTheme="majorHAnsi" w:hAnsiTheme="majorHAnsi"/>
          <w:b/>
          <w:lang w:val="sr-Cyrl-CS"/>
        </w:rPr>
        <w:tab/>
      </w:r>
    </w:p>
    <w:p w:rsidR="00472D10" w:rsidRPr="00876DFE" w:rsidRDefault="008263EF" w:rsidP="00472D10">
      <w:pPr>
        <w:jc w:val="both"/>
        <w:rPr>
          <w:rFonts w:asciiTheme="majorHAnsi" w:hAnsiTheme="majorHAnsi"/>
          <w:b/>
          <w:lang w:val="sr-Cyrl-CS"/>
        </w:rPr>
      </w:pPr>
      <w:r>
        <w:rPr>
          <w:rFonts w:asciiTheme="majorHAnsi" w:hAnsiTheme="majorHAnsi"/>
          <w:b/>
          <w:lang w:val="sr-Cyrl-CS"/>
        </w:rPr>
        <w:t xml:space="preserve">          </w:t>
      </w:r>
      <w:r w:rsidR="00472D10" w:rsidRPr="00876DFE">
        <w:rPr>
          <w:rFonts w:asciiTheme="majorHAnsi" w:hAnsiTheme="majorHAnsi"/>
          <w:b/>
          <w:lang w:val="sr-Cyrl-CS"/>
        </w:rPr>
        <w:t>___________________</w:t>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r>
        <w:rPr>
          <w:rFonts w:asciiTheme="majorHAnsi" w:hAnsiTheme="majorHAnsi"/>
          <w:b/>
          <w:lang w:val="sr-Cyrl-CS"/>
        </w:rPr>
        <w:t xml:space="preserve">                 </w:t>
      </w:r>
      <w:r w:rsidR="00472D10" w:rsidRPr="00876DFE">
        <w:rPr>
          <w:rFonts w:asciiTheme="majorHAnsi" w:hAnsiTheme="majorHAnsi"/>
          <w:b/>
          <w:lang w:val="sr-Cyrl-CS"/>
        </w:rPr>
        <w:t xml:space="preserve">_________________               </w:t>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r w:rsidR="00472D10" w:rsidRPr="00876DFE">
        <w:rPr>
          <w:rFonts w:asciiTheme="majorHAnsi" w:hAnsiTheme="majorHAnsi"/>
          <w:b/>
          <w:lang w:val="sr-Cyrl-CS"/>
        </w:rPr>
        <w:tab/>
      </w:r>
    </w:p>
    <w:p w:rsidR="00E845F3" w:rsidRPr="00876DFE" w:rsidRDefault="00806485" w:rsidP="00A66DF6">
      <w:pPr>
        <w:rPr>
          <w:rFonts w:asciiTheme="majorHAnsi" w:hAnsiTheme="majorHAnsi"/>
        </w:rPr>
      </w:pPr>
      <w:r w:rsidRPr="00876DFE">
        <w:rPr>
          <w:rFonts w:asciiTheme="majorHAnsi" w:hAnsiTheme="majorHAnsi"/>
        </w:rPr>
        <w:tab/>
      </w:r>
    </w:p>
    <w:p w:rsidR="007D39FE" w:rsidRPr="00876DFE" w:rsidRDefault="00E845F3" w:rsidP="00F619DA">
      <w:pPr>
        <w:spacing w:after="200" w:line="276" w:lineRule="auto"/>
        <w:jc w:val="both"/>
        <w:rPr>
          <w:rFonts w:asciiTheme="majorHAnsi" w:eastAsia="Calibri" w:hAnsiTheme="majorHAnsi"/>
          <w:b/>
          <w:bCs/>
          <w:i/>
          <w:iCs/>
          <w:lang w:val="ru-RU"/>
        </w:rPr>
      </w:pPr>
      <w:r w:rsidRPr="00876DFE">
        <w:rPr>
          <w:rFonts w:asciiTheme="majorHAnsi" w:hAnsiTheme="majorHAnsi"/>
          <w:b/>
          <w:bCs/>
          <w:iCs/>
          <w:lang w:val="sr-Cyrl-CS"/>
        </w:rPr>
        <w:t>Напомена: Потребно је да Понуђач достави потписан и оверен Модел уговора.</w:t>
      </w:r>
      <w:r w:rsidRPr="00876DFE">
        <w:rPr>
          <w:rFonts w:asciiTheme="majorHAnsi" w:hAnsiTheme="majorHAnsi"/>
          <w:b/>
          <w:bCs/>
          <w:iCs/>
          <w:lang w:val="sr-Cyrl-CS"/>
        </w:rPr>
        <w:tab/>
      </w:r>
    </w:p>
    <w:sectPr w:rsidR="007D39FE" w:rsidRPr="00876D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9E" w:rsidRDefault="00990C9E">
      <w:r>
        <w:separator/>
      </w:r>
    </w:p>
  </w:endnote>
  <w:endnote w:type="continuationSeparator" w:id="0">
    <w:p w:rsidR="00990C9E" w:rsidRDefault="0099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9E" w:rsidRDefault="00990C9E">
      <w:r>
        <w:separator/>
      </w:r>
    </w:p>
  </w:footnote>
  <w:footnote w:type="continuationSeparator" w:id="0">
    <w:p w:rsidR="00990C9E" w:rsidRDefault="00990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FE" w:rsidRPr="00574A15" w:rsidRDefault="00990C9E">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876DFE" w:rsidRPr="003D05A2" w:rsidRDefault="00876DF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876DFE" w:rsidRPr="003D05A2" w:rsidRDefault="00876DF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876DFE" w:rsidRPr="003D05A2" w:rsidRDefault="00876DF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876DFE" w:rsidRPr="003D05A2" w:rsidRDefault="00876DF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876DFE" w:rsidRPr="003D05A2" w:rsidRDefault="00876DF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876DFE" w:rsidRPr="003D05A2" w:rsidRDefault="00876DF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876DFE" w:rsidRPr="003D05A2" w:rsidRDefault="00876DF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876DFE" w:rsidRDefault="00876DF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720"/>
        </w:tabs>
        <w:ind w:left="0" w:hanging="360"/>
      </w:pPr>
      <w:rPr>
        <w:b/>
        <w:color w:val="auto"/>
      </w:rPr>
    </w:lvl>
    <w:lvl w:ilvl="1">
      <w:start w:val="1"/>
      <w:numFmt w:val="decimal"/>
      <w:lvlText w:val="%1.%2."/>
      <w:lvlJc w:val="left"/>
      <w:pPr>
        <w:tabs>
          <w:tab w:val="num" w:pos="-720"/>
        </w:tabs>
        <w:ind w:left="630" w:hanging="720"/>
      </w:pPr>
      <w:rPr>
        <w:b/>
        <w:i w:val="0"/>
        <w:sz w:val="24"/>
        <w:szCs w:val="24"/>
      </w:rPr>
    </w:lvl>
    <w:lvl w:ilvl="2">
      <w:start w:val="1"/>
      <w:numFmt w:val="decimal"/>
      <w:lvlText w:val="%1.%2.%3."/>
      <w:lvlJc w:val="left"/>
      <w:pPr>
        <w:tabs>
          <w:tab w:val="num" w:pos="-720"/>
        </w:tabs>
        <w:ind w:left="360" w:hanging="720"/>
      </w:pPr>
    </w:lvl>
    <w:lvl w:ilvl="3">
      <w:start w:val="1"/>
      <w:numFmt w:val="decimal"/>
      <w:lvlText w:val="%1.%2.%3.%4."/>
      <w:lvlJc w:val="left"/>
      <w:pPr>
        <w:tabs>
          <w:tab w:val="num" w:pos="-720"/>
        </w:tabs>
        <w:ind w:left="720" w:hanging="1080"/>
      </w:pPr>
    </w:lvl>
    <w:lvl w:ilvl="4">
      <w:start w:val="1"/>
      <w:numFmt w:val="decimal"/>
      <w:lvlText w:val="%1.%2.%3.%4.%5."/>
      <w:lvlJc w:val="left"/>
      <w:pPr>
        <w:tabs>
          <w:tab w:val="num" w:pos="-720"/>
        </w:tabs>
        <w:ind w:left="1080" w:hanging="1440"/>
      </w:pPr>
    </w:lvl>
    <w:lvl w:ilvl="5">
      <w:start w:val="1"/>
      <w:numFmt w:val="decimal"/>
      <w:lvlText w:val="%1.%2.%3.%4.%5.%6."/>
      <w:lvlJc w:val="left"/>
      <w:pPr>
        <w:tabs>
          <w:tab w:val="num" w:pos="-720"/>
        </w:tabs>
        <w:ind w:left="1080" w:hanging="1440"/>
      </w:pPr>
    </w:lvl>
    <w:lvl w:ilvl="6">
      <w:start w:val="1"/>
      <w:numFmt w:val="decimal"/>
      <w:lvlText w:val="%1.%2.%3.%4.%5.%6.%7."/>
      <w:lvlJc w:val="left"/>
      <w:pPr>
        <w:tabs>
          <w:tab w:val="num" w:pos="-720"/>
        </w:tabs>
        <w:ind w:left="1440" w:hanging="1800"/>
      </w:pPr>
    </w:lvl>
    <w:lvl w:ilvl="7">
      <w:start w:val="1"/>
      <w:numFmt w:val="decimal"/>
      <w:lvlText w:val="%1.%2.%3.%4.%5.%6.%7.%8."/>
      <w:lvlJc w:val="left"/>
      <w:pPr>
        <w:tabs>
          <w:tab w:val="num" w:pos="-720"/>
        </w:tabs>
        <w:ind w:left="1800" w:hanging="2160"/>
      </w:pPr>
    </w:lvl>
    <w:lvl w:ilvl="8">
      <w:start w:val="1"/>
      <w:numFmt w:val="decimal"/>
      <w:lvlText w:val="%1.%2.%3.%4.%5.%6.%7.%8.%9."/>
      <w:lvlJc w:val="left"/>
      <w:pPr>
        <w:tabs>
          <w:tab w:val="num" w:pos="-720"/>
        </w:tabs>
        <w:ind w:left="180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51BE"/>
    <w:multiLevelType w:val="hybridMultilevel"/>
    <w:tmpl w:val="55700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610F2"/>
    <w:multiLevelType w:val="hybridMultilevel"/>
    <w:tmpl w:val="9452838A"/>
    <w:lvl w:ilvl="0" w:tplc="F59E2F0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229B6"/>
    <w:multiLevelType w:val="hybridMultilevel"/>
    <w:tmpl w:val="B02A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E3A2F"/>
    <w:multiLevelType w:val="hybridMultilevel"/>
    <w:tmpl w:val="C87832B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20"/>
  </w:num>
  <w:num w:numId="5">
    <w:abstractNumId w:val="16"/>
  </w:num>
  <w:num w:numId="6">
    <w:abstractNumId w:val="23"/>
  </w:num>
  <w:num w:numId="7">
    <w:abstractNumId w:val="6"/>
  </w:num>
  <w:num w:numId="8">
    <w:abstractNumId w:val="10"/>
  </w:num>
  <w:num w:numId="9">
    <w:abstractNumId w:val="28"/>
  </w:num>
  <w:num w:numId="10">
    <w:abstractNumId w:val="11"/>
  </w:num>
  <w:num w:numId="11">
    <w:abstractNumId w:val="9"/>
  </w:num>
  <w:num w:numId="12">
    <w:abstractNumId w:val="12"/>
  </w:num>
  <w:num w:numId="13">
    <w:abstractNumId w:val="21"/>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26"/>
  </w:num>
  <w:num w:numId="26">
    <w:abstractNumId w:val="13"/>
  </w:num>
  <w:num w:numId="27">
    <w:abstractNumId w:val="22"/>
  </w:num>
  <w:num w:numId="28">
    <w:abstractNumId w:val="7"/>
  </w:num>
  <w:num w:numId="29">
    <w:abstractNumId w:val="27"/>
  </w:num>
  <w:num w:numId="30">
    <w:abstractNumId w:val="18"/>
  </w:num>
  <w:num w:numId="3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C62"/>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3E4"/>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2472"/>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2E20"/>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AD8"/>
    <w:rsid w:val="00284043"/>
    <w:rsid w:val="00284263"/>
    <w:rsid w:val="002843A3"/>
    <w:rsid w:val="0028512D"/>
    <w:rsid w:val="002852DD"/>
    <w:rsid w:val="0028589E"/>
    <w:rsid w:val="0028607A"/>
    <w:rsid w:val="00286146"/>
    <w:rsid w:val="0028788A"/>
    <w:rsid w:val="00287E13"/>
    <w:rsid w:val="00290655"/>
    <w:rsid w:val="002914C1"/>
    <w:rsid w:val="002915C8"/>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1F57"/>
    <w:rsid w:val="002C3393"/>
    <w:rsid w:val="002C35DD"/>
    <w:rsid w:val="002C4E6C"/>
    <w:rsid w:val="002C54B2"/>
    <w:rsid w:val="002C7007"/>
    <w:rsid w:val="002D11ED"/>
    <w:rsid w:val="002D175C"/>
    <w:rsid w:val="002D1845"/>
    <w:rsid w:val="002D20D4"/>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5852"/>
    <w:rsid w:val="00306C21"/>
    <w:rsid w:val="0031047A"/>
    <w:rsid w:val="003108A1"/>
    <w:rsid w:val="00310FC4"/>
    <w:rsid w:val="003116E3"/>
    <w:rsid w:val="00311880"/>
    <w:rsid w:val="00312C8B"/>
    <w:rsid w:val="00312DEE"/>
    <w:rsid w:val="00313ABA"/>
    <w:rsid w:val="00313ABE"/>
    <w:rsid w:val="00314EB7"/>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0BED"/>
    <w:rsid w:val="00330D16"/>
    <w:rsid w:val="0033231D"/>
    <w:rsid w:val="00334752"/>
    <w:rsid w:val="00336158"/>
    <w:rsid w:val="003363D7"/>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390A"/>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D76CF"/>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077E"/>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4E06"/>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2EF6"/>
    <w:rsid w:val="004B3893"/>
    <w:rsid w:val="004B49F0"/>
    <w:rsid w:val="004B4D74"/>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79B"/>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201D"/>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183"/>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2F44"/>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5D9B"/>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49B9"/>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5FD0"/>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58DF"/>
    <w:rsid w:val="00787E09"/>
    <w:rsid w:val="007901E1"/>
    <w:rsid w:val="007902AA"/>
    <w:rsid w:val="00790369"/>
    <w:rsid w:val="00791DA4"/>
    <w:rsid w:val="00792362"/>
    <w:rsid w:val="00792B8C"/>
    <w:rsid w:val="00792D05"/>
    <w:rsid w:val="00793608"/>
    <w:rsid w:val="00793692"/>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63EF"/>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0BAA"/>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6DFE"/>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3E97"/>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1B34"/>
    <w:rsid w:val="00902469"/>
    <w:rsid w:val="00902C80"/>
    <w:rsid w:val="00902E2F"/>
    <w:rsid w:val="00903418"/>
    <w:rsid w:val="00903541"/>
    <w:rsid w:val="00903B84"/>
    <w:rsid w:val="00904BEB"/>
    <w:rsid w:val="00904EB1"/>
    <w:rsid w:val="009064B0"/>
    <w:rsid w:val="009071A0"/>
    <w:rsid w:val="009105F3"/>
    <w:rsid w:val="0091209B"/>
    <w:rsid w:val="009122B5"/>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4F30"/>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C9E"/>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3CA3"/>
    <w:rsid w:val="00A54A47"/>
    <w:rsid w:val="00A562EC"/>
    <w:rsid w:val="00A57953"/>
    <w:rsid w:val="00A57E59"/>
    <w:rsid w:val="00A60A3E"/>
    <w:rsid w:val="00A617CE"/>
    <w:rsid w:val="00A638DF"/>
    <w:rsid w:val="00A64730"/>
    <w:rsid w:val="00A647A4"/>
    <w:rsid w:val="00A66DF6"/>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A8F"/>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3A6D"/>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30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C27"/>
    <w:rsid w:val="00BA0F7F"/>
    <w:rsid w:val="00BA1AAC"/>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2D22"/>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2EF6"/>
    <w:rsid w:val="00CE32CD"/>
    <w:rsid w:val="00CE3D0C"/>
    <w:rsid w:val="00CE3EF2"/>
    <w:rsid w:val="00CE4215"/>
    <w:rsid w:val="00CE49C3"/>
    <w:rsid w:val="00CF07EE"/>
    <w:rsid w:val="00CF4B9B"/>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6B0B"/>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1D7D"/>
    <w:rsid w:val="00D839AC"/>
    <w:rsid w:val="00D84069"/>
    <w:rsid w:val="00D84496"/>
    <w:rsid w:val="00D849B5"/>
    <w:rsid w:val="00D856DF"/>
    <w:rsid w:val="00D8632F"/>
    <w:rsid w:val="00D8633A"/>
    <w:rsid w:val="00D865E7"/>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6F60"/>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23AA"/>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3CC"/>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7202"/>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1669"/>
    <w:rsid w:val="00EB3346"/>
    <w:rsid w:val="00EB44DB"/>
    <w:rsid w:val="00EB5633"/>
    <w:rsid w:val="00EB5F1B"/>
    <w:rsid w:val="00EB6DF6"/>
    <w:rsid w:val="00EB763D"/>
    <w:rsid w:val="00EC0BAE"/>
    <w:rsid w:val="00EC0F68"/>
    <w:rsid w:val="00EC1DEC"/>
    <w:rsid w:val="00EC2816"/>
    <w:rsid w:val="00EC3B63"/>
    <w:rsid w:val="00EC402D"/>
    <w:rsid w:val="00EC4F63"/>
    <w:rsid w:val="00EC79A6"/>
    <w:rsid w:val="00EC79E0"/>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2FA1"/>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2D8"/>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D1E0B0"/>
  <w15:docId w15:val="{68C22182-A507-46C3-AEC7-84013FD2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9B99-2613-4D1D-A939-17749CD9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16829</TotalTime>
  <Pages>20</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31848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811</cp:revision>
  <cp:lastPrinted>2022-07-08T08:08:00Z</cp:lastPrinted>
  <dcterms:created xsi:type="dcterms:W3CDTF">2017-01-23T08:00:00Z</dcterms:created>
  <dcterms:modified xsi:type="dcterms:W3CDTF">2022-07-08T08:11:00Z</dcterms:modified>
</cp:coreProperties>
</file>