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2D30E4" w:rsidRDefault="00B11CC0" w:rsidP="00BD0D91">
      <w:pPr>
        <w:rPr>
          <w:rStyle w:val="Emphasis"/>
          <w:rFonts w:ascii="Cambria" w:hAnsi="Cambria"/>
          <w:i w:val="0"/>
          <w:color w:val="000000"/>
          <w:lang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2D30E4">
        <w:rPr>
          <w:rStyle w:val="Emphasis"/>
          <w:rFonts w:ascii="Cambria" w:hAnsi="Cambria"/>
          <w:i w:val="0"/>
          <w:color w:val="000000"/>
          <w:lang/>
        </w:rPr>
        <w:t xml:space="preserve"> 3994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153E3D">
        <w:rPr>
          <w:rStyle w:val="Emphasis"/>
          <w:rFonts w:ascii="Cambria" w:hAnsi="Cambria"/>
          <w:i w:val="0"/>
          <w:color w:val="000000"/>
        </w:rPr>
        <w:t>14</w:t>
      </w:r>
      <w:r w:rsidR="00657D7C" w:rsidRPr="00AF7F88">
        <w:rPr>
          <w:rStyle w:val="Emphasis"/>
          <w:rFonts w:ascii="Cambria" w:hAnsi="Cambria"/>
          <w:i w:val="0"/>
          <w:color w:val="000000"/>
        </w:rPr>
        <w:t>.0</w:t>
      </w:r>
      <w:r w:rsidR="00EF59DA">
        <w:rPr>
          <w:rStyle w:val="Emphasis"/>
          <w:rFonts w:ascii="Cambria" w:hAnsi="Cambria"/>
          <w:i w:val="0"/>
          <w:color w:val="000000"/>
        </w:rPr>
        <w:t>9</w:t>
      </w:r>
      <w:r w:rsidR="00657D7C" w:rsidRPr="00AF7F88">
        <w:rPr>
          <w:rStyle w:val="Emphasis"/>
          <w:rFonts w:ascii="Cambria" w:hAnsi="Cambria"/>
          <w:i w:val="0"/>
          <w:color w:val="000000"/>
        </w:rPr>
        <w:t>.2022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AF7F88" w:rsidRDefault="00527407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EF59DA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F59DA">
        <w:rPr>
          <w:rStyle w:val="Emphasis"/>
          <w:rFonts w:ascii="Cambria" w:hAnsi="Cambria"/>
          <w:i w:val="0"/>
          <w:color w:val="000000"/>
          <w:lang w:val="sr-Cyrl-CS"/>
        </w:rPr>
        <w:t>добара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527407" w:rsidRPr="0015503E">
        <w:rPr>
          <w:rStyle w:val="Emphasis"/>
          <w:rFonts w:ascii="Cambria" w:hAnsi="Cambria"/>
          <w:i w:val="0"/>
        </w:rPr>
        <w:t>33</w:t>
      </w:r>
      <w:r w:rsidRPr="0015503E">
        <w:rPr>
          <w:rStyle w:val="Emphasis"/>
          <w:rFonts w:ascii="Cambria" w:hAnsi="Cambria"/>
          <w:i w:val="0"/>
        </w:rPr>
        <w:t>/</w:t>
      </w:r>
      <w:r w:rsidR="00657D7C" w:rsidRPr="0015503E">
        <w:rPr>
          <w:rStyle w:val="Emphasis"/>
          <w:rFonts w:ascii="Cambria" w:hAnsi="Cambria"/>
          <w:i w:val="0"/>
          <w:lang w:val="sr-Cyrl-CS"/>
        </w:rPr>
        <w:t>22</w:t>
      </w:r>
      <w:r w:rsidR="00EF59DA">
        <w:rPr>
          <w:rStyle w:val="Emphasis"/>
          <w:rFonts w:ascii="Cambria" w:hAnsi="Cambria"/>
          <w:i w:val="0"/>
          <w:color w:val="FF000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 не примењује)</w:t>
      </w:r>
    </w:p>
    <w:p w:rsidR="00B11CC0" w:rsidRPr="000501A4" w:rsidRDefault="0045733A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Предмет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EF59DA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EF59DA">
        <w:rPr>
          <w:rStyle w:val="Emphasis"/>
          <w:rFonts w:ascii="Cambria" w:hAnsi="Cambria"/>
          <w:i w:val="0"/>
          <w:color w:val="000000"/>
        </w:rPr>
        <w:t>добара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EF59DA">
        <w:rPr>
          <w:rStyle w:val="Emphasis"/>
          <w:rFonts w:ascii="Cambria" w:hAnsi="Cambria"/>
          <w:i w:val="0"/>
          <w:color w:val="000000"/>
        </w:rPr>
        <w:t xml:space="preserve">– Набавка уџбеника за основну и средњу школу за потребе </w:t>
      </w:r>
      <w:r w:rsidR="000501A4">
        <w:rPr>
          <w:rStyle w:val="Emphasis"/>
          <w:rFonts w:ascii="Cambria" w:hAnsi="Cambria"/>
          <w:i w:val="0"/>
          <w:color w:val="000000"/>
        </w:rPr>
        <w:t>корисника који су на смештају у Центру</w:t>
      </w:r>
      <w:r w:rsidR="00EF59DA">
        <w:rPr>
          <w:rStyle w:val="Emphasis"/>
          <w:rFonts w:ascii="Cambria" w:hAnsi="Cambria"/>
          <w:i w:val="0"/>
          <w:color w:val="000000"/>
        </w:rPr>
        <w:t xml:space="preserve"> за заштиту одојчади, деце и омладине</w:t>
      </w:r>
      <w:r w:rsidR="000501A4">
        <w:rPr>
          <w:rStyle w:val="Emphasis"/>
          <w:rFonts w:ascii="Cambria" w:hAnsi="Cambria"/>
          <w:i w:val="0"/>
          <w:color w:val="000000"/>
        </w:rPr>
        <w:t>, Београд</w:t>
      </w:r>
    </w:p>
    <w:p w:rsidR="0000778C" w:rsidRPr="0000778C" w:rsidRDefault="0000778C" w:rsidP="00BD0D91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DA2E17" w:rsidRPr="00262CE7" w:rsidRDefault="00BD0D91" w:rsidP="00BD0D91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527407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 w:rsidR="00653059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="0000778C" w:rsidRPr="0000778C">
        <w:rPr>
          <w:rFonts w:asciiTheme="majorHAnsi" w:hAnsiTheme="majorHAnsi" w:cstheme="minorHAnsi"/>
        </w:rPr>
        <w:t>22112000-8 Уџбеници</w:t>
      </w:r>
    </w:p>
    <w:p w:rsidR="0000778C" w:rsidRPr="00476E31" w:rsidRDefault="00BD0D91" w:rsidP="00BD0D91">
      <w:pPr>
        <w:jc w:val="both"/>
        <w:rPr>
          <w:rStyle w:val="Emphasis"/>
          <w:rFonts w:ascii="Cambria" w:hAnsi="Cambria"/>
          <w:i w:val="0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527407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="00EF59DA">
        <w:rPr>
          <w:rStyle w:val="Emphasis"/>
          <w:rFonts w:ascii="Cambria" w:hAnsi="Cambria"/>
          <w:i w:val="0"/>
        </w:rPr>
        <w:t>500.000</w:t>
      </w:r>
      <w:r w:rsidR="00B558FF">
        <w:rPr>
          <w:rStyle w:val="Emphasis"/>
          <w:rFonts w:ascii="Cambria" w:hAnsi="Cambria"/>
          <w:i w:val="0"/>
        </w:rPr>
        <w:t xml:space="preserve">,00 динара без урачунатог ПДВ- а, односно </w:t>
      </w:r>
      <w:r w:rsidR="00EF59DA">
        <w:rPr>
          <w:rStyle w:val="Emphasis"/>
          <w:rFonts w:ascii="Cambria" w:hAnsi="Cambria"/>
          <w:i w:val="0"/>
        </w:rPr>
        <w:t>550.000</w:t>
      </w:r>
      <w:r w:rsidR="00B558FF">
        <w:rPr>
          <w:rStyle w:val="Emphasis"/>
          <w:rFonts w:ascii="Cambria" w:hAnsi="Cambria"/>
          <w:i w:val="0"/>
        </w:rPr>
        <w:t xml:space="preserve">,00 динара </w:t>
      </w:r>
      <w:r w:rsidR="00476E31" w:rsidRPr="00476E31">
        <w:rPr>
          <w:rStyle w:val="Emphasis"/>
          <w:rFonts w:ascii="Cambria" w:hAnsi="Cambria"/>
          <w:i w:val="0"/>
        </w:rPr>
        <w:t>са урачунатим</w:t>
      </w:r>
      <w:r w:rsidR="00B558FF">
        <w:rPr>
          <w:rStyle w:val="Emphasis"/>
          <w:rFonts w:ascii="Cambria" w:hAnsi="Cambria"/>
          <w:i w:val="0"/>
        </w:rPr>
        <w:t xml:space="preserve"> ПДВ- ом</w:t>
      </w:r>
      <w:r w:rsidR="00476E31">
        <w:rPr>
          <w:rStyle w:val="Emphasis"/>
          <w:rFonts w:ascii="Cambria" w:hAnsi="Cambria"/>
          <w:i w:val="0"/>
        </w:rPr>
        <w:t>.</w:t>
      </w:r>
    </w:p>
    <w:p w:rsidR="0000778C" w:rsidRDefault="0000778C" w:rsidP="00BD0D91">
      <w:pPr>
        <w:jc w:val="both"/>
        <w:rPr>
          <w:rStyle w:val="Emphasis"/>
          <w:rFonts w:ascii="Cambria" w:hAnsi="Cambria"/>
          <w:i w:val="0"/>
        </w:rPr>
      </w:pPr>
    </w:p>
    <w:p w:rsidR="00B11CC0" w:rsidRPr="00B558FF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>то:</w:t>
      </w:r>
      <w:r w:rsidR="00152370" w:rsidRPr="0000778C">
        <w:rPr>
          <w:rStyle w:val="Emphasis"/>
          <w:rFonts w:asciiTheme="minorHAnsi" w:hAnsiTheme="minorHAnsi" w:cstheme="minorHAnsi"/>
          <w:i w:val="0"/>
          <w:lang w:val="sr-Cyrl-CS"/>
        </w:rPr>
        <w:t xml:space="preserve"> </w:t>
      </w:r>
      <w:r w:rsidR="0000778C" w:rsidRPr="0000778C">
        <w:rPr>
          <w:rFonts w:asciiTheme="majorHAnsi" w:hAnsiTheme="majorHAnsi" w:cstheme="minorHAnsi"/>
          <w:lang w:val="sr-Cyrl-CS"/>
        </w:rPr>
        <w:t>426611</w:t>
      </w: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153E3D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6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657D7C" w:rsidRPr="00AF7F88">
        <w:rPr>
          <w:rFonts w:ascii="Cambria" w:hAnsi="Cambria"/>
        </w:rPr>
        <w:t>за 2022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:rsidR="00BD0D91" w:rsidRPr="007D14A3" w:rsidRDefault="008A5669" w:rsidP="00242BA8">
      <w:pPr>
        <w:pStyle w:val="Default"/>
        <w:jc w:val="both"/>
        <w:rPr>
          <w:rFonts w:ascii="Cambria" w:hAnsi="Cambria"/>
          <w:color w:val="auto"/>
        </w:rPr>
      </w:pPr>
      <w:r w:rsidRPr="00AF7F88">
        <w:rPr>
          <w:rFonts w:ascii="Cambria" w:hAnsi="Cambria"/>
        </w:rPr>
        <w:t>Овим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</w:t>
      </w:r>
      <w:r w:rsidR="000B7925">
        <w:rPr>
          <w:rFonts w:ascii="Cambria" w:hAnsi="Cambria"/>
        </w:rPr>
        <w:t xml:space="preserve"> </w:t>
      </w:r>
      <w:r w:rsidR="007D14A3" w:rsidRPr="007D14A3">
        <w:rPr>
          <w:rFonts w:ascii="Cambria" w:hAnsi="Cambria"/>
          <w:color w:val="auto"/>
        </w:rPr>
        <w:t>Ивана Радуловић- Ђурђевић, службеник за јавне набавке</w:t>
      </w:r>
      <w:r w:rsidRPr="007D14A3">
        <w:rPr>
          <w:rFonts w:ascii="Cambria" w:hAnsi="Cambria"/>
          <w:color w:val="auto"/>
        </w:rPr>
        <w:t>, као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лице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које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ће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спровести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предметну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набавку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путем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наруџбенице</w:t>
      </w:r>
      <w:r w:rsidR="00242BA8" w:rsidRPr="007D14A3">
        <w:rPr>
          <w:rFonts w:ascii="Cambria" w:hAnsi="Cambria"/>
          <w:color w:val="auto"/>
        </w:rPr>
        <w:t>.</w:t>
      </w:r>
    </w:p>
    <w:p w:rsidR="00B11CC0" w:rsidRPr="00AF7F88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527407" w:rsidRDefault="00527407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в.д.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="008A5669" w:rsidRPr="00AF7F88">
        <w:rPr>
          <w:rStyle w:val="Emphasis"/>
          <w:rFonts w:ascii="Cambria" w:hAnsi="Cambria"/>
          <w:i w:val="0"/>
          <w:color w:val="000000"/>
        </w:rPr>
        <w:t>А</w:t>
      </w:r>
      <w:r>
        <w:rPr>
          <w:rStyle w:val="Emphasis"/>
          <w:rFonts w:ascii="Cambria" w:hAnsi="Cambria"/>
          <w:i w:val="0"/>
          <w:color w:val="000000"/>
        </w:rPr>
        <w:t xml:space="preserve">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ЦЕНТРА</w:t>
      </w:r>
    </w:p>
    <w:p w:rsidR="00BD0D91" w:rsidRPr="00527407" w:rsidRDefault="00AF7F88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>_________________</w:t>
      </w:r>
      <w:r w:rsidR="008A5669"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D0D91" w:rsidRPr="00AF7F88" w:rsidRDefault="00527407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1A" w:rsidRDefault="00773D1A">
      <w:r>
        <w:separator/>
      </w:r>
    </w:p>
  </w:endnote>
  <w:endnote w:type="continuationSeparator" w:id="1">
    <w:p w:rsidR="00773D1A" w:rsidRDefault="00773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1A" w:rsidRDefault="00773D1A">
      <w:r>
        <w:separator/>
      </w:r>
    </w:p>
  </w:footnote>
  <w:footnote w:type="continuationSeparator" w:id="1">
    <w:p w:rsidR="00773D1A" w:rsidRDefault="00773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BB773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78C"/>
    <w:rsid w:val="00007A93"/>
    <w:rsid w:val="000177D5"/>
    <w:rsid w:val="00035539"/>
    <w:rsid w:val="00046674"/>
    <w:rsid w:val="000501A4"/>
    <w:rsid w:val="0006353D"/>
    <w:rsid w:val="00071949"/>
    <w:rsid w:val="00080FD9"/>
    <w:rsid w:val="000B7925"/>
    <w:rsid w:val="000B79D7"/>
    <w:rsid w:val="000D0EB9"/>
    <w:rsid w:val="000D2AC8"/>
    <w:rsid w:val="000E5137"/>
    <w:rsid w:val="000F41C2"/>
    <w:rsid w:val="00106C5A"/>
    <w:rsid w:val="00114472"/>
    <w:rsid w:val="00131D25"/>
    <w:rsid w:val="00134DEE"/>
    <w:rsid w:val="001400AC"/>
    <w:rsid w:val="00145C20"/>
    <w:rsid w:val="00152370"/>
    <w:rsid w:val="00153E3D"/>
    <w:rsid w:val="001540F2"/>
    <w:rsid w:val="0015503E"/>
    <w:rsid w:val="00155C06"/>
    <w:rsid w:val="001566AC"/>
    <w:rsid w:val="00170368"/>
    <w:rsid w:val="001735BF"/>
    <w:rsid w:val="00173C6F"/>
    <w:rsid w:val="00175328"/>
    <w:rsid w:val="001770AD"/>
    <w:rsid w:val="00187990"/>
    <w:rsid w:val="001A12E9"/>
    <w:rsid w:val="001A3C8E"/>
    <w:rsid w:val="001C0728"/>
    <w:rsid w:val="001D5614"/>
    <w:rsid w:val="001D6354"/>
    <w:rsid w:val="001D69D6"/>
    <w:rsid w:val="001E69DD"/>
    <w:rsid w:val="001F169D"/>
    <w:rsid w:val="002112B4"/>
    <w:rsid w:val="00221F42"/>
    <w:rsid w:val="00224292"/>
    <w:rsid w:val="00242BA8"/>
    <w:rsid w:val="00262CE7"/>
    <w:rsid w:val="0026515B"/>
    <w:rsid w:val="0026585E"/>
    <w:rsid w:val="002675C0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D1FF7"/>
    <w:rsid w:val="002D30E4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22691"/>
    <w:rsid w:val="00422C9E"/>
    <w:rsid w:val="00430140"/>
    <w:rsid w:val="00451350"/>
    <w:rsid w:val="004554FC"/>
    <w:rsid w:val="004566D9"/>
    <w:rsid w:val="0045733A"/>
    <w:rsid w:val="00466F01"/>
    <w:rsid w:val="00470A86"/>
    <w:rsid w:val="00476C03"/>
    <w:rsid w:val="00476E31"/>
    <w:rsid w:val="00492E3C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27407"/>
    <w:rsid w:val="00574A15"/>
    <w:rsid w:val="00590557"/>
    <w:rsid w:val="005917D3"/>
    <w:rsid w:val="005D2867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53059"/>
    <w:rsid w:val="00657D7C"/>
    <w:rsid w:val="00680FF3"/>
    <w:rsid w:val="00686579"/>
    <w:rsid w:val="00687532"/>
    <w:rsid w:val="00687F6B"/>
    <w:rsid w:val="00692A12"/>
    <w:rsid w:val="006B5C69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3D1A"/>
    <w:rsid w:val="00774AB5"/>
    <w:rsid w:val="00775596"/>
    <w:rsid w:val="0077633F"/>
    <w:rsid w:val="00776AE6"/>
    <w:rsid w:val="007B24F0"/>
    <w:rsid w:val="007C05E6"/>
    <w:rsid w:val="007C1F68"/>
    <w:rsid w:val="007C3E1B"/>
    <w:rsid w:val="007C49E2"/>
    <w:rsid w:val="007D14A3"/>
    <w:rsid w:val="007D320E"/>
    <w:rsid w:val="007D5E3B"/>
    <w:rsid w:val="007E3E27"/>
    <w:rsid w:val="00802513"/>
    <w:rsid w:val="008214F3"/>
    <w:rsid w:val="0082190E"/>
    <w:rsid w:val="00822881"/>
    <w:rsid w:val="00823511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F4AF6"/>
    <w:rsid w:val="00AF7F88"/>
    <w:rsid w:val="00B10F50"/>
    <w:rsid w:val="00B11CC0"/>
    <w:rsid w:val="00B17A65"/>
    <w:rsid w:val="00B32944"/>
    <w:rsid w:val="00B42521"/>
    <w:rsid w:val="00B51745"/>
    <w:rsid w:val="00B558FF"/>
    <w:rsid w:val="00B70A3E"/>
    <w:rsid w:val="00B72054"/>
    <w:rsid w:val="00B7235B"/>
    <w:rsid w:val="00B735A3"/>
    <w:rsid w:val="00B76DC6"/>
    <w:rsid w:val="00B83AB7"/>
    <w:rsid w:val="00B87149"/>
    <w:rsid w:val="00BA713D"/>
    <w:rsid w:val="00BB7730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1BAD"/>
    <w:rsid w:val="00CE3D0C"/>
    <w:rsid w:val="00D03510"/>
    <w:rsid w:val="00D04A16"/>
    <w:rsid w:val="00D150D8"/>
    <w:rsid w:val="00D200AF"/>
    <w:rsid w:val="00D25C85"/>
    <w:rsid w:val="00D303C5"/>
    <w:rsid w:val="00D37A7D"/>
    <w:rsid w:val="00D4003F"/>
    <w:rsid w:val="00D425C4"/>
    <w:rsid w:val="00D54043"/>
    <w:rsid w:val="00D60C96"/>
    <w:rsid w:val="00D70F25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7C75"/>
    <w:rsid w:val="00E935E9"/>
    <w:rsid w:val="00E94F86"/>
    <w:rsid w:val="00E963D1"/>
    <w:rsid w:val="00EA2769"/>
    <w:rsid w:val="00EA55F6"/>
    <w:rsid w:val="00EC1DEC"/>
    <w:rsid w:val="00EE7952"/>
    <w:rsid w:val="00EF59DA"/>
    <w:rsid w:val="00F0088A"/>
    <w:rsid w:val="00F519DC"/>
    <w:rsid w:val="00F705C4"/>
    <w:rsid w:val="00F80C36"/>
    <w:rsid w:val="00F82D48"/>
    <w:rsid w:val="00F87693"/>
    <w:rsid w:val="00FB71D6"/>
    <w:rsid w:val="00FC6DB3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2022-09-13T09:33:00Z</cp:lastPrinted>
  <dcterms:created xsi:type="dcterms:W3CDTF">2022-07-27T09:56:00Z</dcterms:created>
  <dcterms:modified xsi:type="dcterms:W3CDTF">2022-09-14T12:22:00Z</dcterms:modified>
</cp:coreProperties>
</file>