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A" w:rsidRPr="0090011D" w:rsidRDefault="0010048A" w:rsidP="0010048A">
      <w:pPr>
        <w:rPr>
          <w:rFonts w:ascii="Cambria" w:hAnsi="Cambria"/>
          <w:lang w:val="sr-Cyrl-CS"/>
        </w:rPr>
      </w:pPr>
      <w:r w:rsidRPr="0090011D">
        <w:rPr>
          <w:rFonts w:ascii="Cambria" w:hAnsi="Cambria"/>
          <w:lang w:val="sr-Cyrl-CS"/>
        </w:rPr>
        <w:t>Број:</w:t>
      </w:r>
      <w:r w:rsidR="00BC0E70">
        <w:rPr>
          <w:rFonts w:ascii="Cambria" w:hAnsi="Cambria"/>
          <w:lang w:val="en-GB"/>
        </w:rPr>
        <w:t xml:space="preserve"> 5029</w:t>
      </w:r>
      <w:r w:rsidR="0090011D" w:rsidRPr="0090011D">
        <w:rPr>
          <w:rFonts w:ascii="Cambria" w:hAnsi="Cambria"/>
          <w:lang w:val="sr-Cyrl-CS"/>
        </w:rPr>
        <w:t>/4</w:t>
      </w:r>
    </w:p>
    <w:p w:rsidR="0010048A" w:rsidRPr="0090011D" w:rsidRDefault="0010048A" w:rsidP="00873306">
      <w:pPr>
        <w:rPr>
          <w:rFonts w:ascii="Cambria" w:hAnsi="Cambria"/>
          <w:lang w:val="sr-Cyrl-CS"/>
        </w:rPr>
      </w:pPr>
      <w:r w:rsidRPr="0090011D">
        <w:rPr>
          <w:rFonts w:ascii="Cambria" w:hAnsi="Cambria"/>
          <w:lang w:val="sr-Cyrl-CS"/>
        </w:rPr>
        <w:t>Датум</w:t>
      </w:r>
      <w:r w:rsidRPr="0090011D">
        <w:rPr>
          <w:rFonts w:ascii="Cambria" w:hAnsi="Cambria"/>
        </w:rPr>
        <w:t>:</w:t>
      </w:r>
      <w:r w:rsidR="00F670EE">
        <w:rPr>
          <w:rFonts w:ascii="Cambria" w:hAnsi="Cambria"/>
          <w:lang w:val="sr-Cyrl-CS"/>
        </w:rPr>
        <w:t xml:space="preserve"> 28</w:t>
      </w:r>
      <w:r w:rsidRPr="0090011D">
        <w:rPr>
          <w:rFonts w:ascii="Cambria" w:hAnsi="Cambria"/>
          <w:lang w:val="sr-Cyrl-CS"/>
        </w:rPr>
        <w:t>.11.20</w:t>
      </w:r>
      <w:r w:rsidR="00BC0E70">
        <w:rPr>
          <w:rFonts w:ascii="Cambria" w:hAnsi="Cambria"/>
        </w:rPr>
        <w:t>22</w:t>
      </w:r>
      <w:r w:rsidRPr="0090011D">
        <w:rPr>
          <w:rFonts w:ascii="Cambria" w:hAnsi="Cambria"/>
          <w:lang w:val="sr-Cyrl-CS"/>
        </w:rPr>
        <w:t xml:space="preserve">. </w:t>
      </w:r>
      <w:proofErr w:type="spellStart"/>
      <w:r w:rsidRPr="0090011D">
        <w:rPr>
          <w:rFonts w:ascii="Cambria" w:hAnsi="Cambria"/>
        </w:rPr>
        <w:t>године</w:t>
      </w:r>
      <w:proofErr w:type="spellEnd"/>
    </w:p>
    <w:p w:rsidR="00A128D7" w:rsidRPr="0090011D" w:rsidRDefault="00A128D7" w:rsidP="0010048A">
      <w:pPr>
        <w:spacing w:line="200" w:lineRule="exact"/>
        <w:rPr>
          <w:rFonts w:ascii="Cambria" w:hAnsi="Cambria"/>
          <w:lang w:val="sr-Cyrl-CS"/>
        </w:rPr>
      </w:pPr>
    </w:p>
    <w:p w:rsidR="0090011D" w:rsidRPr="0090011D" w:rsidRDefault="0090011D" w:rsidP="0090011D">
      <w:pPr>
        <w:jc w:val="center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 xml:space="preserve">У Г О В О Р </w:t>
      </w:r>
    </w:p>
    <w:p w:rsidR="0090011D" w:rsidRPr="0090011D" w:rsidRDefault="0090011D" w:rsidP="00873306">
      <w:pPr>
        <w:jc w:val="center"/>
        <w:rPr>
          <w:rFonts w:ascii="Cambria" w:hAnsi="Cambria"/>
          <w:lang w:val="ru-RU"/>
        </w:rPr>
      </w:pPr>
      <w:r w:rsidRPr="0090011D">
        <w:rPr>
          <w:rFonts w:ascii="Cambria" w:hAnsi="Cambria"/>
          <w:b/>
          <w:lang w:val="ru-RU"/>
        </w:rPr>
        <w:t>-</w:t>
      </w:r>
      <w:r w:rsidRPr="0090011D">
        <w:rPr>
          <w:rStyle w:val="Emphasis"/>
          <w:rFonts w:ascii="Cambria" w:hAnsi="Cambria"/>
          <w:i w:val="0"/>
          <w:color w:val="000000"/>
          <w:lang w:val="sr-Cyrl-CS"/>
        </w:rPr>
        <w:t>Набавка  услуга</w:t>
      </w:r>
      <w:r w:rsidRPr="00E259A4">
        <w:rPr>
          <w:rStyle w:val="Emphasis"/>
          <w:rFonts w:ascii="Cambria" w:hAnsi="Cambria"/>
          <w:lang w:val="sr-Cyrl-CS"/>
        </w:rPr>
        <w:t xml:space="preserve">- </w:t>
      </w:r>
      <w:r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>
        <w:rPr>
          <w:rFonts w:ascii="Cambria" w:hAnsi="Cambria"/>
          <w:iCs/>
        </w:rPr>
        <w:t>-</w:t>
      </w:r>
    </w:p>
    <w:p w:rsidR="0090011D" w:rsidRPr="0090011D" w:rsidRDefault="0090011D" w:rsidP="0090011D">
      <w:pPr>
        <w:jc w:val="both"/>
        <w:rPr>
          <w:rFonts w:ascii="Cambria" w:hAnsi="Cambria"/>
          <w:lang w:val="ru-RU"/>
        </w:rPr>
      </w:pPr>
    </w:p>
    <w:p w:rsidR="0090011D" w:rsidRPr="00873306" w:rsidRDefault="0090011D" w:rsidP="00F270A7">
      <w:pPr>
        <w:pStyle w:val="ListParagraph"/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873306">
        <w:rPr>
          <w:rFonts w:ascii="Cambria" w:hAnsi="Cambria"/>
          <w:b/>
          <w:lang w:val="ru-RU"/>
        </w:rPr>
        <w:t>ЦЕНТАР  ЗА  ЗАШТИТУ  ОДОЈЧАДИ, ДЕЦЕ И ОМЛАДИНЕ</w:t>
      </w:r>
      <w:r w:rsidRPr="00873306">
        <w:rPr>
          <w:rFonts w:ascii="Cambria" w:hAnsi="Cambria"/>
          <w:lang w:val="ru-RU"/>
        </w:rPr>
        <w:t xml:space="preserve">, Београд, ул. Звечанска бр. 7, матични број  07094345, регистрован код Трговинског суда у Београду бр. 1. Фи– 513/10, шифра делатности 8790, текући рачун бр. 840-1620- 21 (код Управе за јавна плаћања, филијала Савски Венац), ПИБ 100286755, који заступа </w:t>
      </w:r>
      <w:proofErr w:type="spellStart"/>
      <w:r w:rsidRPr="00873306">
        <w:rPr>
          <w:rFonts w:ascii="Cambria" w:hAnsi="Cambria"/>
        </w:rPr>
        <w:t>в.д</w:t>
      </w:r>
      <w:proofErr w:type="spellEnd"/>
      <w:r w:rsidRPr="00873306">
        <w:rPr>
          <w:rFonts w:ascii="Cambria" w:hAnsi="Cambria"/>
        </w:rPr>
        <w:t xml:space="preserve">. </w:t>
      </w:r>
      <w:r w:rsidRPr="00873306">
        <w:rPr>
          <w:rFonts w:ascii="Cambria" w:hAnsi="Cambria"/>
          <w:lang w:val="ru-RU"/>
        </w:rPr>
        <w:t>директора Центра Зоран Милачић, у даљем тексту:</w:t>
      </w:r>
      <w:r w:rsidRPr="00873306">
        <w:rPr>
          <w:rFonts w:ascii="Cambria" w:hAnsi="Cambria"/>
          <w:b/>
          <w:bCs/>
          <w:lang w:val="ru-RU"/>
        </w:rPr>
        <w:t xml:space="preserve"> НАРУЧИЛАЦ,</w:t>
      </w:r>
    </w:p>
    <w:p w:rsidR="00873306" w:rsidRPr="00873306" w:rsidRDefault="00873306" w:rsidP="00873306">
      <w:pPr>
        <w:pStyle w:val="ListParagraph"/>
        <w:jc w:val="both"/>
        <w:rPr>
          <w:rFonts w:ascii="Cambria" w:hAnsi="Cambria"/>
          <w:lang w:val="ru-RU"/>
        </w:rPr>
      </w:pPr>
    </w:p>
    <w:p w:rsidR="0090011D" w:rsidRPr="0090011D" w:rsidRDefault="0090011D" w:rsidP="0090011D">
      <w:pPr>
        <w:pStyle w:val="ListParagraph"/>
        <w:jc w:val="both"/>
        <w:rPr>
          <w:rFonts w:ascii="Cambria" w:hAnsi="Cambria"/>
          <w:lang w:val="ru-RU"/>
        </w:rPr>
      </w:pPr>
      <w:r w:rsidRPr="0090011D">
        <w:rPr>
          <w:rFonts w:ascii="Cambria" w:hAnsi="Cambria"/>
          <w:lang w:val="ru-RU"/>
        </w:rPr>
        <w:t>и</w:t>
      </w:r>
    </w:p>
    <w:p w:rsidR="0090011D" w:rsidRPr="0090011D" w:rsidRDefault="0090011D" w:rsidP="0090011D">
      <w:pPr>
        <w:jc w:val="both"/>
        <w:rPr>
          <w:rFonts w:ascii="Cambria" w:hAnsi="Cambria"/>
          <w:lang w:val="ru-RU"/>
        </w:rPr>
      </w:pPr>
    </w:p>
    <w:p w:rsidR="0090011D" w:rsidRPr="0090011D" w:rsidRDefault="0090011D" w:rsidP="0090011D">
      <w:pPr>
        <w:pStyle w:val="ListParagraph"/>
        <w:numPr>
          <w:ilvl w:val="0"/>
          <w:numId w:val="36"/>
        </w:numPr>
        <w:jc w:val="both"/>
        <w:rPr>
          <w:rFonts w:ascii="Cambria" w:hAnsi="Cambria"/>
          <w:color w:val="000000" w:themeColor="text1"/>
          <w:lang w:val="sr-Cyrl-CS"/>
        </w:rPr>
      </w:pPr>
      <w:r>
        <w:rPr>
          <w:rFonts w:ascii="Cambria" w:hAnsi="Cambria"/>
          <w:b/>
          <w:color w:val="000000" w:themeColor="text1"/>
          <w:lang w:val="sr-Latn-RS"/>
        </w:rPr>
        <w:t>Zavod za laboratorijsku dijagnostiku BIOMEDICA</w:t>
      </w:r>
      <w:r w:rsidRPr="0090011D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  <w:lang w:val="sr-Cyrl-RS"/>
        </w:rPr>
        <w:t xml:space="preserve"> са седиштем у Београду,</w:t>
      </w:r>
      <w:r w:rsidRPr="0090011D">
        <w:rPr>
          <w:rFonts w:ascii="Cambria" w:hAnsi="Cambria"/>
          <w:color w:val="000000"/>
        </w:rPr>
        <w:t xml:space="preserve"> </w:t>
      </w:r>
      <w:proofErr w:type="spellStart"/>
      <w:r w:rsidRPr="0090011D">
        <w:rPr>
          <w:rFonts w:ascii="Cambria" w:hAnsi="Cambria"/>
          <w:color w:val="000000"/>
        </w:rPr>
        <w:t>ул</w:t>
      </w:r>
      <w:proofErr w:type="spellEnd"/>
      <w:r w:rsidRPr="0090011D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  <w:lang w:val="sr-Cyrl-CS"/>
        </w:rPr>
        <w:t xml:space="preserve"> Пожешка</w:t>
      </w:r>
      <w:r w:rsidRPr="0090011D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sr-Cyrl-CS"/>
        </w:rPr>
        <w:t>бр. 67А</w:t>
      </w:r>
      <w:r w:rsidRPr="0090011D">
        <w:rPr>
          <w:rFonts w:ascii="Cambria" w:hAnsi="Cambria"/>
          <w:color w:val="000000"/>
          <w:lang w:val="sr-Cyrl-CS"/>
        </w:rPr>
        <w:t xml:space="preserve">, </w:t>
      </w:r>
      <w:proofErr w:type="spellStart"/>
      <w:r w:rsidRPr="0090011D">
        <w:rPr>
          <w:rFonts w:ascii="Cambria" w:hAnsi="Cambria"/>
        </w:rPr>
        <w:t>понуда</w:t>
      </w:r>
      <w:proofErr w:type="spellEnd"/>
      <w:r w:rsidRPr="0090011D">
        <w:rPr>
          <w:rFonts w:ascii="Cambria" w:hAnsi="Cambria"/>
        </w:rPr>
        <w:t xml:space="preserve"> </w:t>
      </w:r>
      <w:proofErr w:type="spellStart"/>
      <w:r w:rsidRPr="0090011D">
        <w:rPr>
          <w:rFonts w:ascii="Cambria" w:hAnsi="Cambria"/>
        </w:rPr>
        <w:t>број</w:t>
      </w:r>
      <w:proofErr w:type="spellEnd"/>
      <w:r w:rsidRPr="0090011D">
        <w:rPr>
          <w:rFonts w:ascii="Cambria" w:hAnsi="Cambria"/>
        </w:rPr>
        <w:t xml:space="preserve"> </w:t>
      </w:r>
      <w:r w:rsidR="00232749">
        <w:rPr>
          <w:rFonts w:ascii="Cambria" w:hAnsi="Cambria"/>
          <w:lang w:val="sr-Cyrl-RS"/>
        </w:rPr>
        <w:t>В65</w:t>
      </w:r>
      <w:r w:rsidRPr="0090011D">
        <w:rPr>
          <w:rFonts w:ascii="Cambria" w:hAnsi="Cambria"/>
        </w:rPr>
        <w:t>, о</w:t>
      </w:r>
      <w:r w:rsidR="00232749">
        <w:rPr>
          <w:rFonts w:ascii="Cambria" w:hAnsi="Cambria"/>
          <w:lang w:val="sr-Cyrl-CS"/>
        </w:rPr>
        <w:t>д 16</w:t>
      </w:r>
      <w:r>
        <w:rPr>
          <w:rFonts w:ascii="Cambria" w:hAnsi="Cambria"/>
          <w:lang w:val="sr-Cyrl-CS"/>
        </w:rPr>
        <w:t>.11</w:t>
      </w:r>
      <w:r w:rsidRPr="0090011D">
        <w:rPr>
          <w:rFonts w:ascii="Cambria" w:hAnsi="Cambria"/>
        </w:rPr>
        <w:t>.20</w:t>
      </w:r>
      <w:r w:rsidR="00232749">
        <w:rPr>
          <w:rFonts w:ascii="Cambria" w:hAnsi="Cambria"/>
          <w:lang w:val="sr-Cyrl-CS"/>
        </w:rPr>
        <w:t>22</w:t>
      </w:r>
      <w:r w:rsidRPr="0090011D">
        <w:rPr>
          <w:rFonts w:ascii="Cambria" w:hAnsi="Cambria"/>
          <w:lang w:val="sr-Cyrl-CS"/>
        </w:rPr>
        <w:t xml:space="preserve">. </w:t>
      </w:r>
      <w:proofErr w:type="spellStart"/>
      <w:r w:rsidRPr="0090011D">
        <w:rPr>
          <w:rFonts w:ascii="Cambria" w:hAnsi="Cambria"/>
        </w:rPr>
        <w:t>годин</w:t>
      </w:r>
      <w:proofErr w:type="spellEnd"/>
      <w:r w:rsidRPr="0090011D">
        <w:rPr>
          <w:rFonts w:ascii="Cambria" w:hAnsi="Cambria"/>
          <w:lang w:val="sr-Cyrl-CS"/>
        </w:rPr>
        <w:t>е</w:t>
      </w:r>
      <w:r w:rsidRPr="0090011D">
        <w:rPr>
          <w:rFonts w:ascii="Cambria" w:hAnsi="Cambria"/>
        </w:rPr>
        <w:t xml:space="preserve">, </w:t>
      </w:r>
      <w:r w:rsidRPr="0090011D">
        <w:rPr>
          <w:rFonts w:ascii="Cambria" w:hAnsi="Cambria"/>
          <w:color w:val="000000" w:themeColor="text1"/>
          <w:lang w:val="sr-Cyrl-CS"/>
        </w:rPr>
        <w:t xml:space="preserve">укупна </w:t>
      </w:r>
      <w:proofErr w:type="spellStart"/>
      <w:r w:rsidR="00232749">
        <w:rPr>
          <w:rFonts w:ascii="Cambria" w:hAnsi="Cambria"/>
          <w:color w:val="000000" w:themeColor="text1"/>
        </w:rPr>
        <w:t>вредност</w:t>
      </w:r>
      <w:proofErr w:type="spellEnd"/>
      <w:r w:rsidR="00232749">
        <w:rPr>
          <w:rFonts w:ascii="Cambria" w:hAnsi="Cambria"/>
          <w:color w:val="000000" w:themeColor="text1"/>
        </w:rPr>
        <w:t xml:space="preserve"> </w:t>
      </w:r>
      <w:proofErr w:type="spellStart"/>
      <w:r w:rsidR="00232749">
        <w:rPr>
          <w:rFonts w:ascii="Cambria" w:hAnsi="Cambria"/>
          <w:color w:val="000000" w:themeColor="text1"/>
        </w:rPr>
        <w:t>понуде</w:t>
      </w:r>
      <w:proofErr w:type="spellEnd"/>
      <w:r w:rsidR="00232749">
        <w:rPr>
          <w:rFonts w:ascii="Cambria" w:hAnsi="Cambria"/>
          <w:color w:val="000000" w:themeColor="text1"/>
        </w:rPr>
        <w:t xml:space="preserve"> 438.470</w:t>
      </w:r>
      <w:r>
        <w:rPr>
          <w:rFonts w:ascii="Cambria" w:hAnsi="Cambria"/>
          <w:color w:val="000000" w:themeColor="text1"/>
        </w:rPr>
        <w:t xml:space="preserve">,00 </w:t>
      </w:r>
      <w:proofErr w:type="spellStart"/>
      <w:r w:rsidRPr="0090011D">
        <w:rPr>
          <w:rFonts w:ascii="Cambria" w:hAnsi="Cambria"/>
          <w:color w:val="000000" w:themeColor="text1"/>
        </w:rPr>
        <w:t>динара</w:t>
      </w:r>
      <w:proofErr w:type="spellEnd"/>
      <w:r w:rsidRPr="0090011D">
        <w:rPr>
          <w:rFonts w:ascii="Cambria" w:hAnsi="Cambria"/>
          <w:color w:val="000000" w:themeColor="text1"/>
        </w:rPr>
        <w:t xml:space="preserve"> </w:t>
      </w:r>
      <w:proofErr w:type="spellStart"/>
      <w:r w:rsidRPr="0090011D">
        <w:rPr>
          <w:rFonts w:ascii="Cambria" w:hAnsi="Cambria"/>
          <w:color w:val="000000" w:themeColor="text1"/>
        </w:rPr>
        <w:t>без</w:t>
      </w:r>
      <w:proofErr w:type="spellEnd"/>
      <w:r w:rsidRPr="0090011D">
        <w:rPr>
          <w:rFonts w:ascii="Cambria" w:hAnsi="Cambria"/>
          <w:color w:val="000000" w:themeColor="text1"/>
        </w:rPr>
        <w:t xml:space="preserve"> ПДВ-а, </w:t>
      </w:r>
      <w:proofErr w:type="spellStart"/>
      <w:r w:rsidRPr="0090011D">
        <w:rPr>
          <w:rFonts w:ascii="Cambria" w:hAnsi="Cambria"/>
          <w:color w:val="000000" w:themeColor="text1"/>
        </w:rPr>
        <w:t>односно</w:t>
      </w:r>
      <w:proofErr w:type="spellEnd"/>
      <w:r w:rsidRPr="0090011D">
        <w:rPr>
          <w:rFonts w:ascii="Cambria" w:hAnsi="Cambria"/>
          <w:color w:val="000000" w:themeColor="text1"/>
        </w:rPr>
        <w:t xml:space="preserve"> </w:t>
      </w:r>
      <w:r w:rsidR="00232749">
        <w:rPr>
          <w:rFonts w:ascii="Cambria" w:hAnsi="Cambria"/>
          <w:color w:val="000000" w:themeColor="text1"/>
          <w:lang w:val="sr-Cyrl-CS"/>
        </w:rPr>
        <w:t>438.470</w:t>
      </w:r>
      <w:r>
        <w:rPr>
          <w:rFonts w:ascii="Cambria" w:hAnsi="Cambria"/>
          <w:color w:val="000000" w:themeColor="text1"/>
          <w:lang w:val="sr-Cyrl-CS"/>
        </w:rPr>
        <w:t>,00</w:t>
      </w:r>
      <w:r w:rsidRPr="0090011D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90011D">
        <w:rPr>
          <w:rFonts w:ascii="Cambria" w:hAnsi="Cambria"/>
          <w:color w:val="000000" w:themeColor="text1"/>
        </w:rPr>
        <w:t>динара</w:t>
      </w:r>
      <w:proofErr w:type="spellEnd"/>
      <w:r w:rsidRPr="0090011D">
        <w:rPr>
          <w:rFonts w:ascii="Cambria" w:hAnsi="Cambria"/>
          <w:color w:val="000000" w:themeColor="text1"/>
        </w:rPr>
        <w:t xml:space="preserve"> </w:t>
      </w:r>
      <w:r w:rsidRPr="0090011D">
        <w:rPr>
          <w:rFonts w:ascii="Cambria" w:hAnsi="Cambria"/>
          <w:color w:val="000000" w:themeColor="text1"/>
          <w:lang w:val="sr-Cyrl-CS"/>
        </w:rPr>
        <w:t>са</w:t>
      </w:r>
      <w:r w:rsidRPr="0090011D">
        <w:rPr>
          <w:rFonts w:ascii="Cambria" w:hAnsi="Cambria"/>
          <w:color w:val="000000" w:themeColor="text1"/>
        </w:rPr>
        <w:t xml:space="preserve"> ПДВ-</w:t>
      </w:r>
      <w:r w:rsidRPr="0090011D">
        <w:rPr>
          <w:rFonts w:ascii="Cambria" w:hAnsi="Cambria"/>
          <w:color w:val="000000" w:themeColor="text1"/>
          <w:lang w:val="sr-Cyrl-CS"/>
        </w:rPr>
        <w:t>ом</w:t>
      </w:r>
      <w:r w:rsidRPr="0090011D">
        <w:rPr>
          <w:rFonts w:ascii="Cambria" w:hAnsi="Cambria"/>
          <w:color w:val="000000" w:themeColor="text1"/>
        </w:rPr>
        <w:t xml:space="preserve">. </w:t>
      </w:r>
      <w:proofErr w:type="spellStart"/>
      <w:r w:rsidRPr="0090011D">
        <w:rPr>
          <w:rFonts w:ascii="Cambria" w:hAnsi="Cambria"/>
          <w:color w:val="000000" w:themeColor="text1"/>
        </w:rPr>
        <w:t>Здравствене</w:t>
      </w:r>
      <w:proofErr w:type="spellEnd"/>
      <w:r w:rsidRPr="0090011D">
        <w:rPr>
          <w:rFonts w:ascii="Cambria" w:hAnsi="Cambria"/>
          <w:color w:val="000000" w:themeColor="text1"/>
        </w:rPr>
        <w:t xml:space="preserve"> </w:t>
      </w:r>
      <w:proofErr w:type="spellStart"/>
      <w:r w:rsidRPr="0090011D">
        <w:rPr>
          <w:rFonts w:ascii="Cambria" w:hAnsi="Cambria"/>
          <w:color w:val="000000" w:themeColor="text1"/>
        </w:rPr>
        <w:t>услуге</w:t>
      </w:r>
      <w:proofErr w:type="spellEnd"/>
      <w:r w:rsidRPr="0090011D">
        <w:rPr>
          <w:rFonts w:ascii="Cambria" w:hAnsi="Cambria"/>
          <w:color w:val="000000" w:themeColor="text1"/>
        </w:rPr>
        <w:t xml:space="preserve"> </w:t>
      </w:r>
      <w:proofErr w:type="spellStart"/>
      <w:r w:rsidRPr="0090011D">
        <w:rPr>
          <w:rFonts w:ascii="Cambria" w:hAnsi="Cambria"/>
          <w:color w:val="000000" w:themeColor="text1"/>
        </w:rPr>
        <w:t>су</w:t>
      </w:r>
      <w:proofErr w:type="spellEnd"/>
      <w:r w:rsidRPr="0090011D">
        <w:rPr>
          <w:rFonts w:ascii="Cambria" w:hAnsi="Cambria"/>
          <w:color w:val="000000" w:themeColor="text1"/>
        </w:rPr>
        <w:t xml:space="preserve"> </w:t>
      </w:r>
      <w:proofErr w:type="spellStart"/>
      <w:r w:rsidRPr="0090011D">
        <w:rPr>
          <w:rFonts w:ascii="Cambria" w:hAnsi="Cambria"/>
          <w:color w:val="000000" w:themeColor="text1"/>
        </w:rPr>
        <w:t>ослобођене</w:t>
      </w:r>
      <w:proofErr w:type="spellEnd"/>
      <w:r w:rsidRPr="0090011D">
        <w:rPr>
          <w:rFonts w:ascii="Cambria" w:hAnsi="Cambria"/>
          <w:color w:val="000000" w:themeColor="text1"/>
        </w:rPr>
        <w:t xml:space="preserve"> ПДВ-а</w:t>
      </w:r>
      <w:r w:rsidRPr="0090011D">
        <w:rPr>
          <w:rFonts w:ascii="Cambria" w:hAnsi="Cambria"/>
          <w:color w:val="000000" w:themeColor="text1"/>
          <w:lang w:val="sr-Cyrl-CS"/>
        </w:rPr>
        <w:t>.</w:t>
      </w:r>
      <w:r w:rsidRPr="0090011D">
        <w:rPr>
          <w:rFonts w:ascii="Cambria" w:hAnsi="Cambria"/>
          <w:color w:val="000000" w:themeColor="text1"/>
        </w:rPr>
        <w:t xml:space="preserve">, </w:t>
      </w:r>
      <w:r w:rsidRPr="0090011D">
        <w:rPr>
          <w:rFonts w:ascii="Cambria" w:hAnsi="Cambria"/>
          <w:lang w:val="sr-Cyrl-CS"/>
        </w:rPr>
        <w:t xml:space="preserve">кога заступа </w:t>
      </w:r>
      <w:r w:rsidRPr="0090011D">
        <w:rPr>
          <w:rFonts w:ascii="Cambria" w:hAnsi="Cambria"/>
          <w:lang w:val="ru-RU"/>
        </w:rPr>
        <w:t>лице овлашћено за потписивање Уговора</w:t>
      </w:r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</w:rPr>
        <w:t>mr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ph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Мирјана Саркић</w:t>
      </w:r>
      <w:r w:rsidRPr="0090011D">
        <w:rPr>
          <w:rFonts w:ascii="Cambria" w:hAnsi="Cambria"/>
          <w:lang w:val="ru-RU"/>
        </w:rPr>
        <w:t xml:space="preserve">, </w:t>
      </w:r>
      <w:r w:rsidRPr="0090011D">
        <w:rPr>
          <w:rFonts w:ascii="Cambria" w:hAnsi="Cambria"/>
          <w:lang w:val="sr-Cyrl-CS"/>
        </w:rPr>
        <w:t xml:space="preserve">у даљем тексту: </w:t>
      </w:r>
      <w:r w:rsidRPr="0090011D">
        <w:rPr>
          <w:rFonts w:ascii="Cambria" w:hAnsi="Cambria"/>
          <w:b/>
          <w:lang w:val="sr-Cyrl-CS"/>
        </w:rPr>
        <w:t>Испоручилац/Понуђач</w:t>
      </w:r>
      <w:r w:rsidRPr="0090011D">
        <w:rPr>
          <w:rFonts w:ascii="Cambria" w:hAnsi="Cambria"/>
          <w:lang w:val="sr-Cyrl-CS"/>
        </w:rPr>
        <w:t>),</w:t>
      </w:r>
    </w:p>
    <w:p w:rsidR="0090011D" w:rsidRPr="0090011D" w:rsidRDefault="0090011D" w:rsidP="0090011D">
      <w:pPr>
        <w:jc w:val="both"/>
        <w:rPr>
          <w:rFonts w:ascii="Cambria" w:hAnsi="Cambria"/>
          <w:lang w:val="ru-RU"/>
        </w:rPr>
      </w:pPr>
    </w:p>
    <w:p w:rsidR="0090011D" w:rsidRPr="0090011D" w:rsidRDefault="0090011D" w:rsidP="0090011D">
      <w:pPr>
        <w:jc w:val="both"/>
        <w:rPr>
          <w:rFonts w:ascii="Cambria" w:hAnsi="Cambria"/>
          <w:i/>
          <w:lang w:val="sr-Cyrl-CS"/>
        </w:rPr>
      </w:pPr>
      <w:r w:rsidRPr="0090011D">
        <w:rPr>
          <w:rFonts w:ascii="Cambria" w:hAnsi="Cambria"/>
          <w:b/>
          <w:lang w:val="ru-RU"/>
        </w:rPr>
        <w:t>ПРЕДМЕТ УГОВОРА</w:t>
      </w:r>
      <w:r w:rsidRPr="0090011D">
        <w:rPr>
          <w:rFonts w:ascii="Cambria" w:hAnsi="Cambria"/>
          <w:lang w:val="ru-RU"/>
        </w:rPr>
        <w:t xml:space="preserve">: Набавка услуге – </w:t>
      </w:r>
      <w:proofErr w:type="spellStart"/>
      <w:r w:rsidRPr="0090011D">
        <w:rPr>
          <w:rFonts w:ascii="Cambria" w:hAnsi="Cambria"/>
        </w:rPr>
        <w:t>услуге</w:t>
      </w:r>
      <w:proofErr w:type="spellEnd"/>
      <w:r w:rsidRPr="0090011D">
        <w:rPr>
          <w:rFonts w:ascii="Cambria" w:hAnsi="Cambria"/>
        </w:rPr>
        <w:t xml:space="preserve"> </w:t>
      </w:r>
      <w:r w:rsidRPr="0090011D">
        <w:rPr>
          <w:rFonts w:ascii="Cambria" w:hAnsi="Cambria"/>
          <w:lang w:val="sr-Cyrl-CS"/>
        </w:rPr>
        <w:t xml:space="preserve">Лабораторијске анализе за потребе </w:t>
      </w:r>
      <w:proofErr w:type="spellStart"/>
      <w:r w:rsidRPr="0090011D">
        <w:rPr>
          <w:rFonts w:ascii="Cambria" w:hAnsi="Cambria"/>
        </w:rPr>
        <w:t>Центра</w:t>
      </w:r>
      <w:proofErr w:type="spellEnd"/>
      <w:r w:rsidRPr="0090011D">
        <w:rPr>
          <w:rFonts w:ascii="Cambria" w:hAnsi="Cambria"/>
        </w:rPr>
        <w:t xml:space="preserve"> </w:t>
      </w:r>
      <w:proofErr w:type="spellStart"/>
      <w:r w:rsidRPr="0090011D">
        <w:rPr>
          <w:rFonts w:ascii="Cambria" w:hAnsi="Cambria"/>
        </w:rPr>
        <w:t>за</w:t>
      </w:r>
      <w:proofErr w:type="spellEnd"/>
      <w:r w:rsidRPr="0090011D">
        <w:rPr>
          <w:rFonts w:ascii="Cambria" w:hAnsi="Cambria"/>
        </w:rPr>
        <w:t xml:space="preserve"> </w:t>
      </w:r>
      <w:proofErr w:type="spellStart"/>
      <w:r w:rsidRPr="0090011D">
        <w:rPr>
          <w:rFonts w:ascii="Cambria" w:hAnsi="Cambria"/>
        </w:rPr>
        <w:t>заштиту</w:t>
      </w:r>
      <w:proofErr w:type="spellEnd"/>
      <w:r w:rsidRPr="0090011D">
        <w:rPr>
          <w:rFonts w:ascii="Cambria" w:hAnsi="Cambria"/>
        </w:rPr>
        <w:t xml:space="preserve"> </w:t>
      </w:r>
      <w:proofErr w:type="spellStart"/>
      <w:r w:rsidRPr="0090011D">
        <w:rPr>
          <w:rFonts w:ascii="Cambria" w:hAnsi="Cambria"/>
        </w:rPr>
        <w:t>одојчади</w:t>
      </w:r>
      <w:proofErr w:type="spellEnd"/>
      <w:r w:rsidRPr="0090011D">
        <w:rPr>
          <w:rFonts w:ascii="Cambria" w:hAnsi="Cambria"/>
        </w:rPr>
        <w:t xml:space="preserve">, </w:t>
      </w:r>
      <w:proofErr w:type="spellStart"/>
      <w:r w:rsidRPr="0090011D">
        <w:rPr>
          <w:rFonts w:ascii="Cambria" w:hAnsi="Cambria"/>
        </w:rPr>
        <w:t>деце</w:t>
      </w:r>
      <w:proofErr w:type="spellEnd"/>
      <w:r w:rsidRPr="0090011D">
        <w:rPr>
          <w:rFonts w:ascii="Cambria" w:hAnsi="Cambria"/>
        </w:rPr>
        <w:t xml:space="preserve"> и </w:t>
      </w:r>
      <w:proofErr w:type="spellStart"/>
      <w:r w:rsidRPr="0090011D">
        <w:rPr>
          <w:rFonts w:ascii="Cambria" w:hAnsi="Cambria"/>
        </w:rPr>
        <w:t>омладине</w:t>
      </w:r>
      <w:proofErr w:type="spellEnd"/>
      <w:r w:rsidRPr="0090011D">
        <w:rPr>
          <w:rStyle w:val="Emphasis"/>
          <w:rFonts w:ascii="Cambria" w:hAnsi="Cambria"/>
          <w:color w:val="000000"/>
          <w:lang w:val="sr-Cyrl-CS"/>
        </w:rPr>
        <w:t xml:space="preserve">, </w:t>
      </w:r>
      <w:r w:rsidRPr="0090011D">
        <w:rPr>
          <w:rStyle w:val="Emphasis"/>
          <w:rFonts w:ascii="Cambria" w:hAnsi="Cambria"/>
          <w:i w:val="0"/>
          <w:color w:val="000000"/>
          <w:lang w:val="sr-Cyrl-CS"/>
        </w:rPr>
        <w:t>ул. Звеч</w:t>
      </w:r>
      <w:r w:rsidRPr="0090011D">
        <w:rPr>
          <w:rStyle w:val="Emphasis"/>
          <w:rFonts w:ascii="Cambria" w:hAnsi="Cambria"/>
          <w:i w:val="0"/>
          <w:color w:val="000000"/>
        </w:rPr>
        <w:t>a</w:t>
      </w:r>
      <w:r w:rsidRPr="0090011D">
        <w:rPr>
          <w:rStyle w:val="Emphasis"/>
          <w:rFonts w:ascii="Cambria" w:hAnsi="Cambria"/>
          <w:i w:val="0"/>
          <w:color w:val="000000"/>
          <w:lang w:val="sr-Cyrl-CS"/>
        </w:rPr>
        <w:t>нска бр. 7, Београд</w:t>
      </w:r>
    </w:p>
    <w:p w:rsidR="0090011D" w:rsidRPr="0090011D" w:rsidRDefault="0090011D" w:rsidP="0090011D">
      <w:pPr>
        <w:jc w:val="both"/>
        <w:rPr>
          <w:rFonts w:ascii="Cambria" w:hAnsi="Cambria"/>
          <w:lang w:val="sr-Cyrl-CS"/>
        </w:rPr>
      </w:pPr>
    </w:p>
    <w:p w:rsidR="00BC0E70" w:rsidRDefault="00BC0E70" w:rsidP="00BC0E7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Члан 1.</w:t>
      </w:r>
    </w:p>
    <w:p w:rsidR="00BC0E70" w:rsidRDefault="00BC0E70" w:rsidP="00BC0E70">
      <w:pPr>
        <w:ind w:firstLine="720"/>
        <w:jc w:val="both"/>
        <w:rPr>
          <w:color w:val="000000" w:themeColor="text1"/>
          <w:lang w:val="sr-Cyrl-CS"/>
        </w:rPr>
      </w:pPr>
      <w:r>
        <w:rPr>
          <w:lang w:val="ru-RU"/>
        </w:rPr>
        <w:t xml:space="preserve">Доделом Уговора  понуђачу, утврђен је предмет  уговора који се састоји у извршењу  услуге - </w:t>
      </w:r>
      <w:r>
        <w:rPr>
          <w:lang w:val="sr-Cyrl-CS"/>
        </w:rPr>
        <w:t xml:space="preserve">Лабораторијске анализе </w:t>
      </w:r>
      <w:r>
        <w:rPr>
          <w:lang w:val="ru-RU"/>
        </w:rPr>
        <w:t xml:space="preserve">неопходне за потребе Наручиоца и прихваћеној понуди понуђача </w:t>
      </w:r>
      <w:r w:rsidRPr="00BC0E70">
        <w:rPr>
          <w:rFonts w:ascii="Cambria" w:hAnsi="Cambria"/>
          <w:color w:val="000000" w:themeColor="text1"/>
          <w:lang w:val="sr-Latn-RS"/>
        </w:rPr>
        <w:t>Zavod za laboratorijsku dijagnostiku BIOMEDICA</w:t>
      </w:r>
      <w:r>
        <w:rPr>
          <w:color w:val="000000" w:themeColor="text1"/>
          <w:lang w:val="sr-Cyrl-CS"/>
        </w:rPr>
        <w:t xml:space="preserve"> са седиштем у </w:t>
      </w:r>
      <w:r>
        <w:rPr>
          <w:color w:val="000000" w:themeColor="text1"/>
          <w:lang w:val="sr-Cyrl-RS"/>
        </w:rPr>
        <w:t>Београду,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r>
        <w:rPr>
          <w:color w:val="000000"/>
          <w:lang w:val="sr-Cyrl-RS"/>
        </w:rPr>
        <w:t xml:space="preserve"> Пожешка </w:t>
      </w:r>
      <w:r>
        <w:rPr>
          <w:color w:val="000000"/>
          <w:lang w:val="sr-Cyrl-CS"/>
        </w:rPr>
        <w:t xml:space="preserve">бр. 67А,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B65, о</w:t>
      </w:r>
      <w:r>
        <w:rPr>
          <w:lang w:val="sr-Cyrl-CS"/>
        </w:rPr>
        <w:t>д 16.11</w:t>
      </w:r>
      <w:r>
        <w:t>.20</w:t>
      </w:r>
      <w:r>
        <w:rPr>
          <w:lang w:val="sr-Cyrl-CS"/>
        </w:rPr>
        <w:t>2</w:t>
      </w:r>
      <w:r>
        <w:t>2</w:t>
      </w:r>
      <w:r>
        <w:rPr>
          <w:lang w:val="sr-Cyrl-CS"/>
        </w:rPr>
        <w:t xml:space="preserve">. </w:t>
      </w:r>
      <w:proofErr w:type="spellStart"/>
      <w:r>
        <w:t>годин</w:t>
      </w:r>
      <w:proofErr w:type="spellEnd"/>
      <w:r>
        <w:rPr>
          <w:lang w:val="sr-Cyrl-CS"/>
        </w:rPr>
        <w:t>е</w:t>
      </w:r>
      <w:r>
        <w:t xml:space="preserve">, </w:t>
      </w:r>
      <w:r>
        <w:rPr>
          <w:color w:val="000000" w:themeColor="text1"/>
          <w:lang w:val="sr-Cyrl-CS"/>
        </w:rPr>
        <w:t xml:space="preserve">укупна </w:t>
      </w:r>
      <w:proofErr w:type="spellStart"/>
      <w:r>
        <w:rPr>
          <w:color w:val="000000" w:themeColor="text1"/>
        </w:rPr>
        <w:t>вредност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понуде</w:t>
      </w:r>
      <w:proofErr w:type="spellEnd"/>
      <w:r>
        <w:rPr>
          <w:color w:val="000000" w:themeColor="text1"/>
        </w:rPr>
        <w:t xml:space="preserve"> 438.470,00 </w:t>
      </w:r>
      <w:proofErr w:type="spellStart"/>
      <w:r>
        <w:rPr>
          <w:color w:val="000000" w:themeColor="text1"/>
        </w:rPr>
        <w:t>динара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без</w:t>
      </w:r>
      <w:proofErr w:type="spellEnd"/>
      <w:r>
        <w:rPr>
          <w:color w:val="000000" w:themeColor="text1"/>
        </w:rPr>
        <w:t xml:space="preserve"> ПДВ-а, </w:t>
      </w:r>
      <w:proofErr w:type="spellStart"/>
      <w:r>
        <w:rPr>
          <w:color w:val="000000" w:themeColor="text1"/>
        </w:rPr>
        <w:t>односно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CS"/>
        </w:rPr>
        <w:t xml:space="preserve">438.470,00 </w:t>
      </w:r>
      <w:proofErr w:type="spellStart"/>
      <w:r>
        <w:rPr>
          <w:color w:val="000000" w:themeColor="text1"/>
        </w:rPr>
        <w:t>динара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CS"/>
        </w:rPr>
        <w:t>са</w:t>
      </w:r>
      <w:r>
        <w:rPr>
          <w:color w:val="000000" w:themeColor="text1"/>
        </w:rPr>
        <w:t xml:space="preserve"> ПДВ-</w:t>
      </w:r>
      <w:r>
        <w:rPr>
          <w:color w:val="000000" w:themeColor="text1"/>
          <w:lang w:val="sr-Cyrl-CS"/>
        </w:rPr>
        <w:t>ом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Здравствене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услуге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ослобођене</w:t>
      </w:r>
      <w:proofErr w:type="spellEnd"/>
      <w:r>
        <w:rPr>
          <w:color w:val="000000" w:themeColor="text1"/>
        </w:rPr>
        <w:t xml:space="preserve"> ПДВ-а</w:t>
      </w:r>
      <w:r>
        <w:rPr>
          <w:color w:val="000000" w:themeColor="text1"/>
          <w:lang w:val="sr-Cyrl-CS"/>
        </w:rPr>
        <w:t>.</w:t>
      </w:r>
    </w:p>
    <w:p w:rsidR="00BC0E70" w:rsidRDefault="00BC0E70" w:rsidP="00BC0E70">
      <w:pPr>
        <w:jc w:val="both"/>
      </w:pPr>
    </w:p>
    <w:p w:rsidR="00BC0E70" w:rsidRDefault="00BC0E70" w:rsidP="00BC0E7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Члан 2.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Уговорена цена предмета уговора из члана 1. овог Уговора утврђена је у понуди Извршиоца  према  датој спецификацији појединачно за свак</w:t>
      </w:r>
      <w:r>
        <w:rPr>
          <w:lang w:val="en-GB"/>
        </w:rPr>
        <w:t>у</w:t>
      </w:r>
      <w:r>
        <w:rPr>
          <w:lang w:val="ru-RU"/>
        </w:rPr>
        <w:t xml:space="preserve"> услугу, </w:t>
      </w:r>
      <w:r w:rsidR="009A728D">
        <w:rPr>
          <w:lang w:val="ru-RU"/>
        </w:rPr>
        <w:t xml:space="preserve">а у укупном износу од 438.470,00 </w:t>
      </w:r>
      <w:r>
        <w:rPr>
          <w:lang w:val="ru-RU"/>
        </w:rPr>
        <w:t>динара без ПДВ-а. Уговорени износ на годишњем нивоу може да се креће до планиране вредности.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Уговорене цене  су без урачунатог пореза на додату вредност.</w:t>
      </w:r>
    </w:p>
    <w:p w:rsidR="00BC0E70" w:rsidRDefault="00BC0E70" w:rsidP="00BC0E70">
      <w:pPr>
        <w:jc w:val="both"/>
        <w:rPr>
          <w:bCs/>
          <w:lang w:val="ru-RU"/>
        </w:rPr>
      </w:pPr>
      <w:r>
        <w:rPr>
          <w:b/>
          <w:bCs/>
          <w:lang w:val="ru-RU"/>
        </w:rPr>
        <w:tab/>
      </w:r>
      <w:r>
        <w:rPr>
          <w:bCs/>
          <w:lang w:val="ru-RU"/>
        </w:rPr>
        <w:t>Количине у понуди су изражене на основу статистике пружања услуга у претходном уговореном периоду и исте су оквирне, јер је немогуће прецизно одредити потребе оваквог вида услуга за уговорни период.</w:t>
      </w:r>
    </w:p>
    <w:p w:rsidR="00BC0E70" w:rsidRDefault="00BC0E70" w:rsidP="00BC0E70">
      <w:pPr>
        <w:jc w:val="both"/>
        <w:rPr>
          <w:bCs/>
          <w:lang w:val="ru-RU"/>
        </w:rPr>
      </w:pPr>
      <w:r>
        <w:rPr>
          <w:bCs/>
          <w:lang w:val="ru-RU"/>
        </w:rPr>
        <w:tab/>
        <w:t>Уколико дође до промене количина на више и услед тога до премашивања укупне уговорене цене, биће сачињен Анекс Уговора.</w:t>
      </w:r>
    </w:p>
    <w:p w:rsidR="00BC0E70" w:rsidRDefault="00BC0E70" w:rsidP="00BC0E70">
      <w:pPr>
        <w:jc w:val="both"/>
        <w:rPr>
          <w:bCs/>
          <w:lang w:val="ru-RU"/>
        </w:rPr>
      </w:pPr>
      <w:r>
        <w:rPr>
          <w:bCs/>
        </w:rPr>
        <w:tab/>
      </w:r>
      <w:proofErr w:type="spellStart"/>
      <w:r>
        <w:rPr>
          <w:bCs/>
        </w:rPr>
        <w:t>Јединичне</w:t>
      </w:r>
      <w:proofErr w:type="spellEnd"/>
      <w:r>
        <w:rPr>
          <w:bCs/>
        </w:rPr>
        <w:t xml:space="preserve"> </w:t>
      </w:r>
      <w:r>
        <w:rPr>
          <w:bCs/>
          <w:lang w:val="ru-RU"/>
        </w:rPr>
        <w:t>Цене изражене у понуди су фиксне током целог уговореног периода.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Уговорне стране су сагласне да уколико дође до одређених промена  већег обима, а које се односе</w:t>
      </w:r>
      <w:r>
        <w:t xml:space="preserve"> и</w:t>
      </w:r>
      <w:r>
        <w:rPr>
          <w:lang w:val="ru-RU"/>
        </w:rPr>
        <w:t xml:space="preserve"> на остале битне елементе Уговора, да се овакве промене регулишу додатно накнадним Анексом Уговора.</w:t>
      </w:r>
    </w:p>
    <w:p w:rsidR="00873306" w:rsidRDefault="00873306" w:rsidP="00BC0E70">
      <w:pPr>
        <w:ind w:firstLine="720"/>
        <w:jc w:val="both"/>
        <w:rPr>
          <w:lang w:val="ru-RU"/>
        </w:rPr>
      </w:pPr>
    </w:p>
    <w:p w:rsidR="00BC0E70" w:rsidRPr="004E341F" w:rsidRDefault="00BC0E70" w:rsidP="00BC0E70">
      <w:pPr>
        <w:rPr>
          <w:b/>
        </w:rPr>
      </w:pPr>
    </w:p>
    <w:p w:rsidR="00BC0E70" w:rsidRDefault="00BC0E70" w:rsidP="00BC0E70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Члан 3.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 xml:space="preserve">Рок за извршење обавезе почиње тећи даном потписивања Уговора, а исти ће отпочети према ближем договору, односно према потреби и позиву Наручиоца. </w:t>
      </w:r>
    </w:p>
    <w:p w:rsidR="00BC0E70" w:rsidRDefault="00BC0E70" w:rsidP="00BC0E70">
      <w:pPr>
        <w:jc w:val="both"/>
      </w:pPr>
    </w:p>
    <w:p w:rsidR="00BC0E70" w:rsidRDefault="00BC0E70" w:rsidP="00BC0E70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Члан 4.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Наручилац се обавезује да ће уговорене цене из члана 3. овог Уговора исплатити     Извршиоцу у року  од 45 дана, рачунајући од дана извршења услуге и испостављања фактуре  Извршиоца.</w:t>
      </w:r>
    </w:p>
    <w:p w:rsidR="00BC0E70" w:rsidRDefault="00BC0E70" w:rsidP="00BC0E70">
      <w:pPr>
        <w:jc w:val="both"/>
        <w:rPr>
          <w:lang w:val="sr-Cyrl-CS"/>
        </w:rPr>
      </w:pPr>
      <w:r>
        <w:rPr>
          <w:lang w:val="ru-RU"/>
        </w:rPr>
        <w:tab/>
        <w:t>Наручилац се обавезује да наведени износ везан за уговорену цену, уплати на текући рачун Извршиоца бр.</w:t>
      </w:r>
      <w:r w:rsidR="00873306">
        <w:rPr>
          <w:lang w:val="sr-Cyrl-CS"/>
        </w:rPr>
        <w:t xml:space="preserve"> 205-100080-63</w:t>
      </w:r>
      <w:r>
        <w:rPr>
          <w:lang w:val="ru-RU"/>
        </w:rPr>
        <w:t xml:space="preserve">, </w:t>
      </w:r>
      <w:r w:rsidR="00873306">
        <w:rPr>
          <w:lang w:val="sr-Cyrl-CS"/>
        </w:rPr>
        <w:t xml:space="preserve">код </w:t>
      </w:r>
      <w:r w:rsidR="00873306">
        <w:rPr>
          <w:lang w:val="sr-Cyrl-RS"/>
        </w:rPr>
        <w:t>Комерцијалне</w:t>
      </w:r>
      <w:r>
        <w:rPr>
          <w:lang w:val="sr-Cyrl-CS"/>
        </w:rPr>
        <w:t xml:space="preserve"> банке.</w:t>
      </w:r>
    </w:p>
    <w:p w:rsidR="00BC0E70" w:rsidRDefault="00BC0E70" w:rsidP="00BC0E70">
      <w:pPr>
        <w:jc w:val="both"/>
        <w:rPr>
          <w:color w:val="FF0000"/>
          <w:lang w:val="ru-RU"/>
        </w:rPr>
      </w:pPr>
    </w:p>
    <w:p w:rsidR="00BC0E70" w:rsidRDefault="00BC0E70" w:rsidP="00BC0E70">
      <w:pPr>
        <w:jc w:val="center"/>
        <w:rPr>
          <w:b/>
          <w:lang w:val="ru-RU"/>
        </w:rPr>
      </w:pPr>
      <w:r>
        <w:rPr>
          <w:b/>
          <w:lang w:val="ru-RU"/>
        </w:rPr>
        <w:t>Члан 5.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Реализација предмета уговора спровешће се у току 202</w:t>
      </w:r>
      <w:r>
        <w:t>2</w:t>
      </w:r>
      <w:r>
        <w:rPr>
          <w:lang w:val="ru-RU"/>
        </w:rPr>
        <w:t>. године и 202</w:t>
      </w:r>
      <w:r>
        <w:t>3</w:t>
      </w:r>
      <w:r>
        <w:rPr>
          <w:lang w:val="ru-RU"/>
        </w:rPr>
        <w:t>. године, са важношћу до расписивање наредне набавке путем наруџбенице.</w:t>
      </w:r>
    </w:p>
    <w:p w:rsidR="00BC0E70" w:rsidRDefault="00BC0E70" w:rsidP="00BC0E70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C0E70" w:rsidRDefault="00BC0E70" w:rsidP="00BC0E70">
      <w:pPr>
        <w:jc w:val="center"/>
        <w:rPr>
          <w:b/>
          <w:lang w:val="ru-RU"/>
        </w:rPr>
      </w:pPr>
      <w:r>
        <w:rPr>
          <w:b/>
          <w:lang w:val="ru-RU"/>
        </w:rPr>
        <w:t>Члан 6.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Уколико Извршилац није у стању да изврши  обавезе из овог Уговора, оставља се могућност в.д. директор</w:t>
      </w:r>
      <w:r>
        <w:t>a</w:t>
      </w:r>
      <w:r>
        <w:rPr>
          <w:lang w:val="ru-RU"/>
        </w:rPr>
        <w:t xml:space="preserve"> Центра  да раскине Уговор  са  истим. У том случају в.д. директора Центра је у обавези да одмах, а најдаље у року од три дана писмено извести Извршиоца о разлозима раскида Уговора.</w:t>
      </w:r>
    </w:p>
    <w:p w:rsidR="00BC0E70" w:rsidRDefault="00BC0E70" w:rsidP="00BC0E70">
      <w:pPr>
        <w:jc w:val="both"/>
        <w:rPr>
          <w:lang w:val="ru-RU"/>
        </w:rPr>
      </w:pPr>
    </w:p>
    <w:p w:rsidR="00BC0E70" w:rsidRDefault="00BC0E70" w:rsidP="00BC0E70">
      <w:pPr>
        <w:jc w:val="center"/>
        <w:rPr>
          <w:b/>
          <w:lang w:val="ru-RU"/>
        </w:rPr>
      </w:pPr>
      <w:r>
        <w:rPr>
          <w:b/>
          <w:lang w:val="ru-RU"/>
        </w:rPr>
        <w:t>Члан 7.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Овај Уговор ступа на снагу потписивањем од стране обе уговорне стране.</w:t>
      </w:r>
    </w:p>
    <w:p w:rsidR="00BC0E70" w:rsidRDefault="00BC0E70" w:rsidP="00BC0E70">
      <w:pPr>
        <w:ind w:firstLine="720"/>
        <w:jc w:val="both"/>
        <w:rPr>
          <w:lang w:val="ru-RU"/>
        </w:rPr>
      </w:pPr>
    </w:p>
    <w:p w:rsidR="00BC0E70" w:rsidRDefault="00BC0E70" w:rsidP="00BC0E70">
      <w:pPr>
        <w:jc w:val="center"/>
        <w:rPr>
          <w:b/>
          <w:lang w:val="ru-RU"/>
        </w:rPr>
      </w:pPr>
      <w:r>
        <w:rPr>
          <w:b/>
          <w:lang w:val="ru-RU"/>
        </w:rPr>
        <w:t>Члан 8.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За све што није прецизније регулисано овим Уговором, сходно се примењују одредбе Закона о облигационим односима.</w:t>
      </w:r>
    </w:p>
    <w:p w:rsidR="00BC0E70" w:rsidRDefault="00BC0E70" w:rsidP="00BC0E70">
      <w:pPr>
        <w:jc w:val="both"/>
        <w:rPr>
          <w:lang w:val="ru-RU"/>
        </w:rPr>
      </w:pPr>
    </w:p>
    <w:p w:rsidR="00BC0E70" w:rsidRDefault="00BC0E70" w:rsidP="00BC0E70">
      <w:pPr>
        <w:jc w:val="center"/>
        <w:rPr>
          <w:b/>
          <w:lang w:val="ru-RU"/>
        </w:rPr>
      </w:pPr>
      <w:r>
        <w:rPr>
          <w:b/>
          <w:lang w:val="ru-RU"/>
        </w:rPr>
        <w:t>Члан 9.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Евентуално настале спорове који настану из одредби овог Уговора, уговорне стране ће регулисати договорно, мирним путем, у противном прихватају надлежност Привредног суда у Београду.</w:t>
      </w:r>
    </w:p>
    <w:p w:rsidR="00BC0E70" w:rsidRDefault="00BC0E70" w:rsidP="00BC0E70">
      <w:pPr>
        <w:ind w:firstLine="720"/>
        <w:jc w:val="both"/>
        <w:rPr>
          <w:lang w:val="ru-RU"/>
        </w:rPr>
      </w:pPr>
    </w:p>
    <w:p w:rsidR="00BC0E70" w:rsidRDefault="00BC0E70" w:rsidP="00BC0E70">
      <w:pPr>
        <w:jc w:val="center"/>
        <w:rPr>
          <w:b/>
          <w:lang w:val="ru-RU"/>
        </w:rPr>
      </w:pPr>
      <w:r>
        <w:rPr>
          <w:b/>
          <w:lang w:val="ru-RU"/>
        </w:rPr>
        <w:t>Члан 10.</w:t>
      </w:r>
    </w:p>
    <w:p w:rsidR="00BC0E70" w:rsidRDefault="00BC0E70" w:rsidP="00BC0E70">
      <w:pPr>
        <w:ind w:firstLine="720"/>
        <w:jc w:val="both"/>
        <w:rPr>
          <w:lang w:val="ru-RU"/>
        </w:rPr>
      </w:pPr>
      <w:r>
        <w:rPr>
          <w:lang w:val="ru-RU"/>
        </w:rPr>
        <w:t>Овај Уговор је сачињен у четири истоветна примерка, од којих по два примерка за сваку  уговорну страну.</w:t>
      </w:r>
    </w:p>
    <w:p w:rsidR="00BC0E70" w:rsidRDefault="00BC0E70" w:rsidP="00BC0E70">
      <w:pPr>
        <w:jc w:val="both"/>
        <w:rPr>
          <w:lang w:val="ru-RU"/>
        </w:rPr>
      </w:pPr>
    </w:p>
    <w:p w:rsidR="00BC0E70" w:rsidRDefault="00BC0E70" w:rsidP="00BC0E70">
      <w:pPr>
        <w:jc w:val="both"/>
        <w:rPr>
          <w:lang w:val="ru-RU"/>
        </w:rPr>
      </w:pPr>
    </w:p>
    <w:p w:rsidR="00BC0E70" w:rsidRDefault="00BC0E70" w:rsidP="00BC0E70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t xml:space="preserve">  </w:t>
      </w:r>
      <w:r>
        <w:rPr>
          <w:lang w:val="ru-RU"/>
        </w:rPr>
        <w:t>ЗА  ИЗВРШИОЦА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ЗА НАРУЧИОЦА</w:t>
      </w:r>
    </w:p>
    <w:p w:rsidR="00BC0E70" w:rsidRDefault="00BC0E70" w:rsidP="00BC0E70">
      <w:pPr>
        <w:pStyle w:val="Heading1"/>
        <w:rPr>
          <w:sz w:val="24"/>
          <w:lang w:val="ru-RU"/>
        </w:rPr>
      </w:pPr>
    </w:p>
    <w:p w:rsidR="00BC0E70" w:rsidRDefault="00BC0E70" w:rsidP="00873306">
      <w:pPr>
        <w:pStyle w:val="Heading1"/>
        <w:rPr>
          <w:rFonts w:ascii="Tahoma" w:hAnsi="Tahoma" w:cs="Tahoma"/>
          <w:color w:val="000000"/>
          <w:lang w:val="sr-Latn-CS"/>
        </w:rPr>
      </w:pPr>
      <w:r>
        <w:rPr>
          <w:rFonts w:ascii="Times New Roman" w:hAnsi="Times New Roman" w:cs="Times New Roman"/>
          <w:color w:val="auto"/>
          <w:sz w:val="24"/>
        </w:rPr>
        <w:t>_____________________</w:t>
      </w:r>
      <w:r>
        <w:rPr>
          <w:rFonts w:ascii="Times New Roman" w:hAnsi="Times New Roman" w:cs="Times New Roman"/>
          <w:color w:val="auto"/>
          <w:sz w:val="24"/>
          <w:lang w:val="ru-RU"/>
        </w:rPr>
        <w:tab/>
      </w:r>
      <w:r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lang w:val="ru-RU"/>
        </w:rPr>
        <w:t>________________________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A128D7" w:rsidRPr="0090011D" w:rsidRDefault="00A128D7" w:rsidP="0090011D">
      <w:pPr>
        <w:pStyle w:val="Heading1"/>
        <w:rPr>
          <w:rFonts w:ascii="Cambria" w:hAnsi="Cambria"/>
          <w:sz w:val="24"/>
          <w:lang w:val="sr-Cyrl-CS"/>
        </w:rPr>
      </w:pPr>
    </w:p>
    <w:sectPr w:rsidR="00A128D7" w:rsidRPr="0090011D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75" w:rsidRDefault="00AC1875">
      <w:r>
        <w:separator/>
      </w:r>
    </w:p>
  </w:endnote>
  <w:endnote w:type="continuationSeparator" w:id="0">
    <w:p w:rsidR="00AC1875" w:rsidRDefault="00A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75" w:rsidRDefault="00AC1875">
      <w:r>
        <w:separator/>
      </w:r>
    </w:p>
  </w:footnote>
  <w:footnote w:type="continuationSeparator" w:id="0">
    <w:p w:rsidR="00AC1875" w:rsidRDefault="00AC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AC187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9E7615"/>
    <w:multiLevelType w:val="hybridMultilevel"/>
    <w:tmpl w:val="3D0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60B27"/>
    <w:multiLevelType w:val="hybridMultilevel"/>
    <w:tmpl w:val="A6BA9E06"/>
    <w:lvl w:ilvl="0" w:tplc="4BB6D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2"/>
  </w:num>
  <w:num w:numId="7">
    <w:abstractNumId w:val="33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7"/>
  </w:num>
  <w:num w:numId="19">
    <w:abstractNumId w:val="36"/>
  </w:num>
  <w:num w:numId="20">
    <w:abstractNumId w:val="30"/>
  </w:num>
  <w:num w:numId="21">
    <w:abstractNumId w:val="37"/>
  </w:num>
  <w:num w:numId="22">
    <w:abstractNumId w:val="24"/>
  </w:num>
  <w:num w:numId="23">
    <w:abstractNumId w:val="19"/>
  </w:num>
  <w:num w:numId="24">
    <w:abstractNumId w:val="18"/>
  </w:num>
  <w:num w:numId="25">
    <w:abstractNumId w:val="29"/>
  </w:num>
  <w:num w:numId="26">
    <w:abstractNumId w:val="15"/>
  </w:num>
  <w:num w:numId="27">
    <w:abstractNumId w:val="22"/>
  </w:num>
  <w:num w:numId="28">
    <w:abstractNumId w:val="23"/>
  </w:num>
  <w:num w:numId="29">
    <w:abstractNumId w:val="14"/>
  </w:num>
  <w:num w:numId="30">
    <w:abstractNumId w:val="35"/>
  </w:num>
  <w:num w:numId="31">
    <w:abstractNumId w:val="26"/>
  </w:num>
  <w:num w:numId="32">
    <w:abstractNumId w:val="31"/>
  </w:num>
  <w:num w:numId="33">
    <w:abstractNumId w:val="2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99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2749"/>
    <w:rsid w:val="0023483C"/>
    <w:rsid w:val="00235BE6"/>
    <w:rsid w:val="00242845"/>
    <w:rsid w:val="00242C46"/>
    <w:rsid w:val="00243518"/>
    <w:rsid w:val="00246ADA"/>
    <w:rsid w:val="00250454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3E62"/>
    <w:rsid w:val="00273EAA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2122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A80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778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05E8"/>
    <w:rsid w:val="007B1E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C758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C92"/>
    <w:rsid w:val="00855D3A"/>
    <w:rsid w:val="008576F5"/>
    <w:rsid w:val="008577F1"/>
    <w:rsid w:val="00857D8A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3306"/>
    <w:rsid w:val="00875302"/>
    <w:rsid w:val="008755B9"/>
    <w:rsid w:val="00875D92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011D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EA1"/>
    <w:rsid w:val="00991662"/>
    <w:rsid w:val="00992BF1"/>
    <w:rsid w:val="009930E0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28D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9DD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28D7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14C0"/>
    <w:rsid w:val="00A415CE"/>
    <w:rsid w:val="00A415F9"/>
    <w:rsid w:val="00A42CFA"/>
    <w:rsid w:val="00A43097"/>
    <w:rsid w:val="00A43E16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9B7"/>
    <w:rsid w:val="00AC0F5E"/>
    <w:rsid w:val="00AC1875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679E3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5C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0E70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9CF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FC0"/>
    <w:rsid w:val="00CD5D1E"/>
    <w:rsid w:val="00CD5F66"/>
    <w:rsid w:val="00CD6AEA"/>
    <w:rsid w:val="00CE0925"/>
    <w:rsid w:val="00CE1635"/>
    <w:rsid w:val="00CE32CD"/>
    <w:rsid w:val="00CE3716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6C2D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2C88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4F63"/>
    <w:rsid w:val="00EC79A6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151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670EE"/>
    <w:rsid w:val="00F7130E"/>
    <w:rsid w:val="00F7422A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BED038B"/>
  <w15:docId w15:val="{865E53C0-9DCC-4096-957C-9EB96F1D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5445-3FB5-452E-A12B-E3A2262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14770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3976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639</cp:revision>
  <cp:lastPrinted>2020-11-17T14:35:00Z</cp:lastPrinted>
  <dcterms:created xsi:type="dcterms:W3CDTF">2017-01-23T08:00:00Z</dcterms:created>
  <dcterms:modified xsi:type="dcterms:W3CDTF">2022-11-25T09:28:00Z</dcterms:modified>
</cp:coreProperties>
</file>