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A" w:rsidRDefault="002F2A0A" w:rsidP="002F2A0A">
      <w:pPr>
        <w:pStyle w:val="Default"/>
        <w:jc w:val="both"/>
        <w:rPr>
          <w:bCs/>
          <w:iCs/>
          <w:sz w:val="28"/>
          <w:szCs w:val="28"/>
        </w:rPr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 xml:space="preserve">ЦЕНЕ СА </w:t>
      </w:r>
      <w:r w:rsidRPr="00F4696E">
        <w:rPr>
          <w:b/>
          <w:bCs/>
        </w:rPr>
        <w:t>УПУТСТВОМ КАКО ДА СЕ ПОПУНИ</w:t>
      </w:r>
      <w:r>
        <w:rPr>
          <w:b/>
          <w:bCs/>
        </w:rPr>
        <w:t xml:space="preserve">- </w:t>
      </w:r>
      <w:proofErr w:type="spellStart"/>
      <w:r w:rsidRPr="007E1F94">
        <w:rPr>
          <w:sz w:val="28"/>
          <w:szCs w:val="28"/>
        </w:rPr>
        <w:t>Набавку</w:t>
      </w:r>
      <w:proofErr w:type="spellEnd"/>
      <w:r w:rsidRPr="007E1F94">
        <w:rPr>
          <w:sz w:val="28"/>
          <w:szCs w:val="28"/>
        </w:rPr>
        <w:t xml:space="preserve"> </w:t>
      </w:r>
      <w:proofErr w:type="spellStart"/>
      <w:r w:rsidRPr="007E1F94">
        <w:rPr>
          <w:sz w:val="28"/>
          <w:szCs w:val="28"/>
        </w:rPr>
        <w:t>добара</w:t>
      </w:r>
      <w:bookmarkStart w:id="0" w:name="_GoBack"/>
      <w:bookmarkEnd w:id="0"/>
      <w:proofErr w:type="spellEnd"/>
      <w:r>
        <w:t xml:space="preserve">- </w:t>
      </w:r>
      <w:proofErr w:type="spellStart"/>
      <w:r>
        <w:rPr>
          <w:bCs/>
          <w:iCs/>
          <w:sz w:val="28"/>
          <w:szCs w:val="28"/>
        </w:rPr>
        <w:t>Набавка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опреме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кухиње</w:t>
      </w:r>
      <w:proofErr w:type="spellEnd"/>
      <w:r w:rsidRPr="00F92207">
        <w:rPr>
          <w:bCs/>
          <w:iCs/>
          <w:sz w:val="28"/>
          <w:szCs w:val="28"/>
        </w:rPr>
        <w:t xml:space="preserve"> у </w:t>
      </w:r>
      <w:proofErr w:type="spellStart"/>
      <w:r w:rsidRPr="00F92207">
        <w:rPr>
          <w:bCs/>
          <w:iCs/>
          <w:sz w:val="28"/>
          <w:szCs w:val="28"/>
        </w:rPr>
        <w:t>Центру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заштиту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одојчади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деце</w:t>
      </w:r>
      <w:proofErr w:type="spellEnd"/>
      <w:r w:rsidRPr="00F92207">
        <w:rPr>
          <w:bCs/>
          <w:iCs/>
          <w:sz w:val="28"/>
          <w:szCs w:val="28"/>
        </w:rPr>
        <w:t xml:space="preserve"> и </w:t>
      </w:r>
      <w:proofErr w:type="spellStart"/>
      <w:r w:rsidRPr="00F92207">
        <w:rPr>
          <w:bCs/>
          <w:iCs/>
          <w:sz w:val="28"/>
          <w:szCs w:val="28"/>
        </w:rPr>
        <w:t>омладине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Београд</w:t>
      </w:r>
      <w:proofErr w:type="spellEnd"/>
    </w:p>
    <w:p w:rsidR="002F2A0A" w:rsidRPr="00F92207" w:rsidRDefault="002F2A0A" w:rsidP="002F2A0A">
      <w:pPr>
        <w:pStyle w:val="Default"/>
        <w:jc w:val="both"/>
        <w:rPr>
          <w:sz w:val="28"/>
          <w:szCs w:val="28"/>
        </w:rPr>
      </w:pPr>
    </w:p>
    <w:p w:rsidR="00392535" w:rsidRPr="002F2A0A" w:rsidRDefault="00392535" w:rsidP="002F2A0A">
      <w:pPr>
        <w:pStyle w:val="Default"/>
        <w:jc w:val="both"/>
      </w:pPr>
    </w:p>
    <w:tbl>
      <w:tblPr>
        <w:tblpPr w:leftFromText="180" w:rightFromText="180" w:vertAnchor="text" w:horzAnchor="margin" w:tblpXSpec="right" w:tblpY="914"/>
        <w:tblW w:w="10818" w:type="dxa"/>
        <w:tblLayout w:type="fixed"/>
        <w:tblLook w:val="01E0"/>
      </w:tblPr>
      <w:tblGrid>
        <w:gridCol w:w="918"/>
        <w:gridCol w:w="5220"/>
        <w:gridCol w:w="1170"/>
        <w:gridCol w:w="768"/>
        <w:gridCol w:w="1392"/>
        <w:gridCol w:w="1350"/>
      </w:tblGrid>
      <w:tr w:rsidR="00392535" w:rsidTr="007E1F94">
        <w:trPr>
          <w:cantSplit/>
          <w:trHeight w:val="14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Назив добара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Pr="000665DD" w:rsidRDefault="00392535" w:rsidP="003925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Јединица мере</w:t>
            </w:r>
          </w:p>
          <w:p w:rsidR="00392535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Коли-чина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Јединична цена без ПДВ- 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Укупна јединична цена са ПДВ- ом</w:t>
            </w: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 xml:space="preserve">Машина за прање посуђа са хаубом </w:t>
            </w:r>
            <w:r>
              <w:rPr>
                <w:bCs/>
                <w:color w:val="000000"/>
                <w:lang w:val="sr-Cyrl-CS"/>
              </w:rPr>
              <w:t xml:space="preserve">припремљена за повезивање на улазно излазне столове која </w:t>
            </w:r>
            <w:r>
              <w:rPr>
                <w:bCs/>
                <w:color w:val="000000"/>
              </w:rPr>
              <w:t xml:space="preserve">испуњава хигијенске стандарде DIN SPEC 10534. Машина треба да има сензор средства прања, дневник хигијене, термо-стоп блокаду и функцију CONNECTED WASH; </w:t>
            </w:r>
            <w:r>
              <w:rPr>
                <w:lang w:val="sr-Cyrl-CS"/>
              </w:rPr>
              <w:t>теоретски капацитет: минимум три програма прања од мин. 44/30/22 корпи/сат, кратки програм мин. 72 корпе/сат, додатни специја</w:t>
            </w:r>
            <w:r>
              <w:t>л</w:t>
            </w:r>
            <w:r>
              <w:rPr>
                <w:lang w:val="sr-Cyrl-CS"/>
              </w:rPr>
              <w:t>ни економични програм, додатни специјални тихи програм, додатни интезиван програм; вредност електричне енергије 400</w:t>
            </w:r>
            <w:r>
              <w:t>V</w:t>
            </w:r>
            <w:r>
              <w:rPr>
                <w:lang w:val="sr-Cyrl-CS"/>
              </w:rPr>
              <w:t>/3</w:t>
            </w:r>
            <w:r>
              <w:t>N</w:t>
            </w:r>
            <w:r>
              <w:rPr>
                <w:lang w:val="sr-Cyrl-CS"/>
              </w:rPr>
              <w:t>-/50-60</w:t>
            </w:r>
            <w:r>
              <w:t>Hz</w:t>
            </w:r>
            <w:r>
              <w:rPr>
                <w:lang w:val="sr-Cyrl-CS"/>
              </w:rPr>
              <w:t>, осигурач 25А, укупну снагу прикључка маx. 1</w:t>
            </w:r>
            <w:r>
              <w:t>4</w:t>
            </w:r>
            <w:r>
              <w:rPr>
                <w:lang w:val="sr-Cyrl-CS"/>
              </w:rPr>
              <w:t>,0 кW</w:t>
            </w:r>
            <w:r>
              <w:t>; д</w:t>
            </w:r>
            <w:r>
              <w:rPr>
                <w:lang w:val="sr-Cyrl-CS"/>
              </w:rPr>
              <w:t xml:space="preserve">имензије </w:t>
            </w:r>
            <w:r>
              <w:t>мах</w:t>
            </w:r>
            <w:r>
              <w:rPr>
                <w:lang w:val="sr-Cyrl-CS"/>
              </w:rPr>
              <w:t xml:space="preserve"> 750x850x</w:t>
            </w:r>
            <w:r>
              <w:t>2200</w:t>
            </w:r>
            <w:r>
              <w:rPr>
                <w:lang w:val="sr-Cyrl-CS"/>
              </w:rPr>
              <w:t xml:space="preserve"> мм, висину уметања посуђа  мин 440мм; хигијенски носач корпи,</w:t>
            </w:r>
            <w:r>
              <w:t>равну жичану корпу</w:t>
            </w:r>
            <w:r>
              <w:rPr>
                <w:lang w:val="sr-Cyrl-CS"/>
              </w:rPr>
              <w:t xml:space="preserve">500х500мм </w:t>
            </w:r>
            <w:r>
              <w:t>(1ком); корпу 8-делну за тањире 500</w:t>
            </w:r>
            <w:r>
              <w:rPr>
                <w:lang w:val="sr-Cyrl-CS"/>
              </w:rPr>
              <w:t>x</w:t>
            </w:r>
            <w:r>
              <w:t>500мм(2ком)</w:t>
            </w:r>
            <w:r>
              <w:rPr>
                <w:lang w:val="sr-Cyrl-CS"/>
              </w:rPr>
              <w:t>; жичану корпу за тањире 6-делну 500х500мм(1 ком); корпу за прибор пвц 8-делна(1 ком);  запремину танка  м</w:t>
            </w:r>
            <w:r>
              <w:t>ин.</w:t>
            </w:r>
            <w:r>
              <w:rPr>
                <w:lang w:val="sr-Cyrl-CS"/>
              </w:rPr>
              <w:t>3</w:t>
            </w:r>
            <w:r>
              <w:t>5</w:t>
            </w:r>
            <w:r>
              <w:rPr>
                <w:lang w:val="sr-Cyrl-CS"/>
              </w:rPr>
              <w:t>лит; потребну количину воде за испирање од 2 - 2,5 лит, термичк</w:t>
            </w:r>
            <w:r>
              <w:t>у</w:t>
            </w:r>
            <w:r>
              <w:rPr>
                <w:lang w:val="sr-Cyrl-CS"/>
              </w:rPr>
              <w:t xml:space="preserve"> блокаду за хигијенску безбедност (температура танка мин. 60°Ц, температура испирања мин. 85°Ц), </w:t>
            </w:r>
            <w:r>
              <w:t>унутрашњи простор машине треба да буде раван и без удубљења, танк да је увучен дубоко и има хигијенски грејач</w:t>
            </w:r>
            <w:r>
              <w:rPr>
                <w:lang w:val="sr-Cyrl-CS"/>
              </w:rPr>
              <w:t xml:space="preserve">; поља прања спиралног облика са специјалним млазницама, прилагођавање притиска прања према степену запрљаности посуђа, меки старт пумпе за прање,  филтер пуног протока који штити машину од прљавштина са мин. 4 филтера </w:t>
            </w:r>
            <w:r>
              <w:rPr>
                <w:lang w:val="sr-Cyrl-CS"/>
              </w:rPr>
              <w:lastRenderedPageBreak/>
              <w:t>(поклопац танка, цилиндар сита, усисно сито пумпе, филтер за фину нечистоћу), сензор замућености, активно управљање енергијом; управљање преко сензорског екрана који раднику омогућава једноставно руковање означено бојама – може се користити са рукавицама, преглед индикација напретка циклуса, додатни програм за основно чишћење посуђа, програм самопрања, програм скидања каменца у машини,  аутоматско укључивање и искључивање машине у задато време, активн</w:t>
            </w:r>
            <w:r>
              <w:t>у</w:t>
            </w:r>
            <w:r>
              <w:rPr>
                <w:lang w:val="sr-Cyrl-CS"/>
              </w:rPr>
              <w:t xml:space="preserve"> сигнализација догађаја,  индикацију грешака, ниво за шефа кухиње који је заштићен пин-ом, ниво за сервисера који је застићен пин-ом,  интегрисан дневник рада и хигијене на дисплеју машине, интегрисано упутство за употребу на дисплеју машине, ИПX5 заштита од прскања;.сертификат произвођача </w:t>
            </w:r>
            <w:r>
              <w:t xml:space="preserve">ISO 9001:2015, ISO 14001:2015 и ISO 45001:2018 или </w:t>
            </w:r>
            <w:r>
              <w:rPr>
                <w:lang w:val="sr-Cyrl-CS"/>
              </w:rPr>
              <w:t xml:space="preserve">одговарајуће, ЦЕ сертификат или одговарајуће. </w:t>
            </w:r>
          </w:p>
          <w:p w:rsidR="00392535" w:rsidRPr="00721323" w:rsidRDefault="00392535" w:rsidP="00392535">
            <w:pPr>
              <w:jc w:val="both"/>
            </w:pPr>
            <w:r>
              <w:rPr>
                <w:lang w:val="sr-Cyrl-CS"/>
              </w:rPr>
              <w:t>-</w:t>
            </w:r>
            <w:r>
              <w:t>Улазни сто</w:t>
            </w:r>
            <w:r>
              <w:rPr>
                <w:lang w:val="sr-Cyrl-CS"/>
              </w:rPr>
              <w:t xml:space="preserve"> са судопером 625x700x850мм+-10% са повишеном ивицом према зиду од 150мм, </w:t>
            </w:r>
          </w:p>
          <w:p w:rsidR="00392535" w:rsidRDefault="00392535" w:rsidP="0039253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Излазни сто који се качи на зид машине, дим 625x700x850мм+-10%</w:t>
            </w:r>
          </w:p>
          <w:p w:rsidR="00392535" w:rsidRDefault="00392535" w:rsidP="00392535">
            <w:pPr>
              <w:jc w:val="both"/>
            </w:pPr>
            <w:r>
              <w:rPr>
                <w:lang w:val="sr-Cyrl-CS"/>
              </w:rPr>
              <w:t>-туш батерија, са славином и мешачем воде, одводним цревом, која се качи на улазни сто машине.</w:t>
            </w:r>
          </w:p>
          <w:p w:rsidR="00392535" w:rsidRPr="00A80996" w:rsidRDefault="00392535" w:rsidP="00A80996">
            <w:pPr>
              <w:ind w:left="180"/>
              <w:jc w:val="both"/>
              <w:rPr>
                <w:color w:val="000000"/>
                <w:lang/>
              </w:rPr>
            </w:pPr>
            <w:r>
              <w:rPr>
                <w:lang w:val="sr-Cyrl-CS"/>
              </w:rPr>
              <w:t>-уређај за припрему воде:</w:t>
            </w:r>
            <w:r>
              <w:rPr>
                <w:color w:val="000000"/>
              </w:rPr>
              <w:t xml:space="preserve"> интелигентна аутоматика која покреће процес регенерације улошка у зависности од стварне и прогнозиране потрошње воде – увек за време најниже потрошње; сразмерна регенерација јоноизмјењивачког улошка (зависно од степена потрошње); робусна конструкција главе је отпорна на велика одступања хидрауличког притиска и лошији квалитет воде из мреже (нпр. висок ниво механичких нечистоћа, гвожђе, итд.); дигитални панел са ЛЦД екраном; константна контрола параметара рада јединице; константан приказ протока пречишћене воде; материјал – резервоар </w:t>
            </w:r>
            <w:r>
              <w:rPr>
                <w:color w:val="000000"/>
              </w:rPr>
              <w:lastRenderedPageBreak/>
              <w:t>са улошком од стаклених влакана, резервоар за со и поклопац од пластике; капацитет протока (мин 1,4 до макс. 8 бара улазног притиска)18 лит/мин до 23 лит/мин; температура дотока макс. 49°Ц; начин рада</w:t>
            </w:r>
            <w:r>
              <w:rPr>
                <w:color w:val="000000"/>
              </w:rPr>
              <w:tab/>
              <w:t>- аутоматска регенерација покретана преко електронског контролера са напајањем струје 230V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BC265F" w:rsidRDefault="00392535" w:rsidP="00392535">
            <w:pPr>
              <w:pStyle w:val="NormalWeb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sz w:val="22"/>
                <w:szCs w:val="22"/>
              </w:rPr>
              <w:t>Е</w:t>
            </w:r>
            <w:r w:rsidRPr="00BC265F">
              <w:rPr>
                <w:rStyle w:val="Strong"/>
                <w:rFonts w:asciiTheme="minorHAnsi" w:hAnsiTheme="minorHAnsi"/>
                <w:sz w:val="22"/>
                <w:szCs w:val="22"/>
              </w:rPr>
              <w:t>ЛЕКТРИЧНИ КАЗАН 150 Л, ИНДИРЕКТНО ГРЕЈАЊЕ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BC265F">
              <w:rPr>
                <w:rStyle w:val="Strong"/>
              </w:rPr>
              <w:t>•</w:t>
            </w:r>
            <w:r w:rsidRPr="00BC265F">
              <w:rPr>
                <w:rStyle w:val="Strong"/>
              </w:rPr>
              <w:tab/>
            </w:r>
            <w:r w:rsidRPr="00E8402E">
              <w:rPr>
                <w:rStyle w:val="Strong"/>
              </w:rPr>
              <w:t>Радна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површина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заобљен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предњ</w:t>
            </w:r>
            <w:r>
              <w:rPr>
                <w:rStyle w:val="Strong"/>
              </w:rPr>
              <w:t>o</w:t>
            </w:r>
            <w:r w:rsidRPr="00E8402E">
              <w:rPr>
                <w:rStyle w:val="Strong"/>
              </w:rPr>
              <w:t>м</w:t>
            </w:r>
            <w:r>
              <w:rPr>
                <w:rStyle w:val="Strong"/>
              </w:rPr>
              <w:t xml:space="preserve"> ивицом</w:t>
            </w:r>
            <w:r w:rsidRPr="00E8402E">
              <w:rPr>
                <w:rStyle w:val="Strong"/>
              </w:rPr>
              <w:t>, израђена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комада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нерђајућег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челика</w:t>
            </w:r>
            <w:r>
              <w:rPr>
                <w:rStyle w:val="Strong"/>
              </w:rPr>
              <w:t xml:space="preserve"> 20</w:t>
            </w:r>
            <w:r w:rsidRPr="00E8402E">
              <w:rPr>
                <w:rStyle w:val="Strong"/>
              </w:rPr>
              <w:t>/10 са</w:t>
            </w:r>
            <w:r>
              <w:rPr>
                <w:rStyle w:val="Strong"/>
              </w:rPr>
              <w:t xml:space="preserve">scotch </w:t>
            </w:r>
            <w:r w:rsidRPr="00E8402E">
              <w:rPr>
                <w:rStyle w:val="Strong"/>
              </w:rPr>
              <w:t>брите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завршном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обрадом,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 xml:space="preserve">Ивице </w:t>
            </w:r>
            <w:r w:rsidRPr="00E8402E">
              <w:rPr>
                <w:rStyle w:val="Strong"/>
              </w:rPr>
              <w:t>страница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под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правим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углом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савршено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слагање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линије,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Управљачка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једноставно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скида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ради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лакшег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чишћења и одржавања,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Округла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посуда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пречника 600 мм,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Дно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 xml:space="preserve">посуде с </w:t>
            </w:r>
            <w:r>
              <w:rPr>
                <w:rStyle w:val="Strong"/>
              </w:rPr>
              <w:t xml:space="preserve">косином </w:t>
            </w:r>
            <w:r w:rsidRPr="00E8402E">
              <w:rPr>
                <w:rStyle w:val="Strong"/>
              </w:rPr>
              <w:t>према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испусту с растављивом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славином 2",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Дупликатор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сигурносном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групом с манометром и оџрачним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вентилом,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изоловани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с 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шарниром с опругом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која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задржава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поклопац у жељеном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положају,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поклопцу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причвршчена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ергономскаино</w:t>
            </w:r>
            <w:r>
              <w:rPr>
                <w:rStyle w:val="Strong"/>
              </w:rPr>
              <w:t>кс</w:t>
            </w:r>
            <w:r w:rsidRPr="00E8402E">
              <w:rPr>
                <w:rStyle w:val="Strong"/>
              </w:rPr>
              <w:t>ручка,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Пуњење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славине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на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управљачкој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плочи,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Грејање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грејача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смештених у дупли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катору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казана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Регулације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снаге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преко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склопке,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Сигурносни</w:t>
            </w:r>
            <w:r>
              <w:rPr>
                <w:rStyle w:val="Strong"/>
              </w:rPr>
              <w:t xml:space="preserve"> термостат</w:t>
            </w:r>
            <w:r w:rsidRPr="00E8402E">
              <w:rPr>
                <w:rStyle w:val="Strong"/>
              </w:rPr>
              <w:t>с сигналном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лампицом,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Ноге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израђене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од АИСИ 304 с регулацијом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висинеод 50 мм.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Прикључак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топле и хладне</w:t>
            </w:r>
            <w:r>
              <w:rPr>
                <w:rStyle w:val="Strong"/>
              </w:rPr>
              <w:t xml:space="preserve"> </w:t>
            </w:r>
            <w:r w:rsidRPr="00E8402E">
              <w:rPr>
                <w:rStyle w:val="Strong"/>
              </w:rPr>
              <w:t>воде: Р 1/2",</w:t>
            </w:r>
          </w:p>
          <w:p w:rsidR="00392535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Ел. прикључак: 400</w:t>
            </w:r>
            <w:r>
              <w:rPr>
                <w:rStyle w:val="Strong"/>
              </w:rPr>
              <w:t>V</w:t>
            </w:r>
            <w:r w:rsidRPr="00E8402E">
              <w:rPr>
                <w:rStyle w:val="Strong"/>
              </w:rPr>
              <w:t xml:space="preserve"> 3N/50Hz; </w:t>
            </w:r>
          </w:p>
          <w:p w:rsidR="00392535" w:rsidRPr="001C67F4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ab/>
              <w:t>Укупна прикључна снага: 21,3 кW</w:t>
            </w:r>
          </w:p>
          <w:p w:rsidR="00392535" w:rsidRPr="00E8402E" w:rsidRDefault="00392535" w:rsidP="00392535">
            <w:pPr>
              <w:pStyle w:val="NoSpacing"/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>•</w:t>
            </w:r>
            <w:r w:rsidRPr="00E8402E">
              <w:rPr>
                <w:rStyle w:val="Strong"/>
              </w:rPr>
              <w:tab/>
              <w:t>Дим. 800x930x87</w:t>
            </w:r>
            <w:r>
              <w:rPr>
                <w:rStyle w:val="Strong"/>
              </w:rPr>
              <w:t>5</w:t>
            </w:r>
            <w:r w:rsidRPr="00E8402E">
              <w:rPr>
                <w:rStyle w:val="Strong"/>
              </w:rPr>
              <w:t>мм</w:t>
            </w:r>
          </w:p>
          <w:p w:rsidR="00392535" w:rsidRDefault="00392535" w:rsidP="00392535">
            <w:pPr>
              <w:rPr>
                <w:rStyle w:val="Strong"/>
                <w:b w:val="0"/>
                <w:bCs w:val="0"/>
              </w:rPr>
            </w:pPr>
            <w:r w:rsidRPr="00E8402E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65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ЕЛЕКТРИЧНИ ШПОРЕТ, 4 ПЛОЧЕ, </w:t>
            </w:r>
            <w:r w:rsidRPr="000665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ЕЛЕКТРИЧНА ПЕЋНИЦА ГН 2/1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Радна површина саз аобљеном предњом ивицом, израђена из једног комада од АИСИ 304 нерђајућег челика 20/10 са SCOTTCH брите завршном обрадом,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Ивице страница под правим углом за савршено слагање линије,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Утиснуте радне површине што омогућује једноставно чишћење уређаја,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Управљачка плоча једноставно се скида ради лакшег чишћења и одржавања,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Електричне грејне плоче са заобљеним ивицама 300x300 мм. 4 грејне плоче, свака по 3,5 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Прекидач са 6 позиција за оптималну контролу температуре,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 xml:space="preserve">Електрична пећница ГН 2/1 с доњим и горњим грејачем и термостатском регулацијом температуре </w:t>
            </w:r>
            <w:r w:rsidR="00DD3B1B">
              <w:t xml:space="preserve">од 50° до 300°C. Снага пећнице 7,5 </w:t>
            </w:r>
            <w:r>
              <w:t>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Ноге израђене од  АИСИ304 с регулацијом висине од  50мм.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Прикључна снага: 21.5 кW,</w:t>
            </w:r>
          </w:p>
          <w:p w:rsidR="00392535" w:rsidRDefault="00392535" w:rsidP="00392535">
            <w:pPr>
              <w:pStyle w:val="NoSpacing"/>
            </w:pPr>
            <w:r>
              <w:t>•</w:t>
            </w:r>
            <w:r>
              <w:tab/>
              <w:t>Прикључни напон: 3N 400V 50Hz,</w:t>
            </w:r>
          </w:p>
          <w:p w:rsidR="00392535" w:rsidRDefault="00392535" w:rsidP="0039253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•</w:t>
            </w:r>
            <w:r>
              <w:tab/>
              <w:t>Дим. 800x930x875 мм,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C8367E" w:rsidRDefault="00392535" w:rsidP="00392535">
            <w:pPr>
              <w:pStyle w:val="ListParagraph"/>
              <w:spacing w:after="160" w:line="259" w:lineRule="auto"/>
              <w:ind w:left="643"/>
              <w:rPr>
                <w:b/>
                <w:bCs/>
              </w:rPr>
            </w:pPr>
            <w:proofErr w:type="spellStart"/>
            <w:r w:rsidRPr="00C8367E">
              <w:rPr>
                <w:b/>
                <w:bCs/>
              </w:rPr>
              <w:t>Замрзивач</w:t>
            </w:r>
            <w:proofErr w:type="spellEnd"/>
            <w:r w:rsidRPr="00C8367E">
              <w:rPr>
                <w:b/>
                <w:bCs/>
              </w:rPr>
              <w:t xml:space="preserve"> </w:t>
            </w:r>
          </w:p>
          <w:p w:rsidR="00392535" w:rsidRDefault="00392535" w:rsidP="00392535">
            <w:r>
              <w:t xml:space="preserve">Расхладни ормар са вентилираним хлађењем и уграђеним агрегатом (моноблок). Расхладни фреон Р290 (еколошки прихватљив). Врата од нерђајућег челика  INOX AISI 304 са заобљеним ивицама и вертикалном ручком по целој дужини, аутоматским затварањем и магнетним дихтунгом. Дебљина полиуретанске изолације износи од 65 до75 мм (без ЦФЦ и ХЦФЦ спојева). Густоћа ПУР-пенеизноси 45 кг/м3.  Ногице израђене су од нерђајућег челика висине 116 мм (до 170 мм). Омогућено је лакше чишћење захваљујући заобљеним ивицама и уклоњивим вођицама без употре беспецијалних алата. Једноставна измена дихтунга врата. Микропрекидач искључује рад компресора приликом отварања врата ради уштеде енергије. Расхладна јединица високих перформанси </w:t>
            </w:r>
            <w:r>
              <w:lastRenderedPageBreak/>
              <w:t xml:space="preserve">осигурава температурни режим и несметан рад до максим. 43°C температуре у подручју агрегата уређаја и максим. 60% влажности. </w:t>
            </w:r>
          </w:p>
          <w:p w:rsidR="00392535" w:rsidRDefault="00392535" w:rsidP="00392535">
            <w:r>
              <w:t xml:space="preserve">Стандардна опрема: 3 пластифициране решетке и 3 паравођица од нерђајућег челика за ГН посуде 2/1 повратима, touch-screen  термостатска регулација са могућношћу спајања на HACCP, ЛЕД расвета, бравица са кључем,микропрекидач. </w:t>
            </w:r>
          </w:p>
          <w:p w:rsidR="00392535" w:rsidRDefault="00392535" w:rsidP="00392535">
            <w:r>
              <w:t>Електронска управљачка плоча с ЛЕД екраном,   ради с сопственом сондом и има 6 излаза за управљање температуром у начину грејања/хлађења такође с неутралномзоном, као и влажности с предметом влажења/влажење помоћу вентилатора и циклуса одмрзавања. Опције регулације укључују ручне или програмиране циклусе измене ваздуха, као и функцију паузе рада. Bluetooth BLE  повезивање (уграђено или омогућено спољашњим  ЕV линк BLE интерфејс) и Wi-Fi повезивање (омогућеноспољашњим ЕVлинк Wi-Fi интерфејс) омогућују интеракцију с мобилних уређаја путем апликације ЕVconnect за Android и iOS  или интернетом путем EPoCA cloud платформе. Тастатура сa екраном осетљивим на додир и потпуно равна IP65 предња страна олакшавају чишћење. Управљачка јединица још има паметне функције за уштеду енергије, могућност Wi-Fi модела за следљивост HACCP података, избор језика у контролном менију, систем само дијагностике, функцију аутоматског одмрзавања.</w:t>
            </w:r>
          </w:p>
          <w:p w:rsidR="00392535" w:rsidRDefault="00392535" w:rsidP="00392535">
            <w:pPr>
              <w:pStyle w:val="NoSpacing"/>
            </w:pPr>
            <w:r>
              <w:rPr>
                <w:b/>
                <w:bCs/>
              </w:rPr>
              <w:t>-</w:t>
            </w:r>
            <w:r w:rsidRPr="00C8367E">
              <w:t xml:space="preserve"> Температура ;-20/-1</w:t>
            </w:r>
            <w:r>
              <w:t>5</w:t>
            </w:r>
            <w:r w:rsidRPr="00C8367E">
              <w:t xml:space="preserve">°С </w:t>
            </w:r>
          </w:p>
          <w:p w:rsidR="00392535" w:rsidRDefault="00392535" w:rsidP="00392535">
            <w:pPr>
              <w:pStyle w:val="NoSpacing"/>
            </w:pPr>
            <w:r>
              <w:t>- Капацитет:1400 лит</w:t>
            </w:r>
          </w:p>
          <w:p w:rsidR="00392535" w:rsidRPr="00C8367E" w:rsidRDefault="00392535" w:rsidP="00392535">
            <w:pPr>
              <w:pStyle w:val="NoSpacing"/>
            </w:pPr>
            <w:r>
              <w:t>- расхладна снага: 820W</w:t>
            </w:r>
          </w:p>
          <w:p w:rsidR="00392535" w:rsidRPr="00C8367E" w:rsidRDefault="00392535" w:rsidP="00392535">
            <w:pPr>
              <w:pStyle w:val="NoSpacing"/>
            </w:pPr>
            <w:r w:rsidRPr="00C8367E">
              <w:t>Димензије:</w:t>
            </w:r>
          </w:p>
          <w:p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 xml:space="preserve">Ширина максимум   </w:t>
            </w:r>
            <w:r>
              <w:t>1432</w:t>
            </w:r>
            <w:r w:rsidRPr="00C8367E">
              <w:t xml:space="preserve"> мм</w:t>
            </w:r>
          </w:p>
          <w:p w:rsidR="00392535" w:rsidRPr="00C8367E" w:rsidRDefault="00392535" w:rsidP="00392535">
            <w:pPr>
              <w:numPr>
                <w:ilvl w:val="0"/>
                <w:numId w:val="3"/>
              </w:numPr>
              <w:spacing w:after="0" w:line="240" w:lineRule="auto"/>
            </w:pPr>
            <w:r w:rsidRPr="00C8367E">
              <w:t>Дубина минимум  840  мм</w:t>
            </w:r>
          </w:p>
          <w:p w:rsidR="00392535" w:rsidRPr="00C8367E" w:rsidRDefault="00392535" w:rsidP="0039253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C8367E">
              <w:t>Висина</w:t>
            </w:r>
            <w:proofErr w:type="spellEnd"/>
            <w:r w:rsidRPr="00C8367E">
              <w:t xml:space="preserve"> </w:t>
            </w:r>
            <w:proofErr w:type="spellStart"/>
            <w:r w:rsidRPr="00C8367E">
              <w:t>минимум</w:t>
            </w:r>
            <w:proofErr w:type="spellEnd"/>
            <w:r w:rsidRPr="00C8367E">
              <w:t xml:space="preserve">  2124 </w:t>
            </w:r>
            <w:proofErr w:type="spellStart"/>
            <w:r w:rsidRPr="00C8367E">
              <w:t>мм</w:t>
            </w:r>
            <w:proofErr w:type="spellEnd"/>
            <w:r w:rsidRPr="00C8367E">
              <w:t xml:space="preserve"> </w:t>
            </w:r>
          </w:p>
          <w:p w:rsidR="00392535" w:rsidRDefault="00392535" w:rsidP="0039253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DF4146" w:rsidRDefault="00392535" w:rsidP="00392535">
            <w:pPr>
              <w:pStyle w:val="NoSpacing"/>
              <w:rPr>
                <w:b/>
                <w:bCs/>
                <w:color w:val="000000"/>
              </w:rPr>
            </w:pPr>
            <w:r w:rsidRPr="00DF4146">
              <w:rPr>
                <w:b/>
                <w:bCs/>
                <w:color w:val="000000"/>
              </w:rPr>
              <w:t xml:space="preserve">Љуштилица </w:t>
            </w:r>
            <w:r>
              <w:rPr>
                <w:b/>
                <w:bCs/>
                <w:color w:val="000000"/>
              </w:rPr>
              <w:t xml:space="preserve">за </w:t>
            </w:r>
            <w:r w:rsidRPr="00DF4146">
              <w:rPr>
                <w:b/>
                <w:bCs/>
                <w:color w:val="000000"/>
              </w:rPr>
              <w:t>кромпир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Капацитет 450 kg/h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Машина за љуштење кромпира и другог крталостог</w:t>
            </w:r>
          </w:p>
          <w:p w:rsidR="00392535" w:rsidRDefault="00392535" w:rsidP="00392535">
            <w:pPr>
              <w:pStyle w:val="NoSpacing"/>
              <w:ind w:left="720"/>
              <w:rPr>
                <w:color w:val="000000"/>
              </w:rPr>
            </w:pPr>
            <w:r>
              <w:rPr>
                <w:color w:val="000000"/>
              </w:rPr>
              <w:t>Поврћа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Израђена од нерђајућег челика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Подижући поклопац од поликарбоната 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Сигурносни микропрекидач на поклопцу и на излазу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Тајмер  од 0-4 мин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Аутоматски млаз воде уклања остатке од љушћења</w:t>
            </w:r>
          </w:p>
          <w:p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Струјни прикључак;230V/1N/50Hz</w:t>
            </w:r>
          </w:p>
          <w:p w:rsidR="00392535" w:rsidRPr="00606236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Снага: 1,1 кW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Пуњење по тури: 25 kg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Нето тежина: 61 kg</w:t>
            </w:r>
          </w:p>
          <w:p w:rsidR="00392535" w:rsidRDefault="00392535" w:rsidP="00392535">
            <w:pPr>
              <w:pStyle w:val="NoSpacing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Димензије: 540х900х1040 мм</w:t>
            </w:r>
          </w:p>
          <w:p w:rsidR="00392535" w:rsidRPr="00B61302" w:rsidRDefault="00392535" w:rsidP="00392535">
            <w:pPr>
              <w:pStyle w:val="NoSpacing"/>
              <w:numPr>
                <w:ilvl w:val="0"/>
                <w:numId w:val="4"/>
              </w:numPr>
            </w:pPr>
            <w:r w:rsidRPr="00B61302">
              <w:rPr>
                <w:color w:val="000000"/>
              </w:rPr>
              <w:t>СЕ стандард</w:t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  <w:r w:rsidRPr="00B61302">
              <w:rPr>
                <w:color w:val="000000"/>
              </w:rPr>
              <w:tab/>
            </w:r>
          </w:p>
          <w:p w:rsidR="00392535" w:rsidRDefault="00392535" w:rsidP="00392535"/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3100F" w:rsidRDefault="00392535" w:rsidP="00392535">
            <w:pPr>
              <w:pStyle w:val="NoSpacing"/>
            </w:pPr>
            <w:r w:rsidRPr="0003100F">
              <w:rPr>
                <w:b/>
                <w:bCs/>
              </w:rPr>
              <w:t xml:space="preserve">Ручни миксер </w:t>
            </w:r>
          </w:p>
          <w:p w:rsidR="00392535" w:rsidRPr="0003100F" w:rsidRDefault="00392535" w:rsidP="00392535">
            <w:pPr>
              <w:pStyle w:val="NoSpacing"/>
            </w:pPr>
            <w:r w:rsidRPr="0003100F">
              <w:t>Ручни миксерза мешење супе, пиреа од поврћа,</w:t>
            </w:r>
          </w:p>
          <w:p w:rsidR="00392535" w:rsidRDefault="00392535" w:rsidP="00392535">
            <w:pPr>
              <w:pStyle w:val="NoSpacing"/>
            </w:pPr>
            <w:r>
              <w:t>сосева ...</w:t>
            </w:r>
          </w:p>
          <w:p w:rsidR="00392535" w:rsidRDefault="00392535" w:rsidP="00392535">
            <w:pPr>
              <w:pStyle w:val="NoSpacing"/>
            </w:pPr>
            <w:r>
              <w:t>Додатак (радни наставак) је у потпуност израђен од инокса.</w:t>
            </w:r>
          </w:p>
          <w:p w:rsidR="00392535" w:rsidRPr="009724D4" w:rsidRDefault="00392535" w:rsidP="00392535">
            <w:pPr>
              <w:pStyle w:val="NoSpacing"/>
            </w:pPr>
            <w:r>
              <w:t>Струјни прикључак: 230V /1 N/60Hz</w:t>
            </w:r>
          </w:p>
          <w:p w:rsidR="00392535" w:rsidRPr="009724D4" w:rsidRDefault="00392535" w:rsidP="00392535">
            <w:pPr>
              <w:pStyle w:val="NoSpacing"/>
            </w:pPr>
            <w:r>
              <w:t>Снага: 0,4 kW</w:t>
            </w:r>
          </w:p>
          <w:p w:rsidR="00392535" w:rsidRPr="009724D4" w:rsidRDefault="00392535" w:rsidP="00392535">
            <w:pPr>
              <w:pStyle w:val="NoSpacing"/>
            </w:pPr>
            <w:r>
              <w:t>Брзина миксера:2500- 11000 rpm</w:t>
            </w:r>
          </w:p>
          <w:p w:rsidR="00392535" w:rsidRPr="009724D4" w:rsidRDefault="00392535" w:rsidP="00392535">
            <w:pPr>
              <w:pStyle w:val="NoSpacing"/>
            </w:pPr>
            <w:r>
              <w:t>Брзина whipper мешача:  250-1500 rpm</w:t>
            </w:r>
          </w:p>
          <w:p w:rsidR="00392535" w:rsidRDefault="00392535" w:rsidP="00392535">
            <w:pPr>
              <w:pStyle w:val="NoSpacing"/>
            </w:pPr>
            <w:r>
              <w:t>Нето тежина: 4,5 kg</w:t>
            </w:r>
          </w:p>
          <w:p w:rsidR="00392535" w:rsidRDefault="00392535" w:rsidP="00392535">
            <w:pPr>
              <w:pStyle w:val="NoSpacing"/>
            </w:pPr>
            <w:r>
              <w:t>Димензије: 170х120х660/740 мм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Машина за млевење меса 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Машина за млевење меса израђена од 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нерђајућег челика са левком од инокса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Потпуно расклопива глава за млевење са улазним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отвором  фи 76 мм,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систем за млевење садржи инокс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решетку са отворима фи 6мм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Самооштрећи нож од нерђајућег челика </w:t>
            </w:r>
          </w:p>
          <w:p w:rsidR="00392535" w:rsidRPr="00F10213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Ел.прикључак 230-400V/3N/50 Hz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Капацитет млевења 500 kg/h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>Снага: 2,2 кW</w:t>
            </w:r>
          </w:p>
          <w:p w:rsidR="00392535" w:rsidRDefault="00392535" w:rsidP="00392535">
            <w:pPr>
              <w:pStyle w:val="NoSpacing"/>
              <w:rPr>
                <w:bCs/>
              </w:rPr>
            </w:pPr>
            <w:r>
              <w:rPr>
                <w:bCs/>
              </w:rPr>
              <w:t>Димензије: 570x420x680 мм</w:t>
            </w:r>
          </w:p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392535" w:rsidTr="007E1F94">
        <w:trPr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Default="00392535" w:rsidP="00392535">
            <w:pPr>
              <w:pStyle w:val="NoSpacing"/>
              <w:numPr>
                <w:ilvl w:val="0"/>
                <w:numId w:val="6"/>
              </w:numPr>
              <w:rPr>
                <w:b/>
                <w:bCs/>
              </w:rPr>
            </w:pPr>
            <w:r w:rsidRPr="00C8367E">
              <w:rPr>
                <w:b/>
                <w:bCs/>
              </w:rPr>
              <w:t xml:space="preserve">Суви стерилизатор </w:t>
            </w:r>
          </w:p>
          <w:p w:rsidR="00392535" w:rsidRDefault="00392535" w:rsidP="00392535">
            <w:pPr>
              <w:pStyle w:val="NoSpacing"/>
            </w:pPr>
            <w:r w:rsidRPr="007E0422">
              <w:t>Запремина 240 лит.</w:t>
            </w:r>
          </w:p>
          <w:p w:rsidR="00392535" w:rsidRDefault="00392535" w:rsidP="00392535">
            <w:pPr>
              <w:pStyle w:val="NoSpacing"/>
            </w:pPr>
            <w:r>
              <w:t>Форсирана циуркулација врелог ваздуха.</w:t>
            </w:r>
          </w:p>
          <w:p w:rsidR="00392535" w:rsidRDefault="00392535" w:rsidP="00392535">
            <w:pPr>
              <w:pStyle w:val="NoSpacing"/>
            </w:pPr>
            <w:r>
              <w:t>Спољашње кућиште стерилизатора израђено од пластификацијом</w:t>
            </w:r>
          </w:p>
          <w:p w:rsidR="00392535" w:rsidRDefault="00392535" w:rsidP="00392535">
            <w:pPr>
              <w:pStyle w:val="NoSpacing"/>
            </w:pPr>
            <w:r>
              <w:t>заштићеног челичног лима,а радна комора и грејни елементи од</w:t>
            </w:r>
          </w:p>
          <w:p w:rsidR="00392535" w:rsidRPr="007E0422" w:rsidRDefault="00392535" w:rsidP="00392535">
            <w:pPr>
              <w:pStyle w:val="NoSpacing"/>
            </w:pPr>
            <w:r>
              <w:t>кисело отпорног нерђајућег челика ( AISI 304)</w:t>
            </w:r>
          </w:p>
          <w:p w:rsidR="00392535" w:rsidRDefault="00392535" w:rsidP="00392535">
            <w:pPr>
              <w:pStyle w:val="NoSpacing"/>
            </w:pPr>
            <w:r>
              <w:t>Спољашње димензије уређаја: 850х930х740 мм</w:t>
            </w:r>
          </w:p>
          <w:p w:rsidR="00392535" w:rsidRDefault="00392535" w:rsidP="00392535">
            <w:pPr>
              <w:pStyle w:val="NoSpacing"/>
            </w:pPr>
            <w:r>
              <w:t>Унутрашње димензије уређаја: 640х640х520 мм</w:t>
            </w:r>
          </w:p>
          <w:p w:rsidR="00392535" w:rsidRDefault="00392535" w:rsidP="00392535">
            <w:pPr>
              <w:pStyle w:val="NoSpacing"/>
            </w:pPr>
            <w:r>
              <w:t>Поседује микропроцесорски контролер температуре и времена</w:t>
            </w:r>
          </w:p>
          <w:p w:rsidR="00392535" w:rsidRDefault="00392535" w:rsidP="00392535">
            <w:pPr>
              <w:pStyle w:val="NoSpacing"/>
            </w:pPr>
            <w:r>
              <w:t>Регулација температуре од собне  до 200°С</w:t>
            </w:r>
          </w:p>
          <w:p w:rsidR="00392535" w:rsidRDefault="00392535" w:rsidP="00392535">
            <w:pPr>
              <w:pStyle w:val="NoSpacing"/>
            </w:pPr>
            <w:r>
              <w:t>Сигурносни систем против прегревања</w:t>
            </w:r>
          </w:p>
          <w:p w:rsidR="00392535" w:rsidRDefault="00392535" w:rsidP="00392535">
            <w:pPr>
              <w:pStyle w:val="NoSpacing"/>
            </w:pPr>
            <w:r>
              <w:t>Подесиве ножице</w:t>
            </w:r>
          </w:p>
          <w:p w:rsidR="00392535" w:rsidRDefault="00392535" w:rsidP="00392535">
            <w:pPr>
              <w:pStyle w:val="NoSpacing"/>
            </w:pPr>
            <w:r>
              <w:t>3 полице</w:t>
            </w:r>
          </w:p>
          <w:p w:rsidR="00392535" w:rsidRDefault="00392535" w:rsidP="00392535">
            <w:pPr>
              <w:pStyle w:val="NoSpacing"/>
            </w:pPr>
            <w:r>
              <w:t>Време загревања максимално 15 мин.</w:t>
            </w:r>
          </w:p>
          <w:p w:rsidR="00392535" w:rsidRPr="00C15467" w:rsidRDefault="00392535" w:rsidP="00392535">
            <w:pPr>
              <w:pStyle w:val="NoSpacing"/>
            </w:pPr>
            <w:r>
              <w:t>Прикључни напон 230/50 Hz</w:t>
            </w:r>
          </w:p>
          <w:p w:rsidR="00392535" w:rsidRPr="00C15467" w:rsidRDefault="00392535" w:rsidP="00392535">
            <w:pPr>
              <w:pStyle w:val="NoSpacing"/>
            </w:pPr>
            <w:r>
              <w:t>Потрошња уређаја: 2200W</w:t>
            </w:r>
          </w:p>
          <w:p w:rsidR="00392535" w:rsidRDefault="00392535" w:rsidP="00392535">
            <w:pPr>
              <w:pStyle w:val="NoSpacing"/>
            </w:pPr>
            <w:r>
              <w:t>Степен заштите ИП 20</w:t>
            </w:r>
          </w:p>
          <w:p w:rsidR="00392535" w:rsidRPr="00C15467" w:rsidRDefault="00392535" w:rsidP="00392535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535" w:rsidRPr="00AA2E7E" w:rsidRDefault="00392535" w:rsidP="00392535">
            <w:pPr>
              <w:pStyle w:val="NoSpacing"/>
            </w:pPr>
          </w:p>
          <w:p w:rsidR="00392535" w:rsidRPr="00B908F5" w:rsidRDefault="00392535" w:rsidP="00392535"/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35" w:rsidRPr="000665DD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5" w:rsidRDefault="00392535" w:rsidP="00392535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660542" w:rsidRPr="00392535" w:rsidRDefault="00660542" w:rsidP="00660542"/>
    <w:p w:rsidR="00660542" w:rsidRDefault="00660542" w:rsidP="00660542">
      <w:pPr>
        <w:rPr>
          <w:rFonts w:ascii="Arial" w:hAnsi="Arial" w:cs="Arial"/>
          <w:lang w:val="sr-Cyrl-CS"/>
        </w:rPr>
      </w:pPr>
      <w:r>
        <w:rPr>
          <w:lang w:val="sr-Cyrl-CS"/>
        </w:rPr>
        <w:t>Укупн</w:t>
      </w:r>
      <w:r w:rsidR="00392535">
        <w:rPr>
          <w:lang w:val="sr-Cyrl-CS"/>
        </w:rPr>
        <w:t>а</w:t>
      </w:r>
      <w:r>
        <w:rPr>
          <w:lang w:val="sr-Cyrl-CS"/>
        </w:rPr>
        <w:t xml:space="preserve"> </w:t>
      </w:r>
      <w:r w:rsidR="000665DD">
        <w:rPr>
          <w:lang w:val="sr-Cyrl-CS"/>
        </w:rPr>
        <w:t>цена за св</w:t>
      </w:r>
      <w:r w:rsidR="00392535">
        <w:rPr>
          <w:lang w:val="sr-Cyrl-CS"/>
        </w:rPr>
        <w:t xml:space="preserve">а добра </w:t>
      </w:r>
      <w:r w:rsidR="000665DD">
        <w:rPr>
          <w:lang w:val="sr-Cyrl-CS"/>
        </w:rPr>
        <w:t xml:space="preserve">без ПДВ-а </w:t>
      </w:r>
      <w:r>
        <w:rPr>
          <w:rFonts w:ascii="Arial" w:hAnsi="Arial" w:cs="Arial"/>
          <w:lang w:val="sr-Cyrl-CS"/>
        </w:rPr>
        <w:t>:__________________________________________</w:t>
      </w:r>
    </w:p>
    <w:p w:rsidR="00660542" w:rsidRDefault="00660542" w:rsidP="00660542">
      <w:pPr>
        <w:rPr>
          <w:rFonts w:ascii="Arial" w:hAnsi="Arial" w:cs="Arial"/>
          <w:lang w:val="sr-Cyrl-CS"/>
        </w:rPr>
      </w:pPr>
    </w:p>
    <w:p w:rsidR="00660542" w:rsidRPr="00392535" w:rsidRDefault="00392535" w:rsidP="00392535">
      <w:pPr>
        <w:rPr>
          <w:lang w:val="sr-Cyrl-CS"/>
        </w:rPr>
      </w:pPr>
      <w:r>
        <w:rPr>
          <w:lang w:val="sr-Cyrl-CS"/>
        </w:rPr>
        <w:t>Укупна цена за сва добра</w:t>
      </w:r>
      <w:r w:rsidR="00660542">
        <w:rPr>
          <w:lang w:val="sr-Cyrl-CS"/>
        </w:rPr>
        <w:t xml:space="preserve"> са ПДВ-ом:   _____________________________________________</w:t>
      </w:r>
    </w:p>
    <w:p w:rsidR="00660542" w:rsidRDefault="00660542" w:rsidP="00660542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660542" w:rsidRDefault="00660542" w:rsidP="0066054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660542" w:rsidRDefault="00660542" w:rsidP="0066054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660542" w:rsidRPr="00642ED7" w:rsidRDefault="00660542" w:rsidP="00660542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660542" w:rsidRPr="00BF39AD" w:rsidRDefault="00660542" w:rsidP="00660542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lastRenderedPageBreak/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660542" w:rsidRPr="00BE672B" w:rsidRDefault="00660542" w:rsidP="00660542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</w:t>
      </w:r>
      <w:r w:rsidR="008C3B6D">
        <w:rPr>
          <w:rFonts w:ascii="Times New Roman" w:hAnsi="Times New Roman"/>
          <w:i/>
          <w:lang w:val="sr-Cyrl-CS"/>
        </w:rPr>
        <w:t xml:space="preserve"> </w:t>
      </w:r>
      <w:r w:rsidRPr="00BF39AD">
        <w:rPr>
          <w:rFonts w:ascii="Times New Roman" w:hAnsi="Times New Roman"/>
          <w:i/>
          <w:lang w:val="sr-Cyrl-CS"/>
        </w:rPr>
        <w:t>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tbl>
      <w:tblPr>
        <w:tblpPr w:leftFromText="180" w:rightFromText="180" w:vertAnchor="text" w:horzAnchor="page" w:tblpX="3898" w:tblpY="2538"/>
        <w:tblW w:w="1415" w:type="dxa"/>
        <w:tblLayout w:type="fixed"/>
        <w:tblLook w:val="0000"/>
      </w:tblPr>
      <w:tblGrid>
        <w:gridCol w:w="1415"/>
      </w:tblGrid>
      <w:tr w:rsidR="00392535" w:rsidTr="00392535">
        <w:trPr>
          <w:trHeight w:val="367"/>
        </w:trPr>
        <w:tc>
          <w:tcPr>
            <w:tcW w:w="1415" w:type="dxa"/>
            <w:vAlign w:val="center"/>
          </w:tcPr>
          <w:p w:rsidR="00392535" w:rsidRPr="00B748C1" w:rsidRDefault="00392535" w:rsidP="00392535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:rsidTr="00392535">
        <w:trPr>
          <w:cantSplit/>
          <w:trHeight w:val="618"/>
        </w:trPr>
        <w:tc>
          <w:tcPr>
            <w:tcW w:w="1415" w:type="dxa"/>
            <w:vAlign w:val="center"/>
          </w:tcPr>
          <w:p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92535" w:rsidTr="00392535">
        <w:trPr>
          <w:cantSplit/>
          <w:trHeight w:val="524"/>
        </w:trPr>
        <w:tc>
          <w:tcPr>
            <w:tcW w:w="1415" w:type="dxa"/>
            <w:vAlign w:val="center"/>
          </w:tcPr>
          <w:p w:rsidR="00392535" w:rsidRPr="002F2A0A" w:rsidRDefault="00392535" w:rsidP="003925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535" w:rsidTr="00392535">
        <w:trPr>
          <w:trHeight w:val="524"/>
        </w:trPr>
        <w:tc>
          <w:tcPr>
            <w:tcW w:w="1415" w:type="dxa"/>
            <w:vAlign w:val="center"/>
          </w:tcPr>
          <w:p w:rsidR="00392535" w:rsidRDefault="00392535" w:rsidP="003925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92D65" w:rsidRPr="00642ED7" w:rsidRDefault="00660542" w:rsidP="00660542">
      <w:pPr>
        <w:pStyle w:val="Default"/>
        <w:jc w:val="both"/>
        <w:rPr>
          <w:lang w:val="sr-Cyrl-CS"/>
        </w:rPr>
      </w:pPr>
      <w:r>
        <w:rPr>
          <w:szCs w:val="22"/>
          <w:lang w:val="sr-Cyrl-CS"/>
        </w:rPr>
        <w:br w:type="page"/>
      </w:r>
    </w:p>
    <w:sectPr w:rsidR="00292D65" w:rsidRPr="00642E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31"/>
    <w:multiLevelType w:val="hybridMultilevel"/>
    <w:tmpl w:val="67582F6A"/>
    <w:lvl w:ilvl="0" w:tplc="BDC24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C72"/>
    <w:multiLevelType w:val="hybridMultilevel"/>
    <w:tmpl w:val="3FEC95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547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8A4E2A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9BA5D7C"/>
    <w:multiLevelType w:val="hybridMultilevel"/>
    <w:tmpl w:val="49ACB258"/>
    <w:lvl w:ilvl="0" w:tplc="87287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F2539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2D65"/>
    <w:rsid w:val="000665DD"/>
    <w:rsid w:val="000A33C0"/>
    <w:rsid w:val="000F7A14"/>
    <w:rsid w:val="00117425"/>
    <w:rsid w:val="002200F8"/>
    <w:rsid w:val="00292D65"/>
    <w:rsid w:val="002F2A0A"/>
    <w:rsid w:val="00306D11"/>
    <w:rsid w:val="00392535"/>
    <w:rsid w:val="003A5C5B"/>
    <w:rsid w:val="003F4456"/>
    <w:rsid w:val="005346A1"/>
    <w:rsid w:val="005C66F5"/>
    <w:rsid w:val="005D5973"/>
    <w:rsid w:val="00624070"/>
    <w:rsid w:val="00650D7C"/>
    <w:rsid w:val="00660542"/>
    <w:rsid w:val="00672C2B"/>
    <w:rsid w:val="00731D1F"/>
    <w:rsid w:val="007E1F94"/>
    <w:rsid w:val="00803AD0"/>
    <w:rsid w:val="00841966"/>
    <w:rsid w:val="008C3B6D"/>
    <w:rsid w:val="008E4DE8"/>
    <w:rsid w:val="00923679"/>
    <w:rsid w:val="00947EE2"/>
    <w:rsid w:val="00A07CF6"/>
    <w:rsid w:val="00A80996"/>
    <w:rsid w:val="00B922F0"/>
    <w:rsid w:val="00C737AB"/>
    <w:rsid w:val="00CA0AB4"/>
    <w:rsid w:val="00CB69F0"/>
    <w:rsid w:val="00D647FC"/>
    <w:rsid w:val="00D97500"/>
    <w:rsid w:val="00DD22D9"/>
    <w:rsid w:val="00DD3B1B"/>
    <w:rsid w:val="00E55FEA"/>
    <w:rsid w:val="00EC0C15"/>
    <w:rsid w:val="00F5740A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  <w:style w:type="paragraph" w:styleId="NoSpacing">
    <w:name w:val="No Spacing"/>
    <w:uiPriority w:val="1"/>
    <w:qFormat/>
    <w:rsid w:val="000665DD"/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unhideWhenUsed/>
    <w:rsid w:val="000665DD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665D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665DD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0665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1499</Words>
  <Characters>8546</Characters>
  <Application>Microsoft Office Word</Application>
  <DocSecurity>0</DocSecurity>
  <Lines>71</Lines>
  <Paragraphs>20</Paragraphs>
  <ScaleCrop>false</ScaleCrop>
  <Company>ZV7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12</cp:revision>
  <dcterms:created xsi:type="dcterms:W3CDTF">2021-03-04T10:36:00Z</dcterms:created>
  <dcterms:modified xsi:type="dcterms:W3CDTF">2023-03-08T09:07:00Z</dcterms:modified>
</cp:coreProperties>
</file>