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B1005F" w:rsidRDefault="00B1005F">
      <w:pPr>
        <w:rPr>
          <w:lang w:val="sr-Latn-CS"/>
        </w:rPr>
      </w:pPr>
    </w:p>
    <w:p w:rsidR="001E64E9" w:rsidRPr="001E64E9" w:rsidRDefault="00B1005F" w:rsidP="001E64E9">
      <w:pPr>
        <w:spacing w:before="100" w:beforeAutospacing="1" w:after="100" w:afterAutospacing="1" w:line="240" w:lineRule="auto"/>
        <w:jc w:val="both"/>
        <w:rPr>
          <w:rFonts w:ascii="Cambria" w:hAnsi="Cambria"/>
          <w:b/>
          <w:bCs/>
          <w:iCs/>
          <w:color w:val="002060"/>
          <w:sz w:val="24"/>
          <w:szCs w:val="24"/>
          <w:lang w:val="sr-Cyrl-CS"/>
        </w:rPr>
      </w:pPr>
      <w:r w:rsidRPr="001E64E9">
        <w:rPr>
          <w:rFonts w:asciiTheme="majorHAnsi" w:eastAsia="TimesNewRomanPSMT" w:hAnsiTheme="majorHAnsi"/>
          <w:b/>
          <w:bCs/>
          <w:sz w:val="24"/>
          <w:szCs w:val="24"/>
          <w:lang w:val="sr-Cyrl-CS"/>
        </w:rPr>
        <w:t>ОБРАЗАЦ СТРУКТУРЕ ПОНУЂЕНЕ ЦЕНЕ</w:t>
      </w:r>
      <w:r w:rsidRPr="00543850">
        <w:rPr>
          <w:rFonts w:ascii="Times New Roman" w:hAnsi="Times New Roman"/>
          <w:sz w:val="24"/>
          <w:szCs w:val="24"/>
          <w:lang w:val="sr-Cyrl-CS"/>
        </w:rPr>
        <w:t>-</w:t>
      </w:r>
      <w:r w:rsidR="00132971">
        <w:rPr>
          <w:rFonts w:ascii="Times New Roman" w:hAnsi="Times New Roman"/>
          <w:sz w:val="24"/>
          <w:szCs w:val="24"/>
        </w:rPr>
        <w:t xml:space="preserve"> </w:t>
      </w:r>
      <w:r w:rsidR="001E64E9" w:rsidRPr="001E64E9">
        <w:rPr>
          <w:rFonts w:asciiTheme="majorHAnsi" w:hAnsiTheme="majorHAnsi"/>
          <w:color w:val="000000" w:themeColor="text1"/>
          <w:sz w:val="24"/>
          <w:szCs w:val="24"/>
          <w:lang w:val="sr-Cyrl-CS"/>
        </w:rPr>
        <w:t xml:space="preserve">Набавка услуга- Текуће поправке и одржавање котларница у објектима </w:t>
      </w:r>
      <w:r w:rsidR="001E64E9" w:rsidRPr="001E64E9">
        <w:rPr>
          <w:rFonts w:asciiTheme="majorHAnsi" w:hAnsiTheme="majorHAnsi"/>
          <w:sz w:val="24"/>
          <w:szCs w:val="24"/>
          <w:lang w:val="sr-Cyrl-CS"/>
        </w:rPr>
        <w:t>Центра за заштиту одојчади, деце и омладине.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6"/>
        <w:gridCol w:w="3658"/>
        <w:gridCol w:w="117"/>
        <w:gridCol w:w="539"/>
        <w:gridCol w:w="181"/>
        <w:gridCol w:w="503"/>
        <w:gridCol w:w="667"/>
        <w:gridCol w:w="17"/>
        <w:gridCol w:w="883"/>
        <w:gridCol w:w="720"/>
        <w:gridCol w:w="16"/>
        <w:gridCol w:w="720"/>
        <w:gridCol w:w="902"/>
      </w:tblGrid>
      <w:tr w:rsidR="001E64E9" w:rsidRPr="001E64E9" w:rsidTr="0013297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Опис услуга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64E9" w:rsidRPr="001E64E9" w:rsidRDefault="001E64E9" w:rsidP="0037091D">
            <w:pPr>
              <w:ind w:left="113" w:right="113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64E9" w:rsidRPr="001E64E9" w:rsidRDefault="001E64E9" w:rsidP="0037091D">
            <w:pPr>
              <w:ind w:left="113" w:right="113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Стопа ПДВ-а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Цена по ј/м без ПДВ-а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Цена по ј/м са ПДВ-ом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Укупна цена са ПДВ-ом</w:t>
            </w:r>
          </w:p>
        </w:tc>
      </w:tr>
      <w:tr w:rsidR="001E64E9" w:rsidRPr="001E64E9" w:rsidTr="0013297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I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II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II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IV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V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VI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VII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VIII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IX</w:t>
            </w:r>
          </w:p>
        </w:tc>
      </w:tr>
      <w:tr w:rsidR="001E64E9" w:rsidRPr="001E64E9" w:rsidTr="00D37182"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СТАЦИОНАР ЗА МАЈКУ И ДЕТЕ ,</w:t>
            </w:r>
            <w:r w:rsidR="0013297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Звечанска </w:t>
            </w:r>
            <w:r w:rsidR="00C31925">
              <w:rPr>
                <w:rFonts w:ascii="Cambria" w:hAnsi="Cambria"/>
                <w:bCs/>
                <w:sz w:val="24"/>
                <w:szCs w:val="24"/>
                <w:lang w:val="sr-Cyrl-CS"/>
              </w:rPr>
              <w:t>9</w:t>
            </w:r>
          </w:p>
        </w:tc>
      </w:tr>
      <w:tr w:rsidR="00C31925" w:rsidRPr="001E64E9" w:rsidTr="00132971">
        <w:trPr>
          <w:trHeight w:val="117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дотрајалих</w:t>
            </w:r>
            <w:proofErr w:type="gramStart"/>
            <w:r>
              <w:rPr>
                <w:rFonts w:asciiTheme="majorHAnsi" w:hAnsiTheme="majorHAnsi"/>
                <w:bCs/>
                <w:sz w:val="24"/>
                <w:szCs w:val="24"/>
              </w:rPr>
              <w:t>,набавка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нових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ел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грејача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два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сезонска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резервоара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мазута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запремине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од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33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тона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</w:t>
            </w:r>
          </w:p>
          <w:p w:rsidR="00C3192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R6/4" l= 80 mm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снаге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1,5kW</w:t>
            </w:r>
          </w:p>
          <w:p w:rsidR="00C31925" w:rsidRPr="00A55D26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Грејачи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су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директно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уроњени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мазут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без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хилзнипа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је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потребно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исцрпети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постојећу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количину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мазута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из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резервоара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око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4000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литара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ради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интервенције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након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интервенције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вратити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)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A55D26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729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Демонтажа дотралалих, набавка испорука и угрдања нових штапних термостата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R1/4" 0-90</w:t>
            </w:r>
            <w:r>
              <w:rPr>
                <w:rFonts w:asciiTheme="majorHAnsi" w:hAnsiTheme="majorHAnsi"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оба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сезонска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резервоара</w:t>
            </w:r>
            <w:proofErr w:type="spellEnd"/>
          </w:p>
          <w:p w:rsidR="00C31925" w:rsidRPr="003378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Термостати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су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директно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уроњени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мазут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без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хилзни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па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је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потребно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исцрпети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постојећу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количину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мазута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из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резервоара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око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4000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литара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ради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интервенције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након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интервенције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вратити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)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ком.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33784C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711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3378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Демонтажа алуминијумског лима, стакленевуне, алуминијумске фолије и оштећених пратећих грејача са цеви мазутне линије горива,набавка испорука и уградња нових пратећих грејача снаге 40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w/m,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нове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алуминијумске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фолије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дебљине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1mm и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монтажа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постојећег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ал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лима</w:t>
            </w:r>
            <w:proofErr w:type="spellEnd"/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3192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  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C31925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C31925" w:rsidRPr="00F86504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693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Демонтажа оштећених електро грејача у дневном резервоару мазута,набавка испорука и уградња нових грејача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R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5/4" снаге 2 х 6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kW</w:t>
            </w:r>
          </w:p>
          <w:p w:rsidR="00C31925" w:rsidRPr="00F86504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bCs/>
                <w:sz w:val="24"/>
                <w:szCs w:val="24"/>
              </w:rPr>
              <w:t>грејачи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су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директно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зароњени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мазут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без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хилзни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Потребно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је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исцрпети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мазут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из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резервоара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око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1000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литара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ради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интервенције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након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интервенције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вратити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)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31925" w:rsidRPr="00F86504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24"/>
                <w:szCs w:val="24"/>
              </w:rPr>
              <w:t>ком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C31925" w:rsidRPr="00F86504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84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F86504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Демонтажа дотрајалих налегајућихтермостата,набавка испорука и уградња нових 0-90</w:t>
            </w:r>
            <w:r>
              <w:rPr>
                <w:rFonts w:asciiTheme="majorHAnsi" w:hAnsiTheme="majorHAnsi"/>
                <w:bCs/>
                <w:sz w:val="24"/>
                <w:szCs w:val="24"/>
                <w:vertAlign w:val="superscript"/>
                <w:lang w:val="sr-Cyrl-CS"/>
              </w:rPr>
              <w:t>о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C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  <w:p w:rsidR="00C31925" w:rsidRPr="00F86504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F86504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6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AD55B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Демонтажа дотрајалих,набавка испорука и уградња нових флексибилних пратећих грејача на напојним и повратним цревима горионика ком.4 снаге 40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w/m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C31925" w:rsidRPr="00AD55B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C31925" w:rsidRPr="00AD55B5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lastRenderedPageBreak/>
              <w:t>7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дотрајале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набавка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мазутне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претоварне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пумпе"Дарувар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" ЗП-0 </w:t>
            </w:r>
          </w:p>
          <w:p w:rsidR="00C31925" w:rsidRPr="009B7CF8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лит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часу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са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екектро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мотором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24"/>
                <w:szCs w:val="24"/>
              </w:rPr>
              <w:t>ком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9B7CF8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8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Набавка испорука и уградња сензора нивоа горива (команде за претоварне зупчасте пумпе) у мазутном дневном резервоару запремине 1000 литара. "Михајло Пупин" тип К-Г 50 00 или сличан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24"/>
                <w:szCs w:val="24"/>
              </w:rPr>
              <w:t>ком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C307F5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4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  9.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AD55B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Демонтажа дотрајалих, набавка испорука и уградња радног и сигурносног термостата "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Simens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" у прегрејачу горива мазута марке"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Weishaupt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горионику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. 2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AD55B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bCs/>
                <w:sz w:val="24"/>
                <w:szCs w:val="24"/>
              </w:rPr>
              <w:t>ком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AD55B5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69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10.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Демонтажа дотрајалих,набавка испорука и уградња нових плочастих грејача у прегрејачу горива мазута марке"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Weishaupt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горионику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. 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20599C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87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11.</w:t>
            </w:r>
          </w:p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C31925" w:rsidRPr="001E64E9" w:rsidRDefault="00C31925" w:rsidP="0037091D">
            <w:pPr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Комплетно сервисирање  горионика 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за тешка течна горива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„Вентерм“</w:t>
            </w:r>
            <w:r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>4T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>ВДП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снаге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581-2325 </w:t>
            </w:r>
            <w:r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>kW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B44328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211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12.</w:t>
            </w:r>
          </w:p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AD55B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Демонтажа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оштећених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набавка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нових</w:t>
            </w:r>
            <w:proofErr w:type="spellEnd"/>
          </w:p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Стабилизатора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пламена</w:t>
            </w:r>
            <w:proofErr w:type="spellEnd"/>
          </w:p>
          <w:p w:rsidR="00C31925" w:rsidRPr="00017ED1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горионика „Вентерм“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4ТВДП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lastRenderedPageBreak/>
              <w:t>ком.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70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lastRenderedPageBreak/>
              <w:t xml:space="preserve"> 13.</w:t>
            </w:r>
          </w:p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Испорука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</w:p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Турбине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ваздух</w:t>
            </w:r>
            <w:proofErr w:type="spellEnd"/>
          </w:p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4ТВДП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322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r-Cyrl-CS"/>
              </w:rPr>
              <w:t>14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AD55B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оштећених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набавка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нове</w:t>
            </w:r>
            <w:proofErr w:type="spellEnd"/>
          </w:p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Пламене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главе</w:t>
            </w:r>
            <w:proofErr w:type="spellEnd"/>
          </w:p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4ТВДП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093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="Cambria" w:hAnsi="Cambria"/>
                <w:bCs/>
                <w:sz w:val="24"/>
                <w:szCs w:val="24"/>
              </w:rPr>
              <w:t>5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AD55B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оштећених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набавка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нових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биксни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осовина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клапни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ваздух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горионика „Вентерм“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4ТВДП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98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</w:t>
            </w:r>
            <w:r>
              <w:rPr>
                <w:rFonts w:ascii="Cambria" w:hAnsi="Cambria"/>
                <w:bCs/>
                <w:sz w:val="24"/>
                <w:szCs w:val="24"/>
                <w:lang w:val="sr-Cyrl-CS"/>
              </w:rPr>
              <w:t>6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AD55B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дотрајалог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набавка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новог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серво мотора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PT Sans" w:hAnsi="PT Sans"/>
                <w:color w:val="181818"/>
                <w:sz w:val="21"/>
                <w:szCs w:val="21"/>
                <w:shd w:val="clear" w:color="auto" w:fill="FFFFFF"/>
              </w:rPr>
              <w:t>Simens</w:t>
            </w:r>
            <w:proofErr w:type="spellEnd"/>
            <w:r>
              <w:rPr>
                <w:rFonts w:ascii="PT Sans" w:hAnsi="PT Sans"/>
                <w:color w:val="181818"/>
                <w:sz w:val="21"/>
                <w:szCs w:val="21"/>
                <w:shd w:val="clear" w:color="auto" w:fill="FFFFFF"/>
              </w:rPr>
              <w:t xml:space="preserve"> tip SQN 31.121A2730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98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C31925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/>
              </w:rPr>
            </w:pPr>
            <w:r>
              <w:rPr>
                <w:rFonts w:ascii="Cambria" w:hAnsi="Cambria"/>
                <w:bCs/>
                <w:sz w:val="24"/>
                <w:szCs w:val="24"/>
                <w:lang/>
              </w:rPr>
              <w:t>17.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Замена комплетног ожичења веза аутоматике и веза серво мотора горионика „Вентерм“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4ТВДП</w:t>
            </w:r>
          </w:p>
          <w:p w:rsidR="00C31925" w:rsidRPr="00831A3D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силиконским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ожичењем</w:t>
            </w:r>
            <w:proofErr w:type="spellEnd"/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98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C31925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/>
              </w:rPr>
            </w:pPr>
            <w:r>
              <w:rPr>
                <w:rFonts w:ascii="Cambria" w:hAnsi="Cambria"/>
                <w:bCs/>
                <w:sz w:val="24"/>
                <w:szCs w:val="24"/>
                <w:lang/>
              </w:rPr>
              <w:lastRenderedPageBreak/>
              <w:t>18.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 нових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-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утоматика „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SIMENS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“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 xml:space="preserve"> LAL 2.25 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са постољем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98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C31925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/>
              </w:rPr>
            </w:pPr>
            <w:r>
              <w:rPr>
                <w:rFonts w:ascii="Cambria" w:hAnsi="Cambria"/>
                <w:bCs/>
                <w:sz w:val="24"/>
                <w:szCs w:val="24"/>
                <w:lang/>
              </w:rPr>
              <w:t>19.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017ED1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(ПО ПОТРЕБИ)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комплетне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ланцне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са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грејачима</w:t>
            </w:r>
            <w:proofErr w:type="spellEnd"/>
          </w:p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носача дизни горионика „Вентерм“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4ТВДП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98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C31925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/>
              </w:rPr>
            </w:pPr>
            <w:r>
              <w:rPr>
                <w:rFonts w:ascii="Cambria" w:hAnsi="Cambria"/>
                <w:bCs/>
                <w:sz w:val="24"/>
                <w:szCs w:val="24"/>
                <w:lang/>
              </w:rPr>
              <w:t>20.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Комплетан сервис котловских нивостата,пресостата и термостата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017ED1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98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C31925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/>
              </w:rPr>
            </w:pPr>
            <w:r>
              <w:rPr>
                <w:rFonts w:ascii="Cambria" w:hAnsi="Cambria"/>
                <w:bCs/>
                <w:sz w:val="24"/>
                <w:szCs w:val="24"/>
                <w:lang/>
              </w:rPr>
              <w:t>21.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sz w:val="24"/>
                <w:szCs w:val="24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 нов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е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високо притисних пумп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е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„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SUNTEC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“  </w:t>
            </w:r>
            <w:r w:rsidRPr="0029174C">
              <w:rPr>
                <w:rFonts w:asciiTheme="majorHAnsi" w:hAnsiTheme="majorHAnsi"/>
                <w:sz w:val="24"/>
                <w:szCs w:val="24"/>
              </w:rPr>
              <w:t>tip</w:t>
            </w:r>
            <w:r>
              <w:rPr>
                <w:rFonts w:asciiTheme="majorHAnsi" w:hAnsiTheme="majorHAnsi"/>
                <w:sz w:val="24"/>
                <w:szCs w:val="24"/>
              </w:rPr>
              <w:t>Е7 NC1069</w:t>
            </w: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десни смер</w:t>
            </w:r>
          </w:p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sz w:val="24"/>
                <w:szCs w:val="24"/>
                <w:lang w:val="sr-Cyrl-CS"/>
              </w:rPr>
              <w:t>са подешавањем на радне притиске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831A3D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98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C31925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/>
              </w:rPr>
            </w:pPr>
            <w:r>
              <w:rPr>
                <w:rFonts w:ascii="Cambria" w:hAnsi="Cambria"/>
                <w:bCs/>
                <w:sz w:val="24"/>
                <w:szCs w:val="24"/>
                <w:lang/>
              </w:rPr>
              <w:t>22.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Испорука и уградња нових дизни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98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C31925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/>
              </w:rPr>
            </w:pPr>
            <w:r>
              <w:rPr>
                <w:rFonts w:ascii="Cambria" w:hAnsi="Cambria"/>
                <w:bCs/>
                <w:sz w:val="24"/>
                <w:szCs w:val="24"/>
                <w:lang/>
              </w:rPr>
              <w:t>23.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Испорука и уградња високонапонских електрода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4</w:t>
            </w:r>
          </w:p>
          <w:p w:rsidR="00C31925" w:rsidRPr="0029174C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31925" w:rsidRPr="0029174C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  <w:p w:rsidR="00C31925" w:rsidRPr="0029174C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98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C31925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/>
              </w:rPr>
            </w:pPr>
            <w:r>
              <w:rPr>
                <w:rFonts w:ascii="Cambria" w:hAnsi="Cambria"/>
                <w:bCs/>
                <w:sz w:val="24"/>
                <w:szCs w:val="24"/>
                <w:lang/>
              </w:rPr>
              <w:lastRenderedPageBreak/>
              <w:t>24.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Демонтажа горионика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„Вентерм“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4ТВДП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са дотрајалих врата котлова и демонтажа предњих врата котлова марке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"Топлота Загреб"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 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98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C31925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/>
              </w:rPr>
            </w:pPr>
            <w:r>
              <w:rPr>
                <w:rFonts w:ascii="Cambria" w:hAnsi="Cambria"/>
                <w:bCs/>
                <w:sz w:val="24"/>
                <w:szCs w:val="24"/>
                <w:lang/>
              </w:rPr>
              <w:t>25.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Шамотирање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комплетних предњих врата котлова 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"Топлота Загреб"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година производње 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1984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. са монтажом горионика</w:t>
            </w: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„Вентерм“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4ТВДП</w:t>
            </w: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 xml:space="preserve"> на предња врата котлова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98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C31925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/>
              </w:rPr>
            </w:pPr>
            <w:r>
              <w:rPr>
                <w:rFonts w:ascii="Cambria" w:hAnsi="Cambria"/>
                <w:bCs/>
                <w:sz w:val="24"/>
                <w:szCs w:val="24"/>
                <w:lang/>
              </w:rPr>
              <w:t>26.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AD55B5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Демонтажа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оштећених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набавка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и</w:t>
            </w:r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спорука</w:t>
            </w:r>
            <w:proofErr w:type="spellEnd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 xml:space="preserve"> и </w:t>
            </w:r>
            <w:proofErr w:type="spellStart"/>
            <w:r w:rsidRPr="0029174C">
              <w:rPr>
                <w:rFonts w:asciiTheme="majorHAnsi" w:hAnsiTheme="majorHAnsi"/>
                <w:bCs/>
                <w:sz w:val="24"/>
                <w:szCs w:val="24"/>
              </w:rPr>
              <w:t>уградња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нових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керамичких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плетеница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оба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врата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парнох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котла</w:t>
            </w:r>
            <w:proofErr w:type="spellEnd"/>
          </w:p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98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C31925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/>
              </w:rPr>
            </w:pPr>
            <w:r>
              <w:rPr>
                <w:rFonts w:ascii="Cambria" w:hAnsi="Cambria"/>
                <w:bCs/>
                <w:sz w:val="24"/>
                <w:szCs w:val="24"/>
                <w:lang/>
              </w:rPr>
              <w:t>27.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29174C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29174C" w:rsidRDefault="00C31925" w:rsidP="00601F37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D37182"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ДОМ ,,ДРИНКА ПАВЛОВИЋ''</w:t>
            </w:r>
            <w:r w:rsidRPr="001E64E9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Косте Главинића 14</w:t>
            </w:r>
          </w:p>
        </w:tc>
      </w:tr>
      <w:tr w:rsidR="00C31925" w:rsidRPr="001E64E9" w:rsidTr="00132971">
        <w:trPr>
          <w:trHeight w:val="119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Комплетно сервисирање  горионика „Вентерм“ 31ЛВДП и</w:t>
            </w: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 „Елко“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49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Стабилизатора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пламена</w:t>
            </w:r>
            <w:proofErr w:type="spellEnd"/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ком.</w:t>
            </w: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641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Пламене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главе</w:t>
            </w:r>
            <w:proofErr w:type="spellEnd"/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ком.</w:t>
            </w: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56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Турбине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ваздух</w:t>
            </w:r>
            <w:proofErr w:type="spellEnd"/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ком.</w:t>
            </w: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687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Клапне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ваздух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са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осовином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бикснама</w:t>
            </w:r>
            <w:proofErr w:type="spellEnd"/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ком.</w:t>
            </w: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  6.</w:t>
            </w:r>
          </w:p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Замена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комплетног ожичења веза аутоматике и веза серво мотора 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7.</w:t>
            </w:r>
          </w:p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новог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серво мотора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sz w:val="24"/>
                <w:szCs w:val="24"/>
              </w:rPr>
              <w:t>„WEISHAUPT“ 1055/23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ком.</w:t>
            </w: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1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  8.</w:t>
            </w:r>
          </w:p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Испорука и уградња (ПО ПОТРЕБИ)  нове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-</w:t>
            </w:r>
            <w:r w:rsidRPr="001E64E9">
              <w:rPr>
                <w:rFonts w:ascii="Cambria" w:hAnsi="Cambria"/>
                <w:sz w:val="24"/>
                <w:szCs w:val="24"/>
              </w:rPr>
              <w:t xml:space="preserve"> a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утоматике „</w:t>
            </w:r>
            <w:r w:rsidRPr="001E64E9">
              <w:rPr>
                <w:rFonts w:ascii="Cambria" w:hAnsi="Cambria"/>
                <w:sz w:val="24"/>
                <w:szCs w:val="24"/>
              </w:rPr>
              <w:t>SIMENS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“</w:t>
            </w:r>
            <w:r w:rsidRPr="001E64E9">
              <w:rPr>
                <w:rFonts w:ascii="Cambria" w:hAnsi="Cambria"/>
                <w:sz w:val="24"/>
                <w:szCs w:val="24"/>
              </w:rPr>
              <w:t xml:space="preserve"> LAL 2.25 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са постољем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DC32A3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 xml:space="preserve">  </w:t>
            </w:r>
            <w:r w:rsidR="00C31925"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23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комплетне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ланцне носача дизни</w:t>
            </w: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10.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Сервис високо прит.пумпи и подешавање на радне вредности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9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11</w:t>
            </w:r>
            <w:r w:rsidRPr="00DC32A3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(ПО ПОТРЕБИ) нове 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високо притисне пумпе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sz w:val="24"/>
                <w:szCs w:val="24"/>
              </w:rPr>
              <w:t>„SUNTEC“  tip  J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4</w:t>
            </w:r>
            <w:r w:rsidRPr="001E64E9">
              <w:rPr>
                <w:rFonts w:ascii="Cambria" w:hAnsi="Cambria"/>
                <w:sz w:val="24"/>
                <w:szCs w:val="24"/>
              </w:rPr>
              <w:t xml:space="preserve">CAC  1001 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десни смер</w:t>
            </w:r>
            <w:r w:rsidR="00DC32A3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са подешавањем на радне притиске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87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12</w:t>
            </w:r>
            <w:r w:rsidRPr="00DC32A3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нових дизни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272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13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високонапонских електрода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70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1</w:t>
            </w: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Демонтажа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</w:t>
            </w:r>
            <w:r w:rsidR="00DC32A3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са дотрајалих врата котла и демонтажа предњих врата котла марке„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>Ferroli“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тип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RSW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399 и изношење у круг дома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="Cambria" w:hAnsi="Cambria"/>
                <w:bCs/>
                <w:sz w:val="24"/>
                <w:szCs w:val="24"/>
              </w:rPr>
              <w:t>5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(ПО ПОТРЕБИ) комплетних нових предњих врата котлова марке„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>Ferroli“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тип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RSW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399 година производње 2006. са монтажом горионика</w:t>
            </w:r>
            <w:r w:rsidR="00DC32A3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lastRenderedPageBreak/>
              <w:t>31ЛВДП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на предња врата котла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24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16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D37182"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 xml:space="preserve"> ДОМ ЗА СРЕДЊОШКОЛСКУ И СТУДЕНТСКУ ОМЛАДИНУ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,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Звечанска 52</w:t>
            </w:r>
          </w:p>
        </w:tc>
      </w:tr>
      <w:tr w:rsidR="00C31925" w:rsidRPr="001E64E9" w:rsidTr="00132971">
        <w:trPr>
          <w:trHeight w:val="112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Комплетан сервис горионика за сагоревање пелета „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Burnit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 Pell 150“</w:t>
            </w:r>
            <w:r w:rsidR="00DC32A3">
              <w:rPr>
                <w:rFonts w:ascii="Cambria" w:hAnsi="Cambria"/>
                <w:bCs/>
                <w:sz w:val="24"/>
                <w:szCs w:val="24"/>
                <w:lang/>
              </w:rPr>
              <w:t>, са</w:t>
            </w:r>
            <w:r w:rsidR="00DC32A3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компјутерском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анализом димних гасова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Комплетан сервис горионика за сагоревање лаког лож уља „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Ecoflam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“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Max 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02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нов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e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дизн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e</w:t>
            </w:r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Ecoflam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“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Max 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006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високонапонских електрода горионика „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Ecoflam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“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Max 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D37182"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ДОМ „ЈОВАН ЈОВАНОВИЋ-ЗМАЈ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,</w:t>
            </w:r>
            <w:r w:rsidR="00DC32A3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Браће Јерковић 119</w:t>
            </w:r>
          </w:p>
        </w:tc>
      </w:tr>
      <w:tr w:rsidR="00C31925" w:rsidRPr="001E64E9" w:rsidTr="00132971">
        <w:trPr>
          <w:trHeight w:val="84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05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2.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Поправка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комплетан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сервис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моторних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погона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„ИМП“  (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замена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потребних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кондезатора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микропрекидача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)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трокраких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мешних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вентила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No50 Pn16 и </w:t>
            </w:r>
          </w:p>
          <w:p w:rsidR="00C31925" w:rsidRPr="001E64E9" w:rsidRDefault="00DC32A3" w:rsidP="00DC32A3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/>
              </w:rPr>
              <w:lastRenderedPageBreak/>
              <w:t>п</w:t>
            </w:r>
            <w:proofErr w:type="spellStart"/>
            <w:r w:rsidR="00C31925" w:rsidRPr="001E64E9">
              <w:rPr>
                <w:rFonts w:ascii="Cambria" w:hAnsi="Cambria"/>
                <w:bCs/>
                <w:sz w:val="24"/>
                <w:szCs w:val="24"/>
              </w:rPr>
              <w:t>оправ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  <w:lang/>
              </w:rPr>
              <w:t xml:space="preserve">ка </w:t>
            </w:r>
            <w:proofErr w:type="spellStart"/>
            <w:r w:rsidR="00C31925" w:rsidRPr="001E64E9">
              <w:rPr>
                <w:rFonts w:ascii="Cambria" w:hAnsi="Cambria"/>
                <w:bCs/>
                <w:sz w:val="24"/>
                <w:szCs w:val="24"/>
              </w:rPr>
              <w:t>луфта</w:t>
            </w:r>
            <w:proofErr w:type="spellEnd"/>
            <w:r w:rsidR="00C31925" w:rsidRPr="001E64E9">
              <w:rPr>
                <w:rFonts w:ascii="Cambria" w:hAnsi="Cambria"/>
                <w:bCs/>
                <w:sz w:val="24"/>
                <w:szCs w:val="24"/>
              </w:rPr>
              <w:t xml:space="preserve"> у </w:t>
            </w:r>
            <w:proofErr w:type="spellStart"/>
            <w:r w:rsidR="00C31925" w:rsidRPr="001E64E9">
              <w:rPr>
                <w:rFonts w:ascii="Cambria" w:hAnsi="Cambria"/>
                <w:bCs/>
                <w:sz w:val="24"/>
                <w:szCs w:val="24"/>
              </w:rPr>
              <w:t>преносним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="00C31925" w:rsidRPr="001E64E9">
              <w:rPr>
                <w:rFonts w:ascii="Cambria" w:hAnsi="Cambria"/>
                <w:bCs/>
                <w:sz w:val="24"/>
                <w:szCs w:val="24"/>
              </w:rPr>
              <w:t>полугама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D37182"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ДОМ „МОША ПИЈАДЕ“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,</w:t>
            </w:r>
            <w:r w:rsidR="00DC32A3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Устаничка 19</w:t>
            </w:r>
          </w:p>
        </w:tc>
      </w:tr>
      <w:tr w:rsidR="00C31925" w:rsidRPr="001E64E9" w:rsidTr="00132971">
        <w:trPr>
          <w:trHeight w:val="11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Демонтажа старих,испорука и уградња радијаторског вентила и навијка 1/2"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115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Поправка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комплетан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сервис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моторних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погона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„ИМП“  (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замена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потребних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кондезатора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микропрекидача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)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трокраких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мешних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вентила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No50 Pn16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поправ</w:t>
            </w:r>
            <w:proofErr w:type="spellEnd"/>
            <w:r w:rsidR="00DC32A3">
              <w:rPr>
                <w:rFonts w:ascii="Cambria" w:hAnsi="Cambria"/>
                <w:bCs/>
                <w:sz w:val="24"/>
                <w:szCs w:val="24"/>
                <w:lang/>
              </w:rPr>
              <w:t>к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а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луфта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у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преносним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полугама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DC32A3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D37182"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ДОМ „ДРАГУТИН ФИЛИПОВИЋ-ЈУСА“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,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Радослава Грујића 17</w:t>
            </w:r>
          </w:p>
        </w:tc>
      </w:tr>
      <w:tr w:rsidR="00C31925" w:rsidRPr="001E64E9" w:rsidTr="00132971">
        <w:trPr>
          <w:trHeight w:val="8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132971">
        <w:trPr>
          <w:trHeight w:val="766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Поправка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комплетан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сервис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моторних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погона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„ИМП“  (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замена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потребних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кондезатора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микропрекидача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)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трокраких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мешних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вентила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No50 Pn16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поправ</w:t>
            </w:r>
            <w:proofErr w:type="spellEnd"/>
            <w:r w:rsidR="00DC32A3">
              <w:rPr>
                <w:rFonts w:ascii="Cambria" w:hAnsi="Cambria"/>
                <w:bCs/>
                <w:sz w:val="24"/>
                <w:szCs w:val="24"/>
                <w:lang/>
              </w:rPr>
              <w:t>к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а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луфта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у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преносним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полугама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DC32A3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C31925" w:rsidRPr="001E64E9" w:rsidTr="00D37182"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ДОМ „ЗАКЛОПАЧА“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,Смедеревски пут</w:t>
            </w:r>
          </w:p>
        </w:tc>
      </w:tr>
      <w:tr w:rsidR="00C31925" w:rsidRPr="001E64E9" w:rsidTr="0013297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25" w:rsidRPr="001E64E9" w:rsidRDefault="00C31925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</w:tbl>
    <w:p w:rsidR="001E64E9" w:rsidRDefault="001E64E9" w:rsidP="001E64E9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sz w:val="24"/>
          <w:szCs w:val="24"/>
          <w:lang w:val="sr-Cyrl-CS"/>
        </w:rPr>
      </w:pPr>
    </w:p>
    <w:p w:rsidR="00DC32A3" w:rsidRDefault="00DC32A3" w:rsidP="001E64E9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sz w:val="24"/>
          <w:szCs w:val="24"/>
          <w:lang w:val="sr-Cyrl-CS"/>
        </w:rPr>
      </w:pPr>
    </w:p>
    <w:p w:rsidR="00DC32A3" w:rsidRDefault="00DC32A3" w:rsidP="001E64E9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sz w:val="24"/>
          <w:szCs w:val="24"/>
          <w:lang w:val="sr-Cyrl-CS"/>
        </w:rPr>
      </w:pPr>
    </w:p>
    <w:p w:rsidR="00DC32A3" w:rsidRDefault="00DC32A3" w:rsidP="001E64E9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sz w:val="24"/>
          <w:szCs w:val="24"/>
          <w:lang w:val="sr-Cyrl-CS"/>
        </w:rPr>
      </w:pPr>
    </w:p>
    <w:p w:rsidR="00DC32A3" w:rsidRPr="001E64E9" w:rsidRDefault="00DC32A3" w:rsidP="001E64E9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sz w:val="24"/>
          <w:szCs w:val="24"/>
          <w:lang w:val="sr-Cyrl-CS"/>
        </w:rPr>
      </w:pPr>
    </w:p>
    <w:p w:rsidR="001E64E9" w:rsidRPr="001E64E9" w:rsidRDefault="001E64E9" w:rsidP="001E64E9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sz w:val="24"/>
          <w:szCs w:val="24"/>
          <w:lang w:val="sr-Cyrl-CS"/>
        </w:rPr>
      </w:pPr>
      <w:r w:rsidRPr="001E64E9">
        <w:rPr>
          <w:rFonts w:ascii="Cambria" w:hAnsi="Cambria"/>
          <w:b/>
          <w:bCs/>
          <w:iCs/>
          <w:sz w:val="24"/>
          <w:szCs w:val="24"/>
          <w:lang w:val="sr-Cyrl-CS"/>
        </w:rPr>
        <w:t>Укупна цена без ПДВ-а за све ставке:_________________</w:t>
      </w:r>
    </w:p>
    <w:p w:rsidR="001E64E9" w:rsidRPr="001E64E9" w:rsidRDefault="001E64E9" w:rsidP="001E64E9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sz w:val="24"/>
          <w:szCs w:val="24"/>
          <w:lang w:val="sr-Cyrl-CS"/>
        </w:rPr>
      </w:pPr>
      <w:r w:rsidRPr="001E64E9">
        <w:rPr>
          <w:rFonts w:ascii="Cambria" w:hAnsi="Cambria"/>
          <w:b/>
          <w:bCs/>
          <w:iCs/>
          <w:sz w:val="24"/>
          <w:szCs w:val="24"/>
          <w:lang w:val="sr-Cyrl-CS"/>
        </w:rPr>
        <w:t>Укупна цена са ПДВ-ом за све ставке:_________________</w:t>
      </w:r>
    </w:p>
    <w:p w:rsidR="001E64E9" w:rsidRPr="001E64E9" w:rsidRDefault="001E64E9" w:rsidP="001E64E9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color w:val="002060"/>
          <w:sz w:val="24"/>
          <w:szCs w:val="24"/>
          <w:lang w:val="sr-Cyrl-CS"/>
        </w:rPr>
      </w:pPr>
    </w:p>
    <w:tbl>
      <w:tblPr>
        <w:tblW w:w="0" w:type="auto"/>
        <w:tblInd w:w="108" w:type="dxa"/>
        <w:tblLook w:val="00A0"/>
      </w:tblPr>
      <w:tblGrid>
        <w:gridCol w:w="3081"/>
        <w:gridCol w:w="3081"/>
        <w:gridCol w:w="3081"/>
      </w:tblGrid>
      <w:tr w:rsidR="001E64E9" w:rsidRPr="001E64E9" w:rsidTr="0037091D">
        <w:tc>
          <w:tcPr>
            <w:tcW w:w="3081" w:type="dxa"/>
          </w:tcPr>
          <w:p w:rsidR="001E64E9" w:rsidRPr="001E64E9" w:rsidRDefault="001E64E9" w:rsidP="001E64E9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3081" w:type="dxa"/>
          </w:tcPr>
          <w:p w:rsidR="001E64E9" w:rsidRPr="001E64E9" w:rsidRDefault="001E64E9" w:rsidP="001E64E9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М.П.</w:t>
            </w:r>
          </w:p>
        </w:tc>
        <w:tc>
          <w:tcPr>
            <w:tcW w:w="3081" w:type="dxa"/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Потпис одговорног лица понуђача</w:t>
            </w:r>
          </w:p>
        </w:tc>
      </w:tr>
      <w:tr w:rsidR="001E64E9" w:rsidRPr="001E64E9" w:rsidTr="0037091D">
        <w:tc>
          <w:tcPr>
            <w:tcW w:w="3081" w:type="dxa"/>
          </w:tcPr>
          <w:p w:rsidR="001E64E9" w:rsidRPr="001E64E9" w:rsidRDefault="001E64E9" w:rsidP="0037091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_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__________________________</w:t>
            </w:r>
          </w:p>
        </w:tc>
        <w:tc>
          <w:tcPr>
            <w:tcW w:w="3081" w:type="dxa"/>
          </w:tcPr>
          <w:p w:rsidR="001E64E9" w:rsidRPr="001E64E9" w:rsidRDefault="001E64E9" w:rsidP="0037091D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_________________________</w:t>
            </w:r>
          </w:p>
        </w:tc>
        <w:tc>
          <w:tcPr>
            <w:tcW w:w="3081" w:type="dxa"/>
          </w:tcPr>
          <w:p w:rsidR="001E64E9" w:rsidRPr="001E64E9" w:rsidRDefault="001E64E9" w:rsidP="0037091D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__________________________</w:t>
            </w:r>
          </w:p>
        </w:tc>
      </w:tr>
    </w:tbl>
    <w:p w:rsidR="00132971" w:rsidRDefault="001E64E9" w:rsidP="001E64E9">
      <w:pPr>
        <w:spacing w:line="266" w:lineRule="exact"/>
        <w:jc w:val="both"/>
        <w:rPr>
          <w:rFonts w:ascii="Cambria" w:hAnsi="Cambria"/>
          <w:b/>
          <w:noProof/>
          <w:color w:val="000000"/>
          <w:w w:val="93"/>
          <w:sz w:val="24"/>
          <w:szCs w:val="24"/>
        </w:rPr>
      </w:pPr>
      <w:r w:rsidRPr="001E64E9">
        <w:rPr>
          <w:rFonts w:ascii="Cambria" w:hAnsi="Cambria"/>
          <w:b/>
          <w:noProof/>
          <w:color w:val="000000"/>
          <w:w w:val="93"/>
          <w:sz w:val="24"/>
          <w:szCs w:val="24"/>
          <w:lang w:val="sr-Cyrl-CS"/>
        </w:rPr>
        <w:t>Напомена:</w:t>
      </w:r>
      <w:r w:rsidR="00132971">
        <w:rPr>
          <w:rFonts w:ascii="Cambria" w:hAnsi="Cambria"/>
          <w:b/>
          <w:noProof/>
          <w:color w:val="000000"/>
          <w:w w:val="93"/>
          <w:sz w:val="24"/>
          <w:szCs w:val="24"/>
        </w:rPr>
        <w:t xml:space="preserve"> </w:t>
      </w:r>
    </w:p>
    <w:p w:rsidR="00132971" w:rsidRDefault="001E64E9" w:rsidP="001E64E9">
      <w:pPr>
        <w:spacing w:line="266" w:lineRule="exact"/>
        <w:jc w:val="both"/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</w:pPr>
      <w:r w:rsidRPr="001E64E9">
        <w:rPr>
          <w:rFonts w:ascii="Cambria" w:hAnsi="Cambria"/>
          <w:b/>
          <w:noProof/>
          <w:color w:val="000000"/>
          <w:w w:val="91"/>
          <w:sz w:val="24"/>
          <w:szCs w:val="24"/>
          <w:lang w:val="sr-Cyrl-CS"/>
        </w:rPr>
        <w:t>Образац</w:t>
      </w:r>
      <w:r w:rsidRPr="001E64E9">
        <w:rPr>
          <w:rFonts w:ascii="Cambria" w:hAnsi="Cambria"/>
          <w:b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b/>
          <w:noProof/>
          <w:color w:val="000000"/>
          <w:w w:val="91"/>
          <w:sz w:val="24"/>
          <w:szCs w:val="24"/>
          <w:lang w:val="sr-Cyrl-CS"/>
        </w:rPr>
        <w:t>структуре</w:t>
      </w:r>
      <w:r w:rsidRPr="001E64E9">
        <w:rPr>
          <w:rFonts w:ascii="Cambria" w:hAnsi="Cambria"/>
          <w:b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b/>
          <w:noProof/>
          <w:color w:val="000000"/>
          <w:spacing w:val="-2"/>
          <w:w w:val="91"/>
          <w:sz w:val="24"/>
          <w:szCs w:val="24"/>
          <w:lang w:val="sr-Cyrl-CS"/>
        </w:rPr>
        <w:t>цене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–</w:t>
      </w:r>
      <w:r w:rsidRPr="001E64E9">
        <w:rPr>
          <w:rFonts w:ascii="Cambria" w:hAnsi="Cambria"/>
          <w:b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b/>
          <w:noProof/>
          <w:color w:val="000000"/>
          <w:w w:val="91"/>
          <w:sz w:val="24"/>
          <w:szCs w:val="24"/>
          <w:lang w:val="sr-Cyrl-CS"/>
        </w:rPr>
        <w:t>Спецификација</w:t>
      </w:r>
      <w:r w:rsidRPr="001E64E9">
        <w:rPr>
          <w:rFonts w:ascii="Cambria" w:hAnsi="Cambria"/>
          <w:b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b/>
          <w:noProof/>
          <w:color w:val="000000"/>
          <w:w w:val="91"/>
          <w:sz w:val="24"/>
          <w:szCs w:val="24"/>
          <w:lang w:val="sr-Cyrl-CS"/>
        </w:rPr>
        <w:t>услуга</w:t>
      </w:r>
      <w:r w:rsidR="00132971">
        <w:rPr>
          <w:rFonts w:ascii="Cambria" w:hAnsi="Cambria"/>
          <w:b/>
          <w:noProof/>
          <w:color w:val="000000"/>
          <w:w w:val="91"/>
          <w:sz w:val="24"/>
          <w:szCs w:val="24"/>
        </w:rPr>
        <w:t>:</w:t>
      </w:r>
      <w:r w:rsidR="00132971">
        <w:rPr>
          <w:rFonts w:ascii="Cambria" w:hAnsi="Cambria"/>
          <w:noProof/>
          <w:color w:val="000000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спецификацији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морају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бити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унете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јединичне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сваке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позиције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без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-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а,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јединичне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сваке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позиције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са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ПДВ-ом,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укупна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цена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за</w:t>
      </w:r>
      <w:r w:rsidR="00132971">
        <w:rPr>
          <w:rFonts w:ascii="Cambria" w:hAnsi="Cambria"/>
          <w:noProof/>
          <w:color w:val="000000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сваку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позицију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без</w:t>
      </w:r>
      <w:r w:rsidRPr="001E64E9">
        <w:rPr>
          <w:rFonts w:ascii="Cambria" w:hAnsi="Cambria"/>
          <w:noProof/>
          <w:color w:val="000000"/>
          <w:spacing w:val="-4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-a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,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укупна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цена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засваку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позицију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са</w:t>
      </w:r>
      <w:r w:rsidRPr="001E64E9">
        <w:rPr>
          <w:rFonts w:ascii="Cambria" w:hAnsi="Cambria"/>
          <w:noProof/>
          <w:color w:val="000000"/>
          <w:spacing w:val="-4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ом,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као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збирна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рекапитулација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укупним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износом</w:t>
      </w:r>
      <w:r w:rsidR="00132971">
        <w:rPr>
          <w:rFonts w:ascii="Cambria" w:hAnsi="Cambria"/>
          <w:noProof/>
          <w:color w:val="000000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исказаним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без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а,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посебно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исказаним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-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ом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укупном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ценом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-ом.</w:t>
      </w:r>
      <w:r w:rsidR="00132971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</w:p>
    <w:p w:rsidR="001E64E9" w:rsidRPr="00996515" w:rsidRDefault="001E64E9" w:rsidP="001E64E9">
      <w:pPr>
        <w:spacing w:line="266" w:lineRule="exact"/>
        <w:jc w:val="both"/>
        <w:rPr>
          <w:rFonts w:ascii="Cambria" w:hAnsi="Cambria"/>
          <w:sz w:val="24"/>
          <w:szCs w:val="24"/>
        </w:rPr>
      </w:pP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Спецификација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мора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бити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попуњена,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потписана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оверена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печатом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од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стране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одговорног-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овлашћеног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лица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понуђача</w:t>
      </w:r>
      <w:r w:rsidR="00996515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.</w:t>
      </w:r>
    </w:p>
    <w:p w:rsidR="00B1005F" w:rsidRPr="001E64E9" w:rsidRDefault="00B1005F">
      <w:pPr>
        <w:rPr>
          <w:rFonts w:ascii="Cambria" w:hAnsi="Cambria"/>
          <w:sz w:val="24"/>
          <w:szCs w:val="24"/>
          <w:lang w:val="sr-Latn-CS"/>
        </w:rPr>
      </w:pPr>
    </w:p>
    <w:sectPr w:rsidR="00B1005F" w:rsidRPr="001E64E9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F"/>
    <w:multiLevelType w:val="multilevel"/>
    <w:tmpl w:val="1DFCB5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E0E1C"/>
    <w:multiLevelType w:val="hybridMultilevel"/>
    <w:tmpl w:val="DE6A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>
    <w:nsid w:val="64C82A01"/>
    <w:multiLevelType w:val="hybridMultilevel"/>
    <w:tmpl w:val="6136C98C"/>
    <w:lvl w:ilvl="0" w:tplc="DF960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34"/>
  </w:num>
  <w:num w:numId="5">
    <w:abstractNumId w:val="31"/>
  </w:num>
  <w:num w:numId="6">
    <w:abstractNumId w:val="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6"/>
  </w:num>
  <w:num w:numId="30">
    <w:abstractNumId w:val="6"/>
  </w:num>
  <w:num w:numId="31">
    <w:abstractNumId w:val="18"/>
  </w:num>
  <w:num w:numId="32">
    <w:abstractNumId w:val="2"/>
  </w:num>
  <w:num w:numId="33">
    <w:abstractNumId w:val="8"/>
  </w:num>
  <w:num w:numId="34">
    <w:abstractNumId w:val="30"/>
  </w:num>
  <w:num w:numId="35">
    <w:abstractNumId w:val="27"/>
  </w:num>
  <w:num w:numId="36">
    <w:abstractNumId w:val="3"/>
  </w:num>
  <w:num w:numId="37">
    <w:abstractNumId w:val="4"/>
  </w:num>
  <w:num w:numId="38">
    <w:abstractNumId w:val="22"/>
  </w:num>
  <w:num w:numId="39">
    <w:abstractNumId w:val="20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20"/>
  <w:characterSpacingControl w:val="doNotCompress"/>
  <w:compat/>
  <w:rsids>
    <w:rsidRoot w:val="00B1005F"/>
    <w:rsid w:val="000A33C0"/>
    <w:rsid w:val="000F7A14"/>
    <w:rsid w:val="00117425"/>
    <w:rsid w:val="00132971"/>
    <w:rsid w:val="001E64E9"/>
    <w:rsid w:val="002200F8"/>
    <w:rsid w:val="002B3D99"/>
    <w:rsid w:val="00306D11"/>
    <w:rsid w:val="003A5C5B"/>
    <w:rsid w:val="00496840"/>
    <w:rsid w:val="00504270"/>
    <w:rsid w:val="0051035F"/>
    <w:rsid w:val="005346A1"/>
    <w:rsid w:val="005C66F5"/>
    <w:rsid w:val="00650D7C"/>
    <w:rsid w:val="00731D1F"/>
    <w:rsid w:val="007F27D4"/>
    <w:rsid w:val="00841966"/>
    <w:rsid w:val="008E4DE8"/>
    <w:rsid w:val="00982D7D"/>
    <w:rsid w:val="00996515"/>
    <w:rsid w:val="00A07CF6"/>
    <w:rsid w:val="00AC3849"/>
    <w:rsid w:val="00B1005F"/>
    <w:rsid w:val="00B12710"/>
    <w:rsid w:val="00B922F0"/>
    <w:rsid w:val="00C31925"/>
    <w:rsid w:val="00C51B09"/>
    <w:rsid w:val="00C737AB"/>
    <w:rsid w:val="00CA0AB4"/>
    <w:rsid w:val="00CB69F0"/>
    <w:rsid w:val="00D37182"/>
    <w:rsid w:val="00D647FC"/>
    <w:rsid w:val="00D97500"/>
    <w:rsid w:val="00DC32A3"/>
    <w:rsid w:val="00DD22D9"/>
    <w:rsid w:val="00E55FEA"/>
    <w:rsid w:val="00EC0C15"/>
    <w:rsid w:val="00F7470B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5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100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B100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B1005F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paragraph" w:styleId="Heading6">
    <w:name w:val="heading 6"/>
    <w:basedOn w:val="Normal"/>
    <w:link w:val="Heading6Char"/>
    <w:uiPriority w:val="9"/>
    <w:qFormat/>
    <w:rsid w:val="00B100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05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B1005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B1005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1005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ontstyle12">
    <w:name w:val="fontstyle12"/>
    <w:basedOn w:val="DefaultParagraphFont"/>
    <w:rsid w:val="00B1005F"/>
  </w:style>
  <w:style w:type="paragraph" w:styleId="ListParagraph">
    <w:name w:val="List Paragraph"/>
    <w:basedOn w:val="Normal"/>
    <w:link w:val="ListParagraphChar"/>
    <w:qFormat/>
    <w:rsid w:val="00B1005F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B1005F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B10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5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1005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1005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005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1005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1005F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B1005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1005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B1005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1005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B1005F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B1005F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B1005F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5F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5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B100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100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B1005F"/>
    <w:rPr>
      <w:vertAlign w:val="superscript"/>
    </w:rPr>
  </w:style>
  <w:style w:type="character" w:customStyle="1" w:styleId="apple-converted-space">
    <w:name w:val="apple-converted-space"/>
    <w:basedOn w:val="DefaultParagraphFont"/>
    <w:rsid w:val="00B1005F"/>
  </w:style>
  <w:style w:type="character" w:styleId="Strong">
    <w:name w:val="Strong"/>
    <w:basedOn w:val="DefaultParagraphFont"/>
    <w:qFormat/>
    <w:rsid w:val="00B1005F"/>
    <w:rPr>
      <w:b/>
      <w:bCs/>
    </w:rPr>
  </w:style>
  <w:style w:type="table" w:styleId="TableGrid">
    <w:name w:val="Table Grid"/>
    <w:basedOn w:val="TableNormal"/>
    <w:rsid w:val="00B1005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basedOn w:val="DefaultParagraphFont"/>
    <w:link w:val="Bodytext1"/>
    <w:uiPriority w:val="99"/>
    <w:rsid w:val="00B1005F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B1005F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  <w:style w:type="character" w:customStyle="1" w:styleId="Bodytext4">
    <w:name w:val="Body text (4)_"/>
    <w:basedOn w:val="DefaultParagraphFont"/>
    <w:link w:val="Bodytext41"/>
    <w:uiPriority w:val="99"/>
    <w:rsid w:val="00B1005F"/>
    <w:rPr>
      <w:rFonts w:ascii="Times New Roman" w:hAnsi="Times New Roman"/>
      <w:b/>
      <w:bCs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Bold9">
    <w:name w:val="Body text + Bold9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B1005F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 w:cstheme="minorBidi"/>
      <w:b/>
      <w:bCs/>
    </w:rPr>
  </w:style>
  <w:style w:type="character" w:customStyle="1" w:styleId="BodytextBold7">
    <w:name w:val="Body text + Bold7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B1005F"/>
    <w:rPr>
      <w:rFonts w:ascii="Times New Roman" w:hAnsi="Times New Roman" w:cs="Times New Roman"/>
      <w:spacing w:val="0"/>
      <w:u w:val="single"/>
      <w:shd w:val="clear" w:color="auto" w:fill="FFFFFF"/>
    </w:rPr>
  </w:style>
  <w:style w:type="character" w:customStyle="1" w:styleId="BodytextBold5">
    <w:name w:val="Body text + Bold5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Heading60">
    <w:name w:val="Heading #6_"/>
    <w:basedOn w:val="DefaultParagraphFont"/>
    <w:link w:val="Heading61"/>
    <w:uiPriority w:val="99"/>
    <w:rsid w:val="00B1005F"/>
    <w:rPr>
      <w:rFonts w:ascii="Times New Roman" w:hAnsi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0"/>
    <w:uiPriority w:val="99"/>
    <w:rsid w:val="00B1005F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 w:cstheme="minorBidi"/>
      <w:b/>
      <w:bCs/>
    </w:rPr>
  </w:style>
  <w:style w:type="paragraph" w:customStyle="1" w:styleId="Style16">
    <w:name w:val="Style16"/>
    <w:basedOn w:val="Normal"/>
    <w:uiPriority w:val="99"/>
    <w:rsid w:val="00B1005F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B1005F"/>
    <w:rPr>
      <w:rFonts w:ascii="Times New Roman" w:hAnsi="Times New Roman" w:cs="Times New Roman" w:hint="default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B1005F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1005F"/>
    <w:rPr>
      <w:rFonts w:ascii="Calibri" w:eastAsia="Calibri" w:hAnsi="Calibri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B1005F"/>
    <w:rPr>
      <w:color w:val="800080"/>
      <w:u w:val="single"/>
    </w:rPr>
  </w:style>
  <w:style w:type="character" w:styleId="PageNumber">
    <w:name w:val="page number"/>
    <w:basedOn w:val="DefaultParagraphFont"/>
    <w:rsid w:val="00B1005F"/>
  </w:style>
  <w:style w:type="numbering" w:customStyle="1" w:styleId="NoList1">
    <w:name w:val="No List1"/>
    <w:next w:val="NoList"/>
    <w:uiPriority w:val="99"/>
    <w:semiHidden/>
    <w:unhideWhenUsed/>
    <w:rsid w:val="00B10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</cp:lastModifiedBy>
  <cp:revision>10</cp:revision>
  <dcterms:created xsi:type="dcterms:W3CDTF">2021-04-26T07:22:00Z</dcterms:created>
  <dcterms:modified xsi:type="dcterms:W3CDTF">2023-04-12T10:13:00Z</dcterms:modified>
</cp:coreProperties>
</file>