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374421" w:rsidRDefault="007D39FE" w:rsidP="007D39FE">
      <w:pPr>
        <w:rPr>
          <w:rFonts w:asciiTheme="majorHAnsi" w:hAnsiTheme="majorHAnsi"/>
        </w:rPr>
      </w:pPr>
      <w:r w:rsidRPr="00374421">
        <w:rPr>
          <w:rFonts w:asciiTheme="majorHAnsi" w:hAnsiTheme="majorHAnsi"/>
          <w:lang w:val="sr-Cyrl-CS"/>
        </w:rPr>
        <w:t>Број:</w:t>
      </w:r>
      <w:r w:rsidR="00E75E95">
        <w:rPr>
          <w:rFonts w:asciiTheme="majorHAnsi" w:hAnsiTheme="majorHAnsi"/>
        </w:rPr>
        <w:t xml:space="preserve"> 2135</w:t>
      </w:r>
      <w:r w:rsidR="00287149">
        <w:rPr>
          <w:rFonts w:asciiTheme="majorHAnsi" w:hAnsiTheme="majorHAnsi"/>
          <w:lang w:val="sr-Latn-CS"/>
        </w:rPr>
        <w:t>/1</w:t>
      </w:r>
      <w:bookmarkStart w:id="0" w:name="_GoBack"/>
      <w:bookmarkEnd w:id="0"/>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DF4F5B">
        <w:rPr>
          <w:rFonts w:asciiTheme="majorHAnsi" w:hAnsiTheme="majorHAnsi"/>
        </w:rPr>
        <w:t xml:space="preserve"> 12.05</w:t>
      </w:r>
      <w:r w:rsidR="004C606D" w:rsidRPr="00374421">
        <w:rPr>
          <w:rFonts w:asciiTheme="majorHAnsi" w:hAnsiTheme="majorHAnsi"/>
          <w:lang w:val="sr-Cyrl-CS"/>
        </w:rPr>
        <w:t>.</w:t>
      </w:r>
      <w:r w:rsidR="00DE3DB3">
        <w:rPr>
          <w:rFonts w:asciiTheme="majorHAnsi" w:hAnsiTheme="majorHAnsi"/>
        </w:rPr>
        <w:t>2023</w:t>
      </w:r>
      <w:r w:rsidRPr="00374421">
        <w:rPr>
          <w:rFonts w:asciiTheme="majorHAnsi" w:hAnsiTheme="majorHAnsi"/>
          <w:lang w:val="sr-Cyrl-CS"/>
        </w:rPr>
        <w:t xml:space="preserve">. </w:t>
      </w:r>
      <w:r w:rsidRPr="00374421">
        <w:rPr>
          <w:rFonts w:asciiTheme="majorHAnsi" w:hAnsiTheme="majorHAnsi"/>
        </w:rPr>
        <w:t>године</w:t>
      </w:r>
    </w:p>
    <w:p w:rsidR="007D39FE" w:rsidRPr="00374421" w:rsidRDefault="007D39FE" w:rsidP="007D39FE">
      <w:pPr>
        <w:spacing w:line="200" w:lineRule="exact"/>
        <w:rPr>
          <w:rFonts w:asciiTheme="majorHAnsi" w:hAnsiTheme="majorHAnsi"/>
          <w:lang w:val="sr-Cyrl-CS"/>
        </w:rPr>
      </w:pPr>
    </w:p>
    <w:p w:rsidR="00EF7B91" w:rsidRPr="00BA0A4C" w:rsidRDefault="007D39FE" w:rsidP="00EF7B91">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DF4F5B">
        <w:rPr>
          <w:rFonts w:asciiTheme="majorHAnsi" w:hAnsiTheme="majorHAnsi"/>
          <w:b/>
          <w:spacing w:val="1"/>
          <w:position w:val="-1"/>
        </w:rPr>
        <w:t xml:space="preserve"> </w:t>
      </w:r>
      <w:r w:rsidR="00DF4F5B" w:rsidRPr="00BA0A4C">
        <w:rPr>
          <w:rFonts w:asciiTheme="majorHAnsi" w:eastAsia="TimesNewRomanPSMT" w:hAnsiTheme="majorHAnsi"/>
          <w:lang w:val="sr-Cyrl-CS"/>
        </w:rPr>
        <w:t>Набавка добара–</w:t>
      </w:r>
      <w:r w:rsidR="00DF4F5B" w:rsidRPr="00BA0A4C">
        <w:rPr>
          <w:rFonts w:asciiTheme="majorHAnsi" w:eastAsia="TimesNewRomanPSMT" w:hAnsiTheme="majorHAnsi"/>
        </w:rPr>
        <w:t xml:space="preserve"> Набавка боца медицинског кисеоника за потребе Центра за заштиту одојчади, деце и омладине, Београд. </w:t>
      </w:r>
    </w:p>
    <w:p w:rsidR="00DE3DB3" w:rsidRPr="00374421" w:rsidRDefault="00DE3DB3" w:rsidP="007D39FE">
      <w:pPr>
        <w:jc w:val="both"/>
        <w:rPr>
          <w:rFonts w:asciiTheme="majorHAnsi" w:hAnsiTheme="majorHAnsi"/>
        </w:rPr>
      </w:pPr>
    </w:p>
    <w:tbl>
      <w:tblPr>
        <w:tblW w:w="9495" w:type="dxa"/>
        <w:tblInd w:w="6" w:type="dxa"/>
        <w:tblLayout w:type="fixed"/>
        <w:tblCellMar>
          <w:left w:w="0" w:type="dxa"/>
          <w:right w:w="0" w:type="dxa"/>
        </w:tblCellMar>
        <w:tblLook w:val="01E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b/>
                <w:lang w:val="es-ES"/>
              </w:rPr>
              <w:t>Центар</w:t>
            </w:r>
            <w:r w:rsidR="00DF4F5B">
              <w:rPr>
                <w:rFonts w:asciiTheme="majorHAnsi" w:hAnsiTheme="majorHAnsi"/>
                <w:b/>
                <w:lang w:val="es-ES"/>
              </w:rPr>
              <w:t xml:space="preserve"> </w:t>
            </w:r>
            <w:r w:rsidRPr="00374421">
              <w:rPr>
                <w:rFonts w:asciiTheme="majorHAnsi" w:hAnsiTheme="majorHAnsi"/>
                <w:b/>
                <w:lang w:val="es-ES"/>
              </w:rPr>
              <w:t>за</w:t>
            </w:r>
            <w:r w:rsidR="00DF4F5B">
              <w:rPr>
                <w:rFonts w:asciiTheme="majorHAnsi" w:hAnsiTheme="majorHAnsi"/>
                <w:b/>
                <w:lang w:val="es-ES"/>
              </w:rPr>
              <w:t xml:space="preserve"> </w:t>
            </w:r>
            <w:r w:rsidRPr="00374421">
              <w:rPr>
                <w:rFonts w:asciiTheme="majorHAnsi" w:hAnsiTheme="majorHAnsi"/>
                <w:b/>
                <w:lang w:val="es-ES"/>
              </w:rPr>
              <w:t>за</w:t>
            </w:r>
            <w:r w:rsidRPr="00374421">
              <w:rPr>
                <w:rFonts w:asciiTheme="majorHAnsi" w:hAnsiTheme="majorHAnsi"/>
                <w:b/>
                <w:lang w:val="sr-Cyrl-CS"/>
              </w:rPr>
              <w:t>ш</w:t>
            </w:r>
            <w:r w:rsidRPr="00374421">
              <w:rPr>
                <w:rFonts w:asciiTheme="majorHAnsi" w:hAnsiTheme="majorHAnsi"/>
                <w:b/>
                <w:lang w:val="es-ES"/>
              </w:rPr>
              <w:t>титу</w:t>
            </w:r>
            <w:r w:rsidR="00DF4F5B">
              <w:rPr>
                <w:rFonts w:asciiTheme="majorHAnsi" w:hAnsiTheme="majorHAnsi"/>
                <w:b/>
                <w:lang w:val="es-ES"/>
              </w:rPr>
              <w:t xml:space="preserve"> </w:t>
            </w:r>
            <w:r w:rsidRPr="00374421">
              <w:rPr>
                <w:rFonts w:asciiTheme="majorHAnsi" w:hAnsiTheme="majorHAnsi"/>
                <w:b/>
                <w:lang w:val="es-ES"/>
              </w:rPr>
              <w:t>одој</w:t>
            </w:r>
            <w:r w:rsidRPr="00374421">
              <w:rPr>
                <w:rFonts w:asciiTheme="majorHAnsi" w:hAnsiTheme="majorHAnsi"/>
                <w:b/>
                <w:lang w:val="sr-Cyrl-CS"/>
              </w:rPr>
              <w:t>ч</w:t>
            </w:r>
            <w:r w:rsidRPr="00374421">
              <w:rPr>
                <w:rFonts w:asciiTheme="majorHAnsi" w:hAnsiTheme="majorHAnsi"/>
                <w:b/>
                <w:lang w:val="es-ES"/>
              </w:rPr>
              <w:t>ади</w:t>
            </w:r>
            <w:r w:rsidRPr="00374421">
              <w:rPr>
                <w:rFonts w:asciiTheme="majorHAnsi" w:hAnsiTheme="majorHAnsi"/>
                <w:b/>
                <w:lang w:val="sr-Cyrl-CS"/>
              </w:rPr>
              <w:t xml:space="preserve">, </w:t>
            </w:r>
            <w:r w:rsidRPr="00374421">
              <w:rPr>
                <w:rFonts w:asciiTheme="majorHAnsi" w:hAnsiTheme="majorHAnsi"/>
                <w:b/>
                <w:lang w:val="es-ES"/>
              </w:rPr>
              <w:t>деце и омладине</w:t>
            </w:r>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r w:rsidRPr="00374421">
              <w:rPr>
                <w:rFonts w:asciiTheme="majorHAnsi" w:hAnsiTheme="majorHAnsi"/>
                <w:lang w:val="es-ES"/>
              </w:rPr>
              <w:t>Зве</w:t>
            </w:r>
            <w:r w:rsidRPr="00374421">
              <w:rPr>
                <w:rFonts w:asciiTheme="majorHAnsi" w:hAnsiTheme="majorHAnsi"/>
                <w:lang w:val="sr-Cyrl-CS"/>
              </w:rPr>
              <w:t>ч</w:t>
            </w:r>
            <w:r w:rsidRPr="00374421">
              <w:rPr>
                <w:rFonts w:asciiTheme="majorHAnsi" w:hAnsiTheme="majorHAnsi"/>
                <w:lang w:val="es-ES"/>
              </w:rPr>
              <w:t>анска</w:t>
            </w:r>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r w:rsidRPr="00374421">
              <w:rPr>
                <w:rFonts w:asciiTheme="majorHAnsi" w:hAnsiTheme="majorHAnsi"/>
              </w:rPr>
              <w:t>набавке</w:t>
            </w:r>
            <w:r w:rsidR="00DF4F5B">
              <w:rPr>
                <w:rFonts w:asciiTheme="majorHAnsi" w:hAnsiTheme="majorHAnsi"/>
              </w:rPr>
              <w:t xml:space="preserve"> </w:t>
            </w:r>
            <w:r w:rsidRPr="00374421">
              <w:rPr>
                <w:rFonts w:asciiTheme="majorHAnsi" w:hAnsiTheme="majorHAnsi"/>
              </w:rPr>
              <w:t>путем</w:t>
            </w:r>
            <w:r w:rsidR="00DF4F5B">
              <w:rPr>
                <w:rFonts w:asciiTheme="majorHAnsi" w:hAnsiTheme="majorHAnsi"/>
              </w:rPr>
              <w:t xml:space="preserve"> </w:t>
            </w:r>
            <w:r w:rsidRPr="00374421">
              <w:rPr>
                <w:rFonts w:asciiTheme="majorHAnsi" w:hAnsiTheme="majorHAnsi"/>
              </w:rPr>
              <w:t>наруџбенице</w:t>
            </w:r>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DF4F5B">
              <w:rPr>
                <w:rFonts w:asciiTheme="majorHAnsi" w:hAnsiTheme="majorHAnsi"/>
                <w:color w:val="000000" w:themeColor="text1"/>
              </w:rPr>
              <w:t>17</w:t>
            </w:r>
            <w:r w:rsidR="007D39FE" w:rsidRPr="00EF7B91">
              <w:rPr>
                <w:rFonts w:asciiTheme="majorHAnsi" w:hAnsiTheme="majorHAnsi"/>
                <w:b/>
                <w:color w:val="000000" w:themeColor="text1"/>
                <w:lang w:val="sr-Cyrl-CS"/>
              </w:rPr>
              <w:t>/</w:t>
            </w:r>
            <w:r w:rsidR="00D74638" w:rsidRPr="00EF7B91">
              <w:rPr>
                <w:rFonts w:asciiTheme="majorHAnsi" w:hAnsiTheme="majorHAnsi"/>
                <w:color w:val="000000" w:themeColor="text1"/>
                <w:lang w:val="sr-Cyrl-CS"/>
              </w:rPr>
              <w:t>2</w:t>
            </w:r>
            <w:r w:rsidR="00DE3DB3" w:rsidRPr="00EF7B91">
              <w:rPr>
                <w:rFonts w:asciiTheme="majorHAnsi" w:hAnsiTheme="majorHAnsi"/>
                <w:color w:val="000000" w:themeColor="text1"/>
                <w:lang w:val="sr-Cyrl-CS"/>
              </w:rPr>
              <w:t>3</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00DF4F5B">
              <w:rPr>
                <w:rFonts w:asciiTheme="majorHAnsi" w:hAnsiTheme="majorHAnsi"/>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w:t>
            </w:r>
            <w:r w:rsidR="00DF4F5B">
              <w:rPr>
                <w:rFonts w:asciiTheme="majorHAnsi" w:hAnsiTheme="majorHAnsi"/>
              </w:rPr>
              <w:t xml:space="preserve"> </w:t>
            </w:r>
            <w:r w:rsidRPr="00374421">
              <w:rPr>
                <w:rFonts w:asciiTheme="majorHAnsi" w:hAnsiTheme="majorHAnsi"/>
                <w:lang w:val="sr-Cyrl-CS"/>
              </w:rPr>
              <w:t>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00DF4F5B">
              <w:rPr>
                <w:rFonts w:asciiTheme="majorHAnsi" w:hAnsiTheme="majorHAnsi"/>
              </w:rPr>
              <w:t xml:space="preserve"> </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r w:rsidRPr="00374421">
              <w:rPr>
                <w:rFonts w:asciiTheme="majorHAnsi" w:hAnsiTheme="majorHAnsi"/>
                <w:shd w:val="clear" w:color="auto" w:fill="FFFFFF"/>
              </w:rPr>
              <w:t>Јединственог</w:t>
            </w:r>
            <w:r w:rsidR="00DF4F5B">
              <w:rPr>
                <w:rFonts w:asciiTheme="majorHAnsi" w:hAnsiTheme="majorHAnsi"/>
                <w:shd w:val="clear" w:color="auto" w:fill="FFFFFF"/>
              </w:rPr>
              <w:t xml:space="preserve"> </w:t>
            </w:r>
            <w:r w:rsidRPr="00374421">
              <w:rPr>
                <w:rFonts w:asciiTheme="majorHAnsi" w:hAnsiTheme="majorHAnsi"/>
                <w:shd w:val="clear" w:color="auto" w:fill="FFFFFF"/>
              </w:rPr>
              <w:t>речника</w:t>
            </w:r>
            <w:r w:rsidR="00DF4F5B">
              <w:rPr>
                <w:rFonts w:asciiTheme="majorHAnsi" w:hAnsiTheme="majorHAnsi"/>
                <w:shd w:val="clear" w:color="auto" w:fill="FFFFFF"/>
              </w:rPr>
              <w:t xml:space="preserve"> </w:t>
            </w:r>
            <w:r w:rsidRPr="00374421">
              <w:rPr>
                <w:rFonts w:asciiTheme="majorHAnsi" w:hAnsiTheme="majorHAnsi"/>
                <w:shd w:val="clear" w:color="auto" w:fill="FFFFFF"/>
              </w:rPr>
              <w:t>набавке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DF4F5B" w:rsidRPr="00BA0A4C" w:rsidRDefault="00DF4F5B" w:rsidP="00DF4F5B">
            <w:pPr>
              <w:jc w:val="both"/>
              <w:rPr>
                <w:rFonts w:asciiTheme="majorHAnsi" w:eastAsia="TimesNewRomanPSMT" w:hAnsiTheme="majorHAnsi"/>
              </w:rPr>
            </w:pPr>
            <w:r w:rsidRPr="00BA0A4C">
              <w:rPr>
                <w:rFonts w:asciiTheme="majorHAnsi" w:eastAsia="TimesNewRomanPSMT" w:hAnsiTheme="majorHAnsi"/>
                <w:lang w:val="sr-Cyrl-CS"/>
              </w:rPr>
              <w:t>Набавка добара–</w:t>
            </w:r>
            <w:r w:rsidRPr="00BA0A4C">
              <w:rPr>
                <w:rFonts w:asciiTheme="majorHAnsi" w:eastAsia="TimesNewRomanPSMT" w:hAnsiTheme="majorHAnsi"/>
              </w:rPr>
              <w:t xml:space="preserve"> Набавка боца медицинског кисеоника за потребе Центра за заштиту одојчади, деце и омладине, Београд. </w:t>
            </w:r>
          </w:p>
          <w:p w:rsidR="00DF4F5B" w:rsidRPr="00BA0A4C" w:rsidRDefault="00DF4F5B" w:rsidP="00DF4F5B">
            <w:pPr>
              <w:jc w:val="both"/>
              <w:rPr>
                <w:rFonts w:asciiTheme="majorHAnsi" w:eastAsia="TimesNewRomanPSMT" w:hAnsiTheme="majorHAnsi"/>
              </w:rPr>
            </w:pPr>
          </w:p>
          <w:p w:rsidR="00DF4F5B" w:rsidRPr="00BA0A4C" w:rsidRDefault="00DF4F5B" w:rsidP="00DF4F5B">
            <w:pPr>
              <w:jc w:val="both"/>
            </w:pPr>
            <w:r w:rsidRPr="00BA0A4C">
              <w:t xml:space="preserve">33157400-9 Медицински уређаји за дисање; </w:t>
            </w:r>
          </w:p>
          <w:p w:rsidR="001E6F08" w:rsidRPr="00DF4F5B" w:rsidRDefault="00DF4F5B" w:rsidP="00DF4F5B">
            <w:pPr>
              <w:jc w:val="both"/>
              <w:rPr>
                <w:rFonts w:asciiTheme="majorHAnsi" w:hAnsiTheme="majorHAnsi"/>
              </w:rPr>
            </w:pPr>
            <w:r w:rsidRPr="00BA0A4C">
              <w:t>33190000-8 Разни медицински уређаји и производи.</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r w:rsidRPr="00374421">
              <w:rPr>
                <w:rFonts w:asciiTheme="majorHAnsi" w:hAnsiTheme="majorHAnsi"/>
                <w:b/>
                <w:color w:val="333333"/>
                <w:shd w:val="clear" w:color="auto" w:fill="FFFFFF"/>
              </w:rPr>
              <w:t>Eкономски</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најповољнија</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понуда</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која</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се</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одређује</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на</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основу</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једног</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од</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следећих</w:t>
            </w:r>
            <w:r w:rsidR="00DF4F5B">
              <w:rPr>
                <w:rFonts w:asciiTheme="majorHAnsi" w:hAnsiTheme="majorHAnsi"/>
                <w:b/>
                <w:color w:val="333333"/>
                <w:shd w:val="clear" w:color="auto" w:fill="FFFFFF"/>
              </w:rPr>
              <w:t xml:space="preserve"> </w:t>
            </w:r>
            <w:r w:rsidRPr="00374421">
              <w:rPr>
                <w:rFonts w:asciiTheme="majorHAnsi" w:hAnsiTheme="majorHAnsi"/>
                <w:b/>
                <w:color w:val="333333"/>
                <w:shd w:val="clear" w:color="auto" w:fill="FFFFFF"/>
              </w:rPr>
              <w:t>критеријума</w:t>
            </w:r>
            <w:r w:rsidRPr="00374421">
              <w:rPr>
                <w:rStyle w:val="Emphasis"/>
                <w:rFonts w:asciiTheme="majorHAnsi" w:hAnsiTheme="majorHAnsi"/>
                <w:b/>
                <w:color w:val="000000"/>
              </w:rPr>
              <w:t>- Цена.</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DF4F5B" w:rsidRPr="009820AC" w:rsidRDefault="00DF4F5B" w:rsidP="00DF4F5B">
            <w:pPr>
              <w:jc w:val="both"/>
              <w:rPr>
                <w:iCs/>
              </w:rPr>
            </w:pPr>
            <w:r w:rsidRPr="009820AC">
              <w:rPr>
                <w:iCs/>
                <w:lang w:val="sr-Cyrl-CS"/>
              </w:rPr>
              <w:t xml:space="preserve">Понуђач понуду подноси путем поште, електронске поште или </w:t>
            </w:r>
            <w:r w:rsidRPr="009820AC">
              <w:rPr>
                <w:iCs/>
              </w:rPr>
              <w:t>непосредном предајом у седишту Центра на адреси ул. Звечанска бр. 7, Београд.</w:t>
            </w:r>
          </w:p>
          <w:p w:rsidR="00DF4F5B" w:rsidRPr="00CB0FBF" w:rsidRDefault="00DF4F5B" w:rsidP="00DF4F5B">
            <w:pPr>
              <w:jc w:val="both"/>
              <w:rPr>
                <w:iCs/>
                <w:lang w:val="sr-Cyrl-CS"/>
              </w:rPr>
            </w:pPr>
            <w:r w:rsidRPr="009820AC">
              <w:rPr>
                <w:iCs/>
                <w:lang w:val="sr-Cyrl-CS"/>
              </w:rPr>
              <w:t>Понуђач понуду подноси тако да иста буде примљена од стране наручиоца д</w:t>
            </w:r>
            <w:r w:rsidRPr="00CB0FBF">
              <w:rPr>
                <w:iCs/>
                <w:lang w:val="sr-Cyrl-CS"/>
              </w:rPr>
              <w:t>о</w:t>
            </w:r>
            <w:r w:rsidRPr="00CB0FBF">
              <w:rPr>
                <w:iCs/>
              </w:rPr>
              <w:t xml:space="preserve"> </w:t>
            </w:r>
            <w:r w:rsidR="00CB0FBF" w:rsidRPr="00CB0FBF">
              <w:rPr>
                <w:b/>
                <w:iCs/>
              </w:rPr>
              <w:t>16</w:t>
            </w:r>
            <w:r w:rsidRPr="00CB0FBF">
              <w:rPr>
                <w:b/>
                <w:iCs/>
                <w:lang w:val="sr-Cyrl-CS"/>
              </w:rPr>
              <w:t>.</w:t>
            </w:r>
            <w:r w:rsidRPr="00CB0FBF">
              <w:rPr>
                <w:b/>
                <w:iCs/>
              </w:rPr>
              <w:t>05</w:t>
            </w:r>
            <w:r w:rsidRPr="00CB0FBF">
              <w:rPr>
                <w:b/>
                <w:iCs/>
                <w:lang w:val="sr-Cyrl-CS"/>
              </w:rPr>
              <w:t>.2023</w:t>
            </w:r>
            <w:r w:rsidRPr="00CB0FBF">
              <w:rPr>
                <w:iCs/>
                <w:lang w:val="sr-Cyrl-CS"/>
              </w:rPr>
              <w:t>.</w:t>
            </w:r>
            <w:r w:rsidRPr="00CB0FBF">
              <w:rPr>
                <w:b/>
                <w:iCs/>
                <w:lang w:val="sr-Cyrl-CS"/>
              </w:rPr>
              <w:t xml:space="preserve"> године до 1</w:t>
            </w:r>
            <w:r w:rsidRPr="00CB0FBF">
              <w:rPr>
                <w:b/>
                <w:iCs/>
              </w:rPr>
              <w:t>0</w:t>
            </w:r>
            <w:r w:rsidRPr="00CB0FBF">
              <w:rPr>
                <w:b/>
                <w:iCs/>
                <w:lang w:val="sr-Cyrl-CS"/>
              </w:rPr>
              <w:t>:00 часова</w:t>
            </w:r>
            <w:r w:rsidRPr="00CB0FBF">
              <w:rPr>
                <w:iCs/>
                <w:lang w:val="sr-Cyrl-CS"/>
              </w:rPr>
              <w:t>.</w:t>
            </w:r>
          </w:p>
          <w:p w:rsidR="00DF4F5B" w:rsidRPr="00CB0FBF" w:rsidRDefault="00DF4F5B" w:rsidP="00DF4F5B">
            <w:pPr>
              <w:jc w:val="both"/>
              <w:rPr>
                <w:iCs/>
                <w:lang w:val="sr-Cyrl-CS"/>
              </w:rPr>
            </w:pPr>
            <w:r w:rsidRPr="00CB0FBF">
              <w:rPr>
                <w:iCs/>
                <w:lang w:val="sr-Cyrl-CS"/>
              </w:rPr>
              <w:t>Понуде се достављају у писаном облику на српском језику у затвореној коверти или кутији,</w:t>
            </w:r>
            <w:r w:rsidR="00BA0A4C">
              <w:rPr>
                <w:iCs/>
                <w:lang w:val="sr-Cyrl-CS"/>
              </w:rPr>
              <w:t xml:space="preserve"> </w:t>
            </w:r>
            <w:r w:rsidRPr="00CB0FBF">
              <w:rPr>
                <w:iCs/>
                <w:lang w:val="sr-Cyrl-CS"/>
              </w:rPr>
              <w:t xml:space="preserve">затворене на начин да се приликом отварања понуде може са сигурношћу утврдити да се први пут отвара, </w:t>
            </w:r>
            <w:r w:rsidRPr="00CB0FBF">
              <w:rPr>
                <w:iCs/>
              </w:rPr>
              <w:t xml:space="preserve">уколико се подносе </w:t>
            </w:r>
            <w:r w:rsidRPr="00CB0FBF">
              <w:rPr>
                <w:iCs/>
                <w:lang w:val="sr-Cyrl-CS"/>
              </w:rPr>
              <w:t>путем поште</w:t>
            </w:r>
            <w:r w:rsidR="00BA0A4C">
              <w:rPr>
                <w:iCs/>
                <w:lang w:val="sr-Cyrl-CS"/>
              </w:rPr>
              <w:t xml:space="preserve"> </w:t>
            </w:r>
            <w:r w:rsidRPr="00CB0FBF">
              <w:rPr>
                <w:iCs/>
                <w:lang w:val="sr-Cyrl-CS"/>
              </w:rPr>
              <w:t xml:space="preserve">или </w:t>
            </w:r>
            <w:r w:rsidRPr="00CB0FBF">
              <w:rPr>
                <w:iCs/>
              </w:rPr>
              <w:t>непосредном предајом</w:t>
            </w:r>
            <w:r w:rsidRPr="00CB0FBF">
              <w:rPr>
                <w:iCs/>
                <w:lang w:val="sr-Cyrl-CS"/>
              </w:rPr>
              <w:t>.</w:t>
            </w:r>
          </w:p>
          <w:p w:rsidR="00DF4F5B" w:rsidRPr="00CB0FBF" w:rsidRDefault="00DF4F5B" w:rsidP="00DF4F5B">
            <w:pPr>
              <w:jc w:val="both"/>
              <w:rPr>
                <w:iCs/>
              </w:rPr>
            </w:pPr>
            <w:r w:rsidRPr="00CB0FBF">
              <w:rPr>
                <w:iCs/>
                <w:lang w:val="sr-Cyrl-CS"/>
              </w:rPr>
              <w:t xml:space="preserve">Понуде се достављају на адресу: Центра за заштиту одојчади,  деце и омладине, ул. Звечанска бр. 7, до </w:t>
            </w:r>
            <w:r w:rsidR="00CB0FBF" w:rsidRPr="00CB0FBF">
              <w:rPr>
                <w:b/>
                <w:iCs/>
              </w:rPr>
              <w:t>16</w:t>
            </w:r>
            <w:r w:rsidRPr="00CB0FBF">
              <w:rPr>
                <w:b/>
                <w:iCs/>
                <w:lang w:val="sr-Cyrl-CS"/>
              </w:rPr>
              <w:t>.</w:t>
            </w:r>
            <w:r w:rsidRPr="00CB0FBF">
              <w:rPr>
                <w:b/>
                <w:iCs/>
              </w:rPr>
              <w:t>05</w:t>
            </w:r>
            <w:r w:rsidRPr="00CB0FBF">
              <w:rPr>
                <w:b/>
                <w:iCs/>
                <w:lang w:val="sr-Cyrl-CS"/>
              </w:rPr>
              <w:t>.2023. године до 1</w:t>
            </w:r>
            <w:r w:rsidRPr="00CB0FBF">
              <w:rPr>
                <w:b/>
                <w:iCs/>
              </w:rPr>
              <w:t>0</w:t>
            </w:r>
            <w:r w:rsidRPr="00CB0FBF">
              <w:rPr>
                <w:b/>
                <w:iCs/>
                <w:lang w:val="sr-Cyrl-CS"/>
              </w:rPr>
              <w:t>:00 часова</w:t>
            </w:r>
            <w:r w:rsidRPr="00CB0FBF">
              <w:rPr>
                <w:iCs/>
              </w:rPr>
              <w:t>.</w:t>
            </w:r>
          </w:p>
          <w:p w:rsidR="00DF4F5B" w:rsidRPr="00CB0FBF" w:rsidRDefault="00DF4F5B" w:rsidP="00DF4F5B">
            <w:pPr>
              <w:jc w:val="both"/>
              <w:rPr>
                <w:iCs/>
                <w:lang w:val="sr-Cyrl-CS"/>
              </w:rPr>
            </w:pPr>
            <w:r w:rsidRPr="00CB0FBF">
              <w:rPr>
                <w:iCs/>
                <w:lang w:val="sr-Cyrl-CS"/>
              </w:rPr>
              <w:t>Коверат или кутија са понудом на предњој страни мораимати писани текст</w:t>
            </w:r>
            <w:r w:rsidRPr="00CB0FBF">
              <w:rPr>
                <w:b/>
                <w:iCs/>
                <w:lang w:val="sr-Cyrl-CS"/>
              </w:rPr>
              <w:t xml:space="preserve">"ПОНУДА- НЕ ОТВАРАЈ", </w:t>
            </w:r>
            <w:r w:rsidRPr="00CB0FBF">
              <w:rPr>
                <w:iCs/>
                <w:lang w:val="sr-Cyrl-CS"/>
              </w:rPr>
              <w:t>назив и број набавке, а на полеђини назив, број телефона и адресу понуђача.</w:t>
            </w:r>
          </w:p>
          <w:p w:rsidR="00DF4F5B" w:rsidRPr="00CB0FBF" w:rsidRDefault="00DF4F5B" w:rsidP="00DF4F5B">
            <w:pPr>
              <w:jc w:val="both"/>
              <w:rPr>
                <w:iCs/>
                <w:lang w:val="sr-Cyrl-CS"/>
              </w:rPr>
            </w:pPr>
            <w:r w:rsidRPr="00CB0FBF">
              <w:rPr>
                <w:iCs/>
                <w:lang w:val="sr-Cyrl-CS"/>
              </w:rPr>
              <w:t xml:space="preserve">Понуда се сматра благовременом уколико је примљена до </w:t>
            </w:r>
            <w:r w:rsidR="00CB0FBF" w:rsidRPr="00CB0FBF">
              <w:rPr>
                <w:b/>
                <w:iCs/>
              </w:rPr>
              <w:t>16</w:t>
            </w:r>
            <w:r w:rsidRPr="00CB0FBF">
              <w:rPr>
                <w:b/>
                <w:iCs/>
                <w:lang w:val="sr-Cyrl-CS"/>
              </w:rPr>
              <w:t>.</w:t>
            </w:r>
            <w:r w:rsidRPr="00CB0FBF">
              <w:rPr>
                <w:b/>
                <w:iCs/>
              </w:rPr>
              <w:t>05</w:t>
            </w:r>
            <w:r w:rsidRPr="00CB0FBF">
              <w:rPr>
                <w:b/>
                <w:iCs/>
                <w:lang w:val="sr-Cyrl-CS"/>
              </w:rPr>
              <w:t>.2023. године</w:t>
            </w:r>
            <w:r w:rsidRPr="00CB0FBF">
              <w:rPr>
                <w:iCs/>
                <w:lang w:val="sr-Cyrl-CS"/>
              </w:rPr>
              <w:t xml:space="preserve"> до </w:t>
            </w:r>
            <w:r w:rsidRPr="00CB0FBF">
              <w:rPr>
                <w:b/>
                <w:iCs/>
                <w:lang w:val="sr-Cyrl-CS"/>
              </w:rPr>
              <w:t>1</w:t>
            </w:r>
            <w:r w:rsidRPr="00CB0FBF">
              <w:rPr>
                <w:b/>
                <w:iCs/>
              </w:rPr>
              <w:t>0</w:t>
            </w:r>
            <w:r w:rsidRPr="00CB0FBF">
              <w:rPr>
                <w:b/>
                <w:iCs/>
                <w:lang w:val="sr-Cyrl-CS"/>
              </w:rPr>
              <w:t>:00 часова</w:t>
            </w:r>
            <w:r w:rsidRPr="00CB0FBF">
              <w:rPr>
                <w:iCs/>
                <w:lang w:val="sr-Cyrl-CS"/>
              </w:rPr>
              <w:t>.</w:t>
            </w:r>
          </w:p>
          <w:p w:rsidR="00DF4F5B" w:rsidRPr="00CB0FBF" w:rsidRDefault="00DF4F5B" w:rsidP="00DF4F5B">
            <w:pPr>
              <w:jc w:val="both"/>
              <w:rPr>
                <w:iCs/>
                <w:lang w:val="sr-Cyrl-CS"/>
              </w:rPr>
            </w:pPr>
            <w:r w:rsidRPr="00CB0FBF">
              <w:rPr>
                <w:iCs/>
                <w:lang w:val="sr-Cyrl-CS"/>
              </w:rPr>
              <w:t>Понуда која је примљена после</w:t>
            </w:r>
            <w:r w:rsidRPr="00CB0FBF">
              <w:rPr>
                <w:b/>
                <w:iCs/>
                <w:lang w:val="sr-Cyrl-CS"/>
              </w:rPr>
              <w:t xml:space="preserve"> 1</w:t>
            </w:r>
            <w:r w:rsidRPr="00CB0FBF">
              <w:rPr>
                <w:b/>
                <w:iCs/>
              </w:rPr>
              <w:t>0</w:t>
            </w:r>
            <w:r w:rsidRPr="00CB0FBF">
              <w:rPr>
                <w:b/>
                <w:iCs/>
                <w:lang w:val="sr-Cyrl-CS"/>
              </w:rPr>
              <w:t xml:space="preserve">:00 часова </w:t>
            </w:r>
            <w:r w:rsidR="00CB0FBF" w:rsidRPr="00CB0FBF">
              <w:rPr>
                <w:b/>
                <w:iCs/>
              </w:rPr>
              <w:t>16</w:t>
            </w:r>
            <w:r w:rsidRPr="00CB0FBF">
              <w:rPr>
                <w:b/>
                <w:iCs/>
                <w:lang w:val="sr-Cyrl-CS"/>
              </w:rPr>
              <w:t>.</w:t>
            </w:r>
            <w:r w:rsidRPr="00CB0FBF">
              <w:rPr>
                <w:b/>
                <w:iCs/>
              </w:rPr>
              <w:t>05</w:t>
            </w:r>
            <w:r w:rsidRPr="00CB0FBF">
              <w:rPr>
                <w:b/>
                <w:iCs/>
                <w:lang w:val="sr-Cyrl-CS"/>
              </w:rPr>
              <w:t>.2023. године,</w:t>
            </w:r>
            <w:r w:rsidRPr="00CB0FBF">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DF4F5B" w:rsidRPr="00CB0FBF" w:rsidRDefault="00DF4F5B" w:rsidP="00DF4F5B">
            <w:pPr>
              <w:jc w:val="both"/>
              <w:rPr>
                <w:iCs/>
              </w:rPr>
            </w:pPr>
            <w:r w:rsidRPr="00CB0FBF">
              <w:rPr>
                <w:iCs/>
                <w:lang w:val="sr-Cyrl-CS"/>
              </w:rPr>
              <w:t xml:space="preserve">Рок за подношење понуде је </w:t>
            </w:r>
            <w:r w:rsidRPr="00CB0FBF">
              <w:rPr>
                <w:iCs/>
              </w:rPr>
              <w:t>5</w:t>
            </w:r>
            <w:r w:rsidRPr="00CB0FBF">
              <w:rPr>
                <w:b/>
                <w:iCs/>
                <w:lang w:val="sr-Cyrl-CS"/>
              </w:rPr>
              <w:t xml:space="preserve"> дана</w:t>
            </w:r>
            <w:r w:rsidRPr="00CB0FBF">
              <w:rPr>
                <w:iCs/>
                <w:lang w:val="sr-Cyrl-CS"/>
              </w:rPr>
              <w:t xml:space="preserve"> од дана </w:t>
            </w:r>
            <w:r w:rsidRPr="00CB0FBF">
              <w:rPr>
                <w:rStyle w:val="Emphasis"/>
              </w:rPr>
              <w:t>када је позив за подношење понуда послат понуђачима</w:t>
            </w:r>
            <w:r w:rsidRPr="00CB0FBF">
              <w:rPr>
                <w:i/>
                <w:iCs/>
                <w:lang w:val="sr-Cyrl-CS"/>
              </w:rPr>
              <w:t>,</w:t>
            </w:r>
            <w:r w:rsidRPr="00CB0FBF">
              <w:rPr>
                <w:iCs/>
                <w:lang w:val="sr-Cyrl-CS"/>
              </w:rPr>
              <w:t xml:space="preserve"> односно до </w:t>
            </w:r>
            <w:r w:rsidR="00CB0FBF" w:rsidRPr="00CB0FBF">
              <w:rPr>
                <w:b/>
                <w:iCs/>
              </w:rPr>
              <w:t>16</w:t>
            </w:r>
            <w:r w:rsidRPr="00CB0FBF">
              <w:rPr>
                <w:b/>
                <w:iCs/>
                <w:lang w:val="sr-Cyrl-CS"/>
              </w:rPr>
              <w:t>.</w:t>
            </w:r>
            <w:r w:rsidRPr="00CB0FBF">
              <w:rPr>
                <w:b/>
                <w:iCs/>
              </w:rPr>
              <w:t>05</w:t>
            </w:r>
            <w:r w:rsidRPr="00CB0FBF">
              <w:rPr>
                <w:b/>
                <w:iCs/>
                <w:lang w:val="sr-Cyrl-CS"/>
              </w:rPr>
              <w:t>.20</w:t>
            </w:r>
            <w:r w:rsidRPr="00CB0FBF">
              <w:rPr>
                <w:b/>
                <w:iCs/>
              </w:rPr>
              <w:t>2</w:t>
            </w:r>
            <w:r w:rsidRPr="00CB0FBF">
              <w:rPr>
                <w:b/>
                <w:iCs/>
                <w:lang w:val="sr-Cyrl-CS"/>
              </w:rPr>
              <w:t>3. године</w:t>
            </w:r>
            <w:r w:rsidRPr="00CB0FBF">
              <w:rPr>
                <w:iCs/>
                <w:lang w:val="sr-Cyrl-CS"/>
              </w:rPr>
              <w:t xml:space="preserve"> до </w:t>
            </w:r>
            <w:r w:rsidRPr="00CB0FBF">
              <w:rPr>
                <w:b/>
                <w:iCs/>
                <w:lang w:val="sr-Cyrl-CS"/>
              </w:rPr>
              <w:t>1</w:t>
            </w:r>
            <w:r w:rsidRPr="00CB0FBF">
              <w:rPr>
                <w:b/>
                <w:iCs/>
              </w:rPr>
              <w:t>0</w:t>
            </w:r>
            <w:r w:rsidRPr="00CB0FBF">
              <w:rPr>
                <w:b/>
                <w:iCs/>
                <w:lang w:val="sr-Cyrl-CS"/>
              </w:rPr>
              <w:t>:</w:t>
            </w:r>
            <w:r w:rsidRPr="00CB0FBF">
              <w:rPr>
                <w:b/>
                <w:iCs/>
              </w:rPr>
              <w:t>00</w:t>
            </w:r>
            <w:r w:rsidRPr="00CB0FBF">
              <w:rPr>
                <w:b/>
                <w:iCs/>
                <w:lang w:val="sr-Cyrl-CS"/>
              </w:rPr>
              <w:t xml:space="preserve"> часова</w:t>
            </w:r>
            <w:r w:rsidRPr="00CB0FBF">
              <w:rPr>
                <w:iCs/>
              </w:rPr>
              <w:t>.</w:t>
            </w:r>
          </w:p>
          <w:p w:rsidR="007D39FE" w:rsidRPr="006A6E7A" w:rsidRDefault="007D39FE" w:rsidP="00DF4F5B">
            <w:pPr>
              <w:jc w:val="both"/>
              <w:rPr>
                <w:rFonts w:asciiTheme="majorHAnsi" w:hAnsiTheme="majorHAnsi"/>
                <w:iCs/>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6A6E7A" w:rsidRDefault="007D39FE">
            <w:pPr>
              <w:jc w:val="both"/>
              <w:rPr>
                <w:rFonts w:asciiTheme="majorHAnsi" w:hAnsiTheme="majorHAnsi"/>
                <w:iCs/>
                <w:lang w:val="sr-Cyrl-CS"/>
              </w:rPr>
            </w:pPr>
            <w:r w:rsidRPr="006A6E7A">
              <w:rPr>
                <w:rFonts w:asciiTheme="majorHAnsi" w:hAnsiTheme="majorHAnsi"/>
                <w:iCs/>
                <w:lang w:val="sr-Cyrl-CS"/>
              </w:rPr>
              <w:t xml:space="preserve">Отварање примљених понуда биће одржано </w:t>
            </w:r>
            <w:r w:rsidR="00C4741A" w:rsidRPr="00C4741A">
              <w:rPr>
                <w:rFonts w:asciiTheme="majorHAnsi" w:hAnsiTheme="majorHAnsi"/>
                <w:b/>
                <w:iCs/>
              </w:rPr>
              <w:t>16.05</w:t>
            </w:r>
            <w:r w:rsidR="00DE3DB3" w:rsidRPr="00C4741A">
              <w:rPr>
                <w:rFonts w:asciiTheme="majorHAnsi" w:hAnsiTheme="majorHAnsi"/>
                <w:b/>
                <w:iCs/>
                <w:lang w:val="sr-Cyrl-CS"/>
              </w:rPr>
              <w:t>.2023</w:t>
            </w:r>
            <w:r w:rsidR="009D51B6" w:rsidRPr="006A6E7A">
              <w:rPr>
                <w:rFonts w:asciiTheme="majorHAnsi" w:hAnsiTheme="majorHAnsi"/>
                <w:b/>
                <w:iCs/>
                <w:lang w:val="sr-Cyrl-CS"/>
              </w:rPr>
              <w:t>. године у 10:30</w:t>
            </w:r>
            <w:r w:rsidRPr="006A6E7A">
              <w:rPr>
                <w:rFonts w:asciiTheme="majorHAnsi" w:hAnsiTheme="majorHAnsi"/>
                <w:b/>
                <w:iCs/>
                <w:lang w:val="sr-Cyrl-CS"/>
              </w:rPr>
              <w:t xml:space="preserve"> часова</w:t>
            </w:r>
            <w:r w:rsidRPr="006A6E7A">
              <w:rPr>
                <w:rFonts w:asciiTheme="majorHAnsi" w:hAnsiTheme="majorHAnsi"/>
                <w:iCs/>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r w:rsidRPr="00374421">
              <w:rPr>
                <w:rStyle w:val="Emphasis"/>
                <w:rFonts w:asciiTheme="majorHAnsi" w:hAnsiTheme="majorHAnsi"/>
                <w:color w:val="000000"/>
              </w:rPr>
              <w:t>избору</w:t>
            </w:r>
            <w:r w:rsidR="00DF4F5B">
              <w:rPr>
                <w:rStyle w:val="Emphasis"/>
                <w:rFonts w:asciiTheme="majorHAnsi" w:hAnsiTheme="majorHAnsi"/>
                <w:color w:val="000000"/>
              </w:rPr>
              <w:t xml:space="preserve"> </w:t>
            </w:r>
            <w:r w:rsidRPr="00374421">
              <w:rPr>
                <w:rStyle w:val="Emphasis"/>
                <w:rFonts w:asciiTheme="majorHAnsi" w:hAnsiTheme="majorHAnsi"/>
                <w:color w:val="000000"/>
              </w:rPr>
              <w:t>најповољније</w:t>
            </w:r>
            <w:r w:rsidR="00DF4F5B">
              <w:rPr>
                <w:rStyle w:val="Emphasis"/>
                <w:rFonts w:asciiTheme="majorHAnsi" w:hAnsiTheme="majorHAnsi"/>
                <w:color w:val="000000"/>
              </w:rPr>
              <w:t xml:space="preserve"> </w:t>
            </w:r>
            <w:r w:rsidRPr="00374421">
              <w:rPr>
                <w:rStyle w:val="Emphasis"/>
                <w:rFonts w:asciiTheme="majorHAnsi" w:hAnsiTheme="majorHAnsi"/>
                <w:color w:val="000000"/>
              </w:rPr>
              <w:t>понуде</w:t>
            </w:r>
            <w:r w:rsidR="00DF4F5B">
              <w:rPr>
                <w:rStyle w:val="Emphasis"/>
                <w:rFonts w:asciiTheme="majorHAnsi" w:hAnsiTheme="majorHAnsi"/>
                <w:color w:val="000000"/>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5D11E3">
            <w:pPr>
              <w:jc w:val="both"/>
              <w:rPr>
                <w:rFonts w:asciiTheme="majorHAnsi" w:hAnsiTheme="majorHAnsi"/>
              </w:rPr>
            </w:pPr>
            <w:hyperlink r:id="rId9" w:history="1"/>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DE3DB3" w:rsidRPr="00BA0A4C" w:rsidRDefault="007D39FE" w:rsidP="00DE3DB3">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DF4F5B">
        <w:rPr>
          <w:rFonts w:asciiTheme="majorHAnsi" w:eastAsia="Calibri" w:hAnsiTheme="majorHAnsi"/>
          <w:iCs/>
        </w:rPr>
        <w:t xml:space="preserve"> </w:t>
      </w:r>
      <w:r w:rsidRPr="00374421">
        <w:rPr>
          <w:rFonts w:asciiTheme="majorHAnsi" w:eastAsia="Calibri" w:hAnsiTheme="majorHAnsi"/>
          <w:lang w:val="sr-Cyrl-CS"/>
        </w:rPr>
        <w:t>путем наруџбенице бр.</w:t>
      </w:r>
      <w:r w:rsidR="00DF4F5B">
        <w:rPr>
          <w:rFonts w:asciiTheme="majorHAnsi" w:eastAsia="Calibri" w:hAnsiTheme="majorHAnsi"/>
        </w:rPr>
        <w:t xml:space="preserve"> </w:t>
      </w:r>
      <w:r w:rsidR="00DF4F5B">
        <w:rPr>
          <w:rFonts w:asciiTheme="majorHAnsi" w:eastAsia="Calibri" w:hAnsiTheme="majorHAnsi"/>
          <w:color w:val="000000" w:themeColor="text1"/>
        </w:rPr>
        <w:t>17</w:t>
      </w:r>
      <w:r w:rsidR="00DE3DB3">
        <w:rPr>
          <w:rFonts w:asciiTheme="majorHAnsi" w:eastAsia="Calibri" w:hAnsiTheme="majorHAnsi"/>
        </w:rPr>
        <w:t>/23</w:t>
      </w:r>
      <w:r w:rsidR="00791042">
        <w:rPr>
          <w:rFonts w:asciiTheme="majorHAnsi" w:eastAsia="Calibri" w:hAnsiTheme="majorHAnsi"/>
        </w:rPr>
        <w:t>-</w:t>
      </w:r>
      <w:r w:rsidR="00DF4F5B">
        <w:rPr>
          <w:rFonts w:asciiTheme="majorHAnsi" w:eastAsia="Calibri" w:hAnsiTheme="majorHAnsi"/>
        </w:rPr>
        <w:t xml:space="preserve"> </w:t>
      </w:r>
      <w:r w:rsidR="00DF4F5B" w:rsidRPr="00BA0A4C">
        <w:rPr>
          <w:rFonts w:asciiTheme="majorHAnsi" w:eastAsia="TimesNewRomanPSMT" w:hAnsiTheme="majorHAnsi"/>
        </w:rPr>
        <w:t>Набавка боца медицинског кисеоника за потребе Центра за заштиту одојчади, деце и омладине, Београд.</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Назив</w:t>
            </w:r>
            <w:r w:rsidR="00DF4F5B">
              <w:rPr>
                <w:rFonts w:asciiTheme="majorHAnsi" w:eastAsia="Calibri" w:hAnsiTheme="majorHAnsi"/>
                <w:i/>
                <w:iCs/>
              </w:rPr>
              <w:t xml:space="preserve"> </w:t>
            </w:r>
            <w:r w:rsidRPr="00374421">
              <w:rPr>
                <w:rFonts w:asciiTheme="majorHAnsi" w:eastAsia="Calibri" w:hAnsiTheme="majorHAnsi"/>
                <w:i/>
                <w:iCs/>
              </w:rPr>
              <w:t>понуђача:</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Адреса</w:t>
            </w:r>
            <w:r w:rsidR="00DF4F5B">
              <w:rPr>
                <w:rFonts w:asciiTheme="majorHAnsi" w:eastAsia="Calibri" w:hAnsiTheme="majorHAnsi"/>
                <w:i/>
                <w:iCs/>
              </w:rPr>
              <w:t xml:space="preserve"> </w:t>
            </w:r>
            <w:r w:rsidRPr="00374421">
              <w:rPr>
                <w:rFonts w:asciiTheme="majorHAnsi" w:eastAsia="Calibri" w:hAnsiTheme="majorHAnsi"/>
                <w:i/>
                <w:iCs/>
              </w:rPr>
              <w:t>понуђача:</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Матични</w:t>
            </w:r>
            <w:r w:rsidR="00DF4F5B">
              <w:rPr>
                <w:rFonts w:asciiTheme="majorHAnsi" w:eastAsia="Calibri" w:hAnsiTheme="majorHAnsi"/>
                <w:i/>
                <w:iCs/>
              </w:rPr>
              <w:t xml:space="preserve"> </w:t>
            </w:r>
            <w:r w:rsidRPr="00374421">
              <w:rPr>
                <w:rFonts w:asciiTheme="majorHAnsi" w:eastAsia="Calibri" w:hAnsiTheme="majorHAnsi"/>
                <w:i/>
                <w:iCs/>
              </w:rPr>
              <w:t>број</w:t>
            </w:r>
            <w:r w:rsidR="00DF4F5B">
              <w:rPr>
                <w:rFonts w:asciiTheme="majorHAnsi" w:eastAsia="Calibri" w:hAnsiTheme="majorHAnsi"/>
                <w:i/>
                <w:iCs/>
              </w:rPr>
              <w:t xml:space="preserve"> </w:t>
            </w:r>
            <w:r w:rsidRPr="00374421">
              <w:rPr>
                <w:rFonts w:asciiTheme="majorHAnsi" w:eastAsia="Calibri" w:hAnsiTheme="majorHAnsi"/>
                <w:i/>
                <w:iCs/>
              </w:rPr>
              <w:t>понуђача:</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Имео</w:t>
            </w:r>
            <w:r w:rsidR="00DF4F5B">
              <w:rPr>
                <w:rFonts w:asciiTheme="majorHAnsi" w:eastAsia="Calibri" w:hAnsiTheme="majorHAnsi"/>
                <w:i/>
                <w:iCs/>
              </w:rPr>
              <w:t xml:space="preserve"> </w:t>
            </w:r>
            <w:r w:rsidRPr="00374421">
              <w:rPr>
                <w:rFonts w:asciiTheme="majorHAnsi" w:eastAsia="Calibri" w:hAnsiTheme="majorHAnsi"/>
                <w:i/>
                <w:iCs/>
              </w:rPr>
              <w:t>собе</w:t>
            </w:r>
            <w:r w:rsidR="00DF4F5B">
              <w:rPr>
                <w:rFonts w:asciiTheme="majorHAnsi" w:eastAsia="Calibri" w:hAnsiTheme="majorHAnsi"/>
                <w:i/>
                <w:iCs/>
              </w:rPr>
              <w:t xml:space="preserve"> </w:t>
            </w:r>
            <w:r w:rsidRPr="00374421">
              <w:rPr>
                <w:rFonts w:asciiTheme="majorHAnsi" w:eastAsia="Calibri" w:hAnsiTheme="majorHAnsi"/>
                <w:i/>
                <w:iCs/>
              </w:rPr>
              <w:t>за</w:t>
            </w:r>
            <w:r w:rsidR="00DF4F5B">
              <w:rPr>
                <w:rFonts w:asciiTheme="majorHAnsi" w:eastAsia="Calibri" w:hAnsiTheme="majorHAnsi"/>
                <w:i/>
                <w:iCs/>
              </w:rPr>
              <w:t xml:space="preserve"> </w:t>
            </w:r>
            <w:r w:rsidRPr="00374421">
              <w:rPr>
                <w:rFonts w:asciiTheme="majorHAnsi" w:eastAsia="Calibri" w:hAnsiTheme="majorHAnsi"/>
                <w:i/>
                <w:iCs/>
              </w:rPr>
              <w:t>контакт:</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Телефон:</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r w:rsidRPr="00374421">
              <w:rPr>
                <w:rFonts w:asciiTheme="majorHAnsi" w:eastAsia="Calibri" w:hAnsiTheme="majorHAnsi"/>
                <w:i/>
                <w:iCs/>
              </w:rPr>
              <w:t>Телефакс:</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Назив</w:t>
            </w:r>
            <w:r w:rsidR="00DF4F5B">
              <w:rPr>
                <w:rFonts w:asciiTheme="majorHAnsi" w:eastAsia="TimesNewRomanPSMT" w:hAnsiTheme="majorHAnsi"/>
                <w:bCs/>
                <w:i/>
              </w:rPr>
              <w:t xml:space="preserve"> </w:t>
            </w:r>
            <w:r w:rsidRPr="00374421">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Матични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Порески</w:t>
            </w:r>
            <w:r w:rsidR="00DF4F5B">
              <w:rPr>
                <w:rFonts w:asciiTheme="majorHAnsi" w:eastAsia="TimesNewRomanPSMT" w:hAnsiTheme="majorHAnsi"/>
                <w:bCs/>
                <w:i/>
              </w:rPr>
              <w:t xml:space="preserve"> </w:t>
            </w:r>
            <w:r w:rsidRPr="00374421">
              <w:rPr>
                <w:rFonts w:asciiTheme="majorHAnsi" w:eastAsia="TimesNewRomanPSMT" w:hAnsiTheme="majorHAnsi"/>
                <w:bCs/>
                <w:i/>
              </w:rPr>
              <w:t>идентификациони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Име</w:t>
            </w:r>
            <w:r w:rsidR="00DF4F5B">
              <w:rPr>
                <w:rFonts w:asciiTheme="majorHAnsi" w:eastAsia="TimesNewRomanPSMT" w:hAnsiTheme="majorHAnsi"/>
                <w:bCs/>
                <w:i/>
              </w:rPr>
              <w:t xml:space="preserve"> </w:t>
            </w:r>
            <w:r w:rsidRPr="00374421">
              <w:rPr>
                <w:rFonts w:asciiTheme="majorHAnsi" w:eastAsia="TimesNewRomanPSMT" w:hAnsiTheme="majorHAnsi"/>
                <w:bCs/>
                <w:i/>
              </w:rPr>
              <w:t>особе</w:t>
            </w:r>
            <w:r w:rsidR="00DF4F5B">
              <w:rPr>
                <w:rFonts w:asciiTheme="majorHAnsi" w:eastAsia="TimesNewRomanPSMT" w:hAnsiTheme="majorHAnsi"/>
                <w:bCs/>
                <w:i/>
              </w:rPr>
              <w:t xml:space="preserve"> </w:t>
            </w:r>
            <w:r w:rsidRPr="00374421">
              <w:rPr>
                <w:rFonts w:asciiTheme="majorHAnsi" w:eastAsia="TimesNewRomanPSMT" w:hAnsiTheme="majorHAnsi"/>
                <w:bCs/>
                <w:i/>
              </w:rPr>
              <w:t>за</w:t>
            </w:r>
            <w:r w:rsidR="00DF4F5B">
              <w:rPr>
                <w:rFonts w:asciiTheme="majorHAnsi" w:eastAsia="TimesNewRomanPSMT" w:hAnsiTheme="majorHAnsi"/>
                <w:bCs/>
                <w:i/>
              </w:rPr>
              <w:t xml:space="preserve"> </w:t>
            </w:r>
            <w:r w:rsidRPr="0037442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Назив</w:t>
            </w:r>
            <w:r w:rsidR="00DF4F5B">
              <w:rPr>
                <w:rFonts w:asciiTheme="majorHAnsi" w:eastAsia="TimesNewRomanPSMT" w:hAnsiTheme="majorHAnsi"/>
                <w:bCs/>
                <w:i/>
              </w:rPr>
              <w:t xml:space="preserve"> </w:t>
            </w:r>
            <w:r w:rsidRPr="00374421">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Матични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Порески</w:t>
            </w:r>
            <w:r w:rsidR="00DF4F5B">
              <w:rPr>
                <w:rFonts w:asciiTheme="majorHAnsi" w:eastAsia="TimesNewRomanPSMT" w:hAnsiTheme="majorHAnsi"/>
                <w:bCs/>
                <w:i/>
              </w:rPr>
              <w:t xml:space="preserve"> </w:t>
            </w:r>
            <w:r w:rsidRPr="00374421">
              <w:rPr>
                <w:rFonts w:asciiTheme="majorHAnsi" w:eastAsia="TimesNewRomanPSMT" w:hAnsiTheme="majorHAnsi"/>
                <w:bCs/>
                <w:i/>
              </w:rPr>
              <w:t>идентификациони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Име</w:t>
            </w:r>
            <w:r w:rsidR="00DF4F5B">
              <w:rPr>
                <w:rFonts w:asciiTheme="majorHAnsi" w:eastAsia="TimesNewRomanPSMT" w:hAnsiTheme="majorHAnsi"/>
                <w:bCs/>
                <w:i/>
              </w:rPr>
              <w:t xml:space="preserve"> </w:t>
            </w:r>
            <w:r w:rsidRPr="00374421">
              <w:rPr>
                <w:rFonts w:asciiTheme="majorHAnsi" w:eastAsia="TimesNewRomanPSMT" w:hAnsiTheme="majorHAnsi"/>
                <w:bCs/>
                <w:i/>
              </w:rPr>
              <w:t>особе</w:t>
            </w:r>
            <w:r w:rsidR="00DF4F5B">
              <w:rPr>
                <w:rFonts w:asciiTheme="majorHAnsi" w:eastAsia="TimesNewRomanPSMT" w:hAnsiTheme="majorHAnsi"/>
                <w:bCs/>
                <w:i/>
              </w:rPr>
              <w:t xml:space="preserve"> </w:t>
            </w:r>
            <w:r w:rsidRPr="00374421">
              <w:rPr>
                <w:rFonts w:asciiTheme="majorHAnsi" w:eastAsia="TimesNewRomanPSMT" w:hAnsiTheme="majorHAnsi"/>
                <w:bCs/>
                <w:i/>
              </w:rPr>
              <w:t>за</w:t>
            </w:r>
            <w:r w:rsidR="00DF4F5B">
              <w:rPr>
                <w:rFonts w:asciiTheme="majorHAnsi" w:eastAsia="TimesNewRomanPSMT" w:hAnsiTheme="majorHAnsi"/>
                <w:bCs/>
                <w:i/>
              </w:rPr>
              <w:t xml:space="preserve"> </w:t>
            </w:r>
            <w:r w:rsidRPr="0037442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Матични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Порески</w:t>
            </w:r>
            <w:r w:rsidR="00DF4F5B">
              <w:rPr>
                <w:rFonts w:asciiTheme="majorHAnsi" w:eastAsia="TimesNewRomanPSMT" w:hAnsiTheme="majorHAnsi"/>
                <w:bCs/>
                <w:i/>
              </w:rPr>
              <w:t xml:space="preserve"> </w:t>
            </w:r>
            <w:r w:rsidRPr="00374421">
              <w:rPr>
                <w:rFonts w:asciiTheme="majorHAnsi" w:eastAsia="TimesNewRomanPSMT" w:hAnsiTheme="majorHAnsi"/>
                <w:bCs/>
                <w:i/>
              </w:rPr>
              <w:t>идентификациони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Име</w:t>
            </w:r>
            <w:r w:rsidR="00DF4F5B">
              <w:rPr>
                <w:rFonts w:asciiTheme="majorHAnsi" w:eastAsia="TimesNewRomanPSMT" w:hAnsiTheme="majorHAnsi"/>
                <w:bCs/>
                <w:i/>
              </w:rPr>
              <w:t xml:space="preserve"> </w:t>
            </w:r>
            <w:r w:rsidRPr="00374421">
              <w:rPr>
                <w:rFonts w:asciiTheme="majorHAnsi" w:eastAsia="TimesNewRomanPSMT" w:hAnsiTheme="majorHAnsi"/>
                <w:bCs/>
                <w:i/>
              </w:rPr>
              <w:t>особе</w:t>
            </w:r>
            <w:r w:rsidR="00DF4F5B">
              <w:rPr>
                <w:rFonts w:asciiTheme="majorHAnsi" w:eastAsia="TimesNewRomanPSMT" w:hAnsiTheme="majorHAnsi"/>
                <w:bCs/>
                <w:i/>
              </w:rPr>
              <w:t xml:space="preserve"> </w:t>
            </w:r>
            <w:r w:rsidRPr="00374421">
              <w:rPr>
                <w:rFonts w:asciiTheme="majorHAnsi" w:eastAsia="TimesNewRomanPSMT" w:hAnsiTheme="majorHAnsi"/>
                <w:bCs/>
                <w:i/>
              </w:rPr>
              <w:t>за</w:t>
            </w:r>
            <w:r w:rsidR="00DF4F5B">
              <w:rPr>
                <w:rFonts w:asciiTheme="majorHAnsi" w:eastAsia="TimesNewRomanPSMT" w:hAnsiTheme="majorHAnsi"/>
                <w:bCs/>
                <w:i/>
              </w:rPr>
              <w:t xml:space="preserve"> </w:t>
            </w:r>
            <w:r w:rsidRPr="0037442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Матични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Порески</w:t>
            </w:r>
            <w:r w:rsidR="00DF4F5B">
              <w:rPr>
                <w:rFonts w:asciiTheme="majorHAnsi" w:eastAsia="TimesNewRomanPSMT" w:hAnsiTheme="majorHAnsi"/>
                <w:bCs/>
                <w:i/>
              </w:rPr>
              <w:t xml:space="preserve"> </w:t>
            </w:r>
            <w:r w:rsidRPr="00374421">
              <w:rPr>
                <w:rFonts w:asciiTheme="majorHAnsi" w:eastAsia="TimesNewRomanPSMT" w:hAnsiTheme="majorHAnsi"/>
                <w:bCs/>
                <w:i/>
              </w:rPr>
              <w:t>идентификациони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Име</w:t>
            </w:r>
            <w:r w:rsidR="00DF4F5B">
              <w:rPr>
                <w:rFonts w:asciiTheme="majorHAnsi" w:eastAsia="TimesNewRomanPSMT" w:hAnsiTheme="majorHAnsi"/>
                <w:bCs/>
                <w:i/>
              </w:rPr>
              <w:t xml:space="preserve"> </w:t>
            </w:r>
            <w:r w:rsidRPr="00374421">
              <w:rPr>
                <w:rFonts w:asciiTheme="majorHAnsi" w:eastAsia="TimesNewRomanPSMT" w:hAnsiTheme="majorHAnsi"/>
                <w:bCs/>
                <w:i/>
              </w:rPr>
              <w:t>особе з</w:t>
            </w:r>
            <w:r w:rsidRPr="00374421">
              <w:rPr>
                <w:rFonts w:asciiTheme="majorHAnsi" w:eastAsia="TimesNewRomanPSMT" w:hAnsiTheme="majorHAnsi"/>
                <w:bCs/>
                <w:i/>
                <w:lang w:val="sr-Cyrl-CS"/>
              </w:rPr>
              <w:t xml:space="preserve">а </w:t>
            </w:r>
            <w:r w:rsidRPr="0037442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Матични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Порески</w:t>
            </w:r>
            <w:r w:rsidR="00DF4F5B">
              <w:rPr>
                <w:rFonts w:asciiTheme="majorHAnsi" w:eastAsia="TimesNewRomanPSMT" w:hAnsiTheme="majorHAnsi"/>
                <w:bCs/>
                <w:i/>
              </w:rPr>
              <w:t xml:space="preserve"> </w:t>
            </w:r>
            <w:r w:rsidRPr="00374421">
              <w:rPr>
                <w:rFonts w:asciiTheme="majorHAnsi" w:eastAsia="TimesNewRomanPSMT" w:hAnsiTheme="majorHAnsi"/>
                <w:bCs/>
                <w:i/>
              </w:rPr>
              <w:t>идентификациони</w:t>
            </w:r>
            <w:r w:rsidR="00DF4F5B">
              <w:rPr>
                <w:rFonts w:asciiTheme="majorHAnsi" w:eastAsia="TimesNewRomanPSMT" w:hAnsiTheme="majorHAnsi"/>
                <w:bCs/>
                <w:i/>
              </w:rPr>
              <w:t xml:space="preserve"> </w:t>
            </w:r>
            <w:r w:rsidRPr="00374421">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r w:rsidRPr="00374421">
              <w:rPr>
                <w:rFonts w:asciiTheme="majorHAnsi" w:eastAsia="TimesNewRomanPSMT" w:hAnsiTheme="majorHAnsi"/>
                <w:bCs/>
                <w:i/>
              </w:rPr>
              <w:t>Име</w:t>
            </w:r>
            <w:r w:rsidR="00DF4F5B">
              <w:rPr>
                <w:rFonts w:asciiTheme="majorHAnsi" w:eastAsia="TimesNewRomanPSMT" w:hAnsiTheme="majorHAnsi"/>
                <w:bCs/>
                <w:i/>
              </w:rPr>
              <w:t xml:space="preserve"> </w:t>
            </w:r>
            <w:r w:rsidRPr="00374421">
              <w:rPr>
                <w:rFonts w:asciiTheme="majorHAnsi" w:eastAsia="TimesNewRomanPSMT" w:hAnsiTheme="majorHAnsi"/>
                <w:bCs/>
                <w:i/>
              </w:rPr>
              <w:t>особе</w:t>
            </w:r>
            <w:r w:rsidR="00DF4F5B">
              <w:rPr>
                <w:rFonts w:asciiTheme="majorHAnsi" w:eastAsia="TimesNewRomanPSMT" w:hAnsiTheme="majorHAnsi"/>
                <w:bCs/>
                <w:i/>
              </w:rPr>
              <w:t xml:space="preserve"> </w:t>
            </w:r>
            <w:r w:rsidRPr="00374421">
              <w:rPr>
                <w:rFonts w:asciiTheme="majorHAnsi" w:eastAsia="TimesNewRomanPSMT" w:hAnsiTheme="majorHAnsi"/>
                <w:bCs/>
                <w:i/>
              </w:rPr>
              <w:t>за</w:t>
            </w:r>
            <w:r w:rsidR="00DF4F5B">
              <w:rPr>
                <w:rFonts w:asciiTheme="majorHAnsi" w:eastAsia="TimesNewRomanPSMT" w:hAnsiTheme="majorHAnsi"/>
                <w:bCs/>
                <w:i/>
              </w:rPr>
              <w:t xml:space="preserve"> </w:t>
            </w:r>
            <w:r w:rsidRPr="0037442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rPr>
        <w:t>Напомена:</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Default="007D39FE" w:rsidP="007D39FE">
      <w:pPr>
        <w:jc w:val="both"/>
        <w:rPr>
          <w:rFonts w:asciiTheme="majorHAnsi" w:eastAsia="Calibri" w:hAnsiTheme="majorHAnsi"/>
          <w:i/>
          <w:iCs/>
        </w:rPr>
      </w:pPr>
    </w:p>
    <w:p w:rsidR="00DF4F5B" w:rsidRPr="00DF4F5B" w:rsidRDefault="00DF4F5B" w:rsidP="007D39FE">
      <w:pPr>
        <w:jc w:val="both"/>
        <w:rPr>
          <w:rFonts w:asciiTheme="majorHAnsi" w:eastAsia="Calibri" w:hAnsiTheme="majorHAnsi"/>
          <w:i/>
          <w:iCs/>
        </w:rPr>
      </w:pPr>
    </w:p>
    <w:p w:rsidR="00E8638D" w:rsidRDefault="00E8638D" w:rsidP="007D39FE">
      <w:pPr>
        <w:jc w:val="both"/>
        <w:rPr>
          <w:rFonts w:asciiTheme="majorHAnsi" w:eastAsia="Calibri" w:hAnsiTheme="majorHAnsi"/>
          <w:i/>
          <w:iCs/>
          <w:lang w:val="sr-Cyrl-CS"/>
        </w:rPr>
      </w:pPr>
    </w:p>
    <w:p w:rsidR="00EF7B91" w:rsidRPr="00BA0A4C" w:rsidRDefault="007D39FE" w:rsidP="00EF7B91">
      <w:pPr>
        <w:jc w:val="both"/>
        <w:rPr>
          <w:rFonts w:asciiTheme="majorHAnsi" w:eastAsia="TimesNewRomanPSMT" w:hAnsiTheme="majorHAnsi"/>
        </w:rPr>
      </w:pPr>
      <w:r w:rsidRPr="00374421">
        <w:rPr>
          <w:rFonts w:asciiTheme="majorHAnsi" w:eastAsia="TimesNewRomanPSMT" w:hAnsiTheme="majorHAnsi"/>
          <w:b/>
          <w:bCs/>
          <w:lang w:val="sr-Cyrl-CS"/>
        </w:rPr>
        <w:lastRenderedPageBreak/>
        <w:t xml:space="preserve">5) </w:t>
      </w:r>
      <w:r w:rsidRPr="00374421">
        <w:rPr>
          <w:rFonts w:asciiTheme="majorHAnsi" w:eastAsia="TimesNewRomanPSMT" w:hAnsiTheme="majorHAnsi"/>
          <w:b/>
          <w:bCs/>
          <w:lang w:val="ru-RU"/>
        </w:rPr>
        <w:t xml:space="preserve">ОПИС ПРЕДМЕТА НАБАВКЕ ПУТЕМ НАРУЏБЕНИЦЕ </w:t>
      </w:r>
      <w:r w:rsidR="00BA0A4C">
        <w:rPr>
          <w:rFonts w:asciiTheme="majorHAnsi" w:eastAsia="TimesNewRomanPSMT" w:hAnsiTheme="majorHAnsi"/>
          <w:b/>
          <w:bCs/>
          <w:lang w:val="ru-RU"/>
        </w:rPr>
        <w:t xml:space="preserve">- </w:t>
      </w:r>
      <w:r w:rsidR="00DF4F5B" w:rsidRPr="00BA0A4C">
        <w:rPr>
          <w:rFonts w:asciiTheme="majorHAnsi" w:eastAsia="TimesNewRomanPSMT" w:hAnsiTheme="majorHAnsi"/>
        </w:rPr>
        <w:t>Набавка боца медицинског кисеоника за потребе Центра за заштиту одојчади, деце и омладине, Београд.</w:t>
      </w:r>
    </w:p>
    <w:p w:rsidR="00DE3DB3" w:rsidRPr="00374421" w:rsidRDefault="00DE3DB3" w:rsidP="00DE3DB3">
      <w:pPr>
        <w:autoSpaceDE w:val="0"/>
        <w:autoSpaceDN w:val="0"/>
        <w:adjustRightInd w:val="0"/>
        <w:jc w:val="both"/>
        <w:rPr>
          <w:rFonts w:asciiTheme="majorHAnsi" w:hAnsiTheme="majorHAnsi"/>
        </w:rPr>
      </w:pPr>
    </w:p>
    <w:tbl>
      <w:tblPr>
        <w:tblStyle w:val="TableGrid"/>
        <w:tblW w:w="9900" w:type="dxa"/>
        <w:tblInd w:w="-342" w:type="dxa"/>
        <w:tblLook w:val="04A0"/>
      </w:tblPr>
      <w:tblGrid>
        <w:gridCol w:w="1308"/>
        <w:gridCol w:w="3543"/>
        <w:gridCol w:w="1411"/>
        <w:gridCol w:w="3638"/>
      </w:tblGrid>
      <w:tr w:rsidR="00DE3DB3" w:rsidRPr="00374421" w:rsidTr="00DF4F5B">
        <w:tc>
          <w:tcPr>
            <w:tcW w:w="1308"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3543"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rPr>
              <w:t>Naziv</w:t>
            </w:r>
            <w:r w:rsidR="00DF4F5B">
              <w:rPr>
                <w:rFonts w:asciiTheme="majorHAnsi" w:hAnsiTheme="majorHAnsi"/>
              </w:rPr>
              <w:t xml:space="preserve"> </w:t>
            </w:r>
            <w:r>
              <w:rPr>
                <w:rFonts w:asciiTheme="majorHAnsi" w:hAnsiTheme="majorHAnsi"/>
              </w:rPr>
              <w:t>proizvoda</w:t>
            </w:r>
          </w:p>
        </w:tc>
        <w:tc>
          <w:tcPr>
            <w:tcW w:w="1411"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rPr>
              <w:t>Jedinica mere</w:t>
            </w:r>
          </w:p>
        </w:tc>
        <w:tc>
          <w:tcPr>
            <w:tcW w:w="3638" w:type="dxa"/>
          </w:tcPr>
          <w:p w:rsidR="00DE3DB3" w:rsidRDefault="00DE3DB3" w:rsidP="001F720A">
            <w:pPr>
              <w:autoSpaceDE w:val="0"/>
              <w:autoSpaceDN w:val="0"/>
              <w:adjustRightInd w:val="0"/>
              <w:jc w:val="both"/>
              <w:rPr>
                <w:rFonts w:asciiTheme="majorHAnsi" w:hAnsiTheme="majorHAnsi"/>
              </w:rPr>
            </w:pPr>
            <w:r>
              <w:rPr>
                <w:rFonts w:asciiTheme="majorHAnsi" w:hAnsiTheme="majorHAnsi"/>
              </w:rPr>
              <w:t>količina</w:t>
            </w:r>
          </w:p>
        </w:tc>
      </w:tr>
      <w:tr w:rsidR="00DE3DB3" w:rsidRPr="00374421" w:rsidTr="00DF4F5B">
        <w:trPr>
          <w:trHeight w:val="619"/>
        </w:trPr>
        <w:tc>
          <w:tcPr>
            <w:tcW w:w="1308" w:type="dxa"/>
          </w:tcPr>
          <w:p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1.</w:t>
            </w:r>
          </w:p>
        </w:tc>
        <w:tc>
          <w:tcPr>
            <w:tcW w:w="3543" w:type="dxa"/>
          </w:tcPr>
          <w:p w:rsidR="00DE3DB3" w:rsidRPr="002736AB" w:rsidRDefault="00DF4F5B" w:rsidP="001F720A">
            <w:pPr>
              <w:autoSpaceDE w:val="0"/>
              <w:autoSpaceDN w:val="0"/>
              <w:adjustRightInd w:val="0"/>
              <w:jc w:val="both"/>
              <w:rPr>
                <w:rFonts w:asciiTheme="majorHAnsi" w:hAnsiTheme="majorHAnsi"/>
              </w:rPr>
            </w:pPr>
            <w:r>
              <w:rPr>
                <w:rFonts w:asciiTheme="majorHAnsi" w:hAnsiTheme="majorHAnsi"/>
              </w:rPr>
              <w:t>Medicinski kiseonik 2.5 B10/200 (2.80 kg)</w:t>
            </w:r>
          </w:p>
        </w:tc>
        <w:tc>
          <w:tcPr>
            <w:tcW w:w="1411" w:type="dxa"/>
          </w:tcPr>
          <w:p w:rsidR="00DE3DB3" w:rsidRPr="00374421" w:rsidRDefault="00DE3DB3" w:rsidP="001F720A">
            <w:pPr>
              <w:autoSpaceDE w:val="0"/>
              <w:autoSpaceDN w:val="0"/>
              <w:adjustRightInd w:val="0"/>
              <w:jc w:val="center"/>
              <w:rPr>
                <w:rFonts w:asciiTheme="majorHAnsi" w:hAnsiTheme="majorHAnsi"/>
              </w:rPr>
            </w:pPr>
          </w:p>
          <w:p w:rsidR="00DE3DB3" w:rsidRPr="00374421" w:rsidRDefault="00DF4F5B" w:rsidP="001F720A">
            <w:pPr>
              <w:autoSpaceDE w:val="0"/>
              <w:autoSpaceDN w:val="0"/>
              <w:adjustRightInd w:val="0"/>
              <w:jc w:val="center"/>
              <w:rPr>
                <w:rFonts w:asciiTheme="majorHAnsi" w:hAnsiTheme="majorHAnsi"/>
              </w:rPr>
            </w:pPr>
            <w:r>
              <w:rPr>
                <w:rFonts w:asciiTheme="majorHAnsi" w:hAnsiTheme="majorHAnsi"/>
              </w:rPr>
              <w:t>boca</w:t>
            </w:r>
          </w:p>
          <w:p w:rsidR="00DE3DB3" w:rsidRPr="00374421" w:rsidRDefault="00DE3DB3" w:rsidP="001F720A">
            <w:pPr>
              <w:autoSpaceDE w:val="0"/>
              <w:autoSpaceDN w:val="0"/>
              <w:adjustRightInd w:val="0"/>
              <w:jc w:val="center"/>
              <w:rPr>
                <w:rFonts w:asciiTheme="majorHAnsi" w:hAnsiTheme="majorHAnsi"/>
              </w:rPr>
            </w:pPr>
          </w:p>
        </w:tc>
        <w:tc>
          <w:tcPr>
            <w:tcW w:w="3638" w:type="dxa"/>
          </w:tcPr>
          <w:p w:rsidR="00DE3DB3" w:rsidRPr="002736AB" w:rsidRDefault="001A5155" w:rsidP="001F720A">
            <w:pPr>
              <w:autoSpaceDE w:val="0"/>
              <w:autoSpaceDN w:val="0"/>
              <w:adjustRightInd w:val="0"/>
              <w:jc w:val="center"/>
              <w:rPr>
                <w:rFonts w:asciiTheme="majorHAnsi" w:hAnsiTheme="majorHAnsi"/>
              </w:rPr>
            </w:pPr>
            <w:r>
              <w:rPr>
                <w:rFonts w:asciiTheme="majorHAnsi" w:hAnsiTheme="majorHAnsi"/>
              </w:rPr>
              <w:t>150</w:t>
            </w:r>
          </w:p>
        </w:tc>
      </w:tr>
      <w:tr w:rsidR="00DE3DB3" w:rsidRPr="00374421" w:rsidTr="00DF4F5B">
        <w:trPr>
          <w:trHeight w:val="1044"/>
        </w:trPr>
        <w:tc>
          <w:tcPr>
            <w:tcW w:w="1308" w:type="dxa"/>
          </w:tcPr>
          <w:p w:rsidR="00DE3DB3" w:rsidRPr="00374421" w:rsidRDefault="00DE3DB3" w:rsidP="001F720A">
            <w:pPr>
              <w:autoSpaceDE w:val="0"/>
              <w:autoSpaceDN w:val="0"/>
              <w:adjustRightInd w:val="0"/>
              <w:jc w:val="both"/>
              <w:rPr>
                <w:rFonts w:asciiTheme="majorHAnsi" w:hAnsiTheme="majorHAnsi"/>
              </w:rPr>
            </w:pPr>
            <w:r w:rsidRPr="00374421">
              <w:rPr>
                <w:rFonts w:asciiTheme="majorHAnsi" w:hAnsiTheme="majorHAnsi"/>
              </w:rPr>
              <w:t>2.</w:t>
            </w:r>
          </w:p>
        </w:tc>
        <w:tc>
          <w:tcPr>
            <w:tcW w:w="3543" w:type="dxa"/>
          </w:tcPr>
          <w:p w:rsidR="00DE3DB3" w:rsidRPr="00EF7B91" w:rsidRDefault="00DF4F5B" w:rsidP="001F720A">
            <w:pPr>
              <w:autoSpaceDE w:val="0"/>
              <w:autoSpaceDN w:val="0"/>
              <w:adjustRightInd w:val="0"/>
              <w:jc w:val="both"/>
              <w:rPr>
                <w:rFonts w:asciiTheme="majorHAnsi" w:hAnsiTheme="majorHAnsi"/>
              </w:rPr>
            </w:pPr>
            <w:r>
              <w:rPr>
                <w:rFonts w:asciiTheme="majorHAnsi" w:hAnsiTheme="majorHAnsi"/>
              </w:rPr>
              <w:t>Medicinski kiseonik 2.5 B10/150 (2.1 kg)</w:t>
            </w:r>
          </w:p>
        </w:tc>
        <w:tc>
          <w:tcPr>
            <w:tcW w:w="1411" w:type="dxa"/>
          </w:tcPr>
          <w:p w:rsidR="00DE3DB3" w:rsidRPr="00DF4F5B" w:rsidRDefault="00DF4F5B" w:rsidP="001F720A">
            <w:pPr>
              <w:autoSpaceDE w:val="0"/>
              <w:autoSpaceDN w:val="0"/>
              <w:adjustRightInd w:val="0"/>
              <w:jc w:val="center"/>
              <w:rPr>
                <w:rFonts w:asciiTheme="majorHAnsi" w:hAnsiTheme="majorHAnsi"/>
              </w:rPr>
            </w:pPr>
            <w:r>
              <w:rPr>
                <w:rFonts w:asciiTheme="majorHAnsi" w:hAnsiTheme="majorHAnsi"/>
              </w:rPr>
              <w:t>boca</w:t>
            </w:r>
          </w:p>
        </w:tc>
        <w:tc>
          <w:tcPr>
            <w:tcW w:w="3638" w:type="dxa"/>
          </w:tcPr>
          <w:p w:rsidR="00DE3DB3" w:rsidRPr="002736AB" w:rsidRDefault="001A5155" w:rsidP="001F720A">
            <w:pPr>
              <w:autoSpaceDE w:val="0"/>
              <w:autoSpaceDN w:val="0"/>
              <w:adjustRightInd w:val="0"/>
              <w:jc w:val="center"/>
              <w:rPr>
                <w:rFonts w:asciiTheme="majorHAnsi" w:hAnsiTheme="majorHAnsi"/>
              </w:rPr>
            </w:pPr>
            <w:r>
              <w:rPr>
                <w:rFonts w:asciiTheme="majorHAnsi" w:hAnsiTheme="majorHAnsi"/>
              </w:rPr>
              <w:t>100</w:t>
            </w:r>
          </w:p>
        </w:tc>
      </w:tr>
    </w:tbl>
    <w:p w:rsidR="00DE3DB3" w:rsidRDefault="00DE3DB3" w:rsidP="00DE3DB3">
      <w:pPr>
        <w:jc w:val="both"/>
        <w:rPr>
          <w:rFonts w:asciiTheme="majorHAnsi" w:hAnsiTheme="majorHAnsi"/>
        </w:rPr>
      </w:pPr>
    </w:p>
    <w:p w:rsidR="00DE3DB3" w:rsidRDefault="00BA0A4C" w:rsidP="00BA0A4C">
      <w:pPr>
        <w:jc w:val="both"/>
        <w:rPr>
          <w:rFonts w:asciiTheme="majorHAnsi" w:hAnsiTheme="majorHAnsi"/>
        </w:rPr>
      </w:pPr>
      <w:r>
        <w:rPr>
          <w:rFonts w:asciiTheme="majorHAnsi" w:hAnsiTheme="majorHAnsi"/>
        </w:rPr>
        <w:t>Предметна набавка подразумева давање у закуп боца медицинског кисеоника, од стране Испоручиоца/Понуђача, пуњење боца медицинским кисеоником, на захтев Наручиоца посла, уз периодичну контролу и одржавање боца.</w:t>
      </w:r>
    </w:p>
    <w:p w:rsidR="00BA0A4C" w:rsidRPr="00374421" w:rsidRDefault="00BA0A4C" w:rsidP="00BA0A4C">
      <w:pPr>
        <w:jc w:val="both"/>
        <w:rPr>
          <w:rFonts w:asciiTheme="majorHAnsi" w:hAnsiTheme="majorHAnsi"/>
        </w:rPr>
      </w:pPr>
    </w:p>
    <w:p w:rsidR="00FA75DF" w:rsidRPr="00CC2F0C" w:rsidRDefault="00FE2E06" w:rsidP="00FA75DF">
      <w:pPr>
        <w:jc w:val="both"/>
        <w:rPr>
          <w:rFonts w:asciiTheme="majorHAnsi" w:eastAsia="TimesNewRomanPSMT" w:hAnsiTheme="majorHAnsi"/>
          <w:color w:val="000000" w:themeColor="text1"/>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w:t>
      </w:r>
      <w:r w:rsidR="00BA0A4C">
        <w:rPr>
          <w:rFonts w:asciiTheme="majorHAnsi" w:hAnsiTheme="majorHAnsi"/>
          <w:lang w:val="sr-Cyrl-CS"/>
        </w:rPr>
        <w:t xml:space="preserve">– Набавка </w:t>
      </w:r>
      <w:r w:rsidRPr="00374421">
        <w:rPr>
          <w:rFonts w:asciiTheme="majorHAnsi" w:hAnsiTheme="majorHAnsi"/>
          <w:lang w:val="sr-Cyrl-CS"/>
        </w:rPr>
        <w:t xml:space="preserve">добара- </w:t>
      </w:r>
      <w:r w:rsidR="00DF4F5B" w:rsidRPr="00BA0A4C">
        <w:rPr>
          <w:rFonts w:asciiTheme="majorHAnsi" w:eastAsia="TimesNewRomanPSMT" w:hAnsiTheme="majorHAnsi"/>
        </w:rPr>
        <w:t>Набавка боца медицинског кисеоника за потребе Центра за заштиту одојчади, деце и омладине, Београд.</w:t>
      </w:r>
    </w:p>
    <w:p w:rsidR="00DE3DB3" w:rsidRPr="00374421" w:rsidRDefault="00DE3DB3" w:rsidP="00DE3DB3">
      <w:pPr>
        <w:autoSpaceDE w:val="0"/>
        <w:autoSpaceDN w:val="0"/>
        <w:adjustRightInd w:val="0"/>
        <w:jc w:val="both"/>
        <w:rPr>
          <w:rFonts w:asciiTheme="majorHAnsi" w:hAnsiTheme="majorHAnsi"/>
        </w:rPr>
      </w:pPr>
    </w:p>
    <w:tbl>
      <w:tblPr>
        <w:tblStyle w:val="TableGrid"/>
        <w:tblW w:w="9594" w:type="dxa"/>
        <w:tblLook w:val="04A0"/>
      </w:tblPr>
      <w:tblGrid>
        <w:gridCol w:w="813"/>
        <w:gridCol w:w="2186"/>
        <w:gridCol w:w="1210"/>
        <w:gridCol w:w="1025"/>
        <w:gridCol w:w="1165"/>
        <w:gridCol w:w="1165"/>
        <w:gridCol w:w="1015"/>
        <w:gridCol w:w="1015"/>
      </w:tblGrid>
      <w:tr w:rsidR="00DE3DB3" w:rsidRPr="00374421" w:rsidTr="00FA75DF">
        <w:tc>
          <w:tcPr>
            <w:tcW w:w="813"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color w:val="000000"/>
              </w:rPr>
              <w:t>Red. br.</w:t>
            </w:r>
          </w:p>
        </w:tc>
        <w:tc>
          <w:tcPr>
            <w:tcW w:w="2186"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rPr>
              <w:t>Naziv</w:t>
            </w:r>
            <w:r w:rsidR="00DF4F5B">
              <w:rPr>
                <w:rFonts w:asciiTheme="majorHAnsi" w:hAnsiTheme="majorHAnsi"/>
              </w:rPr>
              <w:t xml:space="preserve"> </w:t>
            </w:r>
            <w:r>
              <w:rPr>
                <w:rFonts w:asciiTheme="majorHAnsi" w:hAnsiTheme="majorHAnsi"/>
              </w:rPr>
              <w:t>proizvoda</w:t>
            </w:r>
          </w:p>
        </w:tc>
        <w:tc>
          <w:tcPr>
            <w:tcW w:w="1210" w:type="dxa"/>
          </w:tcPr>
          <w:p w:rsidR="00DE3DB3" w:rsidRPr="00374421" w:rsidRDefault="00DE3DB3" w:rsidP="001F720A">
            <w:pPr>
              <w:autoSpaceDE w:val="0"/>
              <w:autoSpaceDN w:val="0"/>
              <w:adjustRightInd w:val="0"/>
              <w:jc w:val="both"/>
              <w:rPr>
                <w:rFonts w:asciiTheme="majorHAnsi" w:hAnsiTheme="majorHAnsi"/>
              </w:rPr>
            </w:pPr>
            <w:r>
              <w:rPr>
                <w:rFonts w:asciiTheme="majorHAnsi" w:hAnsiTheme="majorHAnsi"/>
              </w:rPr>
              <w:t>Jedinica mere</w:t>
            </w:r>
          </w:p>
        </w:tc>
        <w:tc>
          <w:tcPr>
            <w:tcW w:w="1025" w:type="dxa"/>
          </w:tcPr>
          <w:p w:rsidR="00DE3DB3" w:rsidRDefault="00DE3DB3" w:rsidP="001F720A">
            <w:pPr>
              <w:autoSpaceDE w:val="0"/>
              <w:autoSpaceDN w:val="0"/>
              <w:adjustRightInd w:val="0"/>
              <w:jc w:val="both"/>
              <w:rPr>
                <w:rFonts w:asciiTheme="majorHAnsi" w:hAnsiTheme="majorHAnsi"/>
              </w:rPr>
            </w:pPr>
            <w:r>
              <w:rPr>
                <w:rFonts w:asciiTheme="majorHAnsi" w:hAnsiTheme="majorHAnsi"/>
              </w:rPr>
              <w:t>količina</w:t>
            </w:r>
          </w:p>
        </w:tc>
        <w:tc>
          <w:tcPr>
            <w:tcW w:w="1165" w:type="dxa"/>
          </w:tcPr>
          <w:p w:rsidR="00DE3DB3" w:rsidRPr="00DE3DB3" w:rsidRDefault="00DE3DB3" w:rsidP="001F720A">
            <w:pPr>
              <w:autoSpaceDE w:val="0"/>
              <w:autoSpaceDN w:val="0"/>
              <w:adjustRightInd w:val="0"/>
              <w:jc w:val="both"/>
              <w:rPr>
                <w:rFonts w:asciiTheme="majorHAnsi" w:hAnsiTheme="majorHAnsi"/>
              </w:rPr>
            </w:pPr>
            <w:r>
              <w:rPr>
                <w:rFonts w:asciiTheme="majorHAnsi" w:hAnsiTheme="majorHAnsi"/>
              </w:rPr>
              <w:t>Jedinična cena bez PDV-a</w:t>
            </w:r>
          </w:p>
        </w:tc>
        <w:tc>
          <w:tcPr>
            <w:tcW w:w="1165" w:type="dxa"/>
          </w:tcPr>
          <w:p w:rsidR="00DE3DB3" w:rsidRDefault="00DE3DB3" w:rsidP="001F720A">
            <w:pPr>
              <w:autoSpaceDE w:val="0"/>
              <w:autoSpaceDN w:val="0"/>
              <w:adjustRightInd w:val="0"/>
              <w:jc w:val="both"/>
              <w:rPr>
                <w:rFonts w:asciiTheme="majorHAnsi" w:hAnsiTheme="majorHAnsi"/>
              </w:rPr>
            </w:pPr>
            <w:r>
              <w:rPr>
                <w:rFonts w:asciiTheme="majorHAnsi" w:hAnsiTheme="majorHAnsi"/>
              </w:rPr>
              <w:t>Jedinična</w:t>
            </w:r>
            <w:r w:rsidR="00DF4F5B">
              <w:rPr>
                <w:rFonts w:asciiTheme="majorHAnsi" w:hAnsiTheme="majorHAnsi"/>
              </w:rPr>
              <w:t xml:space="preserve"> </w:t>
            </w:r>
            <w:r>
              <w:rPr>
                <w:rFonts w:asciiTheme="majorHAnsi" w:hAnsiTheme="majorHAnsi"/>
              </w:rPr>
              <w:t>cena</w:t>
            </w:r>
            <w:r w:rsidR="00DF4F5B">
              <w:rPr>
                <w:rFonts w:asciiTheme="majorHAnsi" w:hAnsiTheme="majorHAnsi"/>
              </w:rPr>
              <w:t xml:space="preserve"> </w:t>
            </w:r>
            <w:r>
              <w:rPr>
                <w:rFonts w:asciiTheme="majorHAnsi" w:hAnsiTheme="majorHAnsi"/>
              </w:rPr>
              <w:t>sa PDV-om</w:t>
            </w:r>
          </w:p>
        </w:tc>
        <w:tc>
          <w:tcPr>
            <w:tcW w:w="1015" w:type="dxa"/>
          </w:tcPr>
          <w:p w:rsidR="00DE3DB3" w:rsidRDefault="00DE3DB3" w:rsidP="001F720A">
            <w:pPr>
              <w:autoSpaceDE w:val="0"/>
              <w:autoSpaceDN w:val="0"/>
              <w:adjustRightInd w:val="0"/>
              <w:jc w:val="both"/>
              <w:rPr>
                <w:rFonts w:asciiTheme="majorHAnsi" w:hAnsiTheme="majorHAnsi"/>
              </w:rPr>
            </w:pPr>
            <w:r>
              <w:rPr>
                <w:rFonts w:asciiTheme="majorHAnsi" w:hAnsiTheme="majorHAnsi"/>
              </w:rPr>
              <w:t>Ukupna</w:t>
            </w:r>
            <w:r w:rsidR="00DF4F5B">
              <w:rPr>
                <w:rFonts w:asciiTheme="majorHAnsi" w:hAnsiTheme="majorHAnsi"/>
              </w:rPr>
              <w:t xml:space="preserve"> </w:t>
            </w:r>
            <w:r>
              <w:rPr>
                <w:rFonts w:asciiTheme="majorHAnsi" w:hAnsiTheme="majorHAnsi"/>
              </w:rPr>
              <w:t>cena bez PDV-a</w:t>
            </w:r>
          </w:p>
        </w:tc>
        <w:tc>
          <w:tcPr>
            <w:tcW w:w="1015" w:type="dxa"/>
          </w:tcPr>
          <w:p w:rsidR="00DE3DB3" w:rsidRDefault="00DE3DB3" w:rsidP="001F720A">
            <w:pPr>
              <w:autoSpaceDE w:val="0"/>
              <w:autoSpaceDN w:val="0"/>
              <w:adjustRightInd w:val="0"/>
              <w:jc w:val="both"/>
              <w:rPr>
                <w:rFonts w:asciiTheme="majorHAnsi" w:hAnsiTheme="majorHAnsi"/>
              </w:rPr>
            </w:pPr>
            <w:r>
              <w:rPr>
                <w:rFonts w:asciiTheme="majorHAnsi" w:hAnsiTheme="majorHAnsi"/>
              </w:rPr>
              <w:t>Ukupna</w:t>
            </w:r>
            <w:r w:rsidR="00DF4F5B">
              <w:rPr>
                <w:rFonts w:asciiTheme="majorHAnsi" w:hAnsiTheme="majorHAnsi"/>
              </w:rPr>
              <w:t xml:space="preserve"> </w:t>
            </w:r>
            <w:r>
              <w:rPr>
                <w:rFonts w:asciiTheme="majorHAnsi" w:hAnsiTheme="majorHAnsi"/>
              </w:rPr>
              <w:t>cena</w:t>
            </w:r>
            <w:r w:rsidR="00DF4F5B">
              <w:rPr>
                <w:rFonts w:asciiTheme="majorHAnsi" w:hAnsiTheme="majorHAnsi"/>
              </w:rPr>
              <w:t xml:space="preserve"> </w:t>
            </w:r>
            <w:r>
              <w:rPr>
                <w:rFonts w:asciiTheme="majorHAnsi" w:hAnsiTheme="majorHAnsi"/>
              </w:rPr>
              <w:t>sa PDV-om</w:t>
            </w:r>
          </w:p>
        </w:tc>
      </w:tr>
      <w:tr w:rsidR="00FA75DF" w:rsidRPr="00374421" w:rsidTr="00FA75DF">
        <w:trPr>
          <w:trHeight w:val="619"/>
        </w:trPr>
        <w:tc>
          <w:tcPr>
            <w:tcW w:w="813" w:type="dxa"/>
          </w:tcPr>
          <w:p w:rsidR="00FA75DF" w:rsidRPr="00374421" w:rsidRDefault="00FA75DF" w:rsidP="00FA75DF">
            <w:pPr>
              <w:autoSpaceDE w:val="0"/>
              <w:autoSpaceDN w:val="0"/>
              <w:adjustRightInd w:val="0"/>
              <w:jc w:val="both"/>
              <w:rPr>
                <w:rFonts w:asciiTheme="majorHAnsi" w:hAnsiTheme="majorHAnsi"/>
              </w:rPr>
            </w:pPr>
            <w:r w:rsidRPr="00374421">
              <w:rPr>
                <w:rFonts w:asciiTheme="majorHAnsi" w:hAnsiTheme="majorHAnsi"/>
              </w:rPr>
              <w:t>1.</w:t>
            </w:r>
          </w:p>
        </w:tc>
        <w:tc>
          <w:tcPr>
            <w:tcW w:w="2186" w:type="dxa"/>
          </w:tcPr>
          <w:p w:rsidR="00FA75DF" w:rsidRPr="002736AB" w:rsidRDefault="00DF4F5B" w:rsidP="00FA75DF">
            <w:pPr>
              <w:autoSpaceDE w:val="0"/>
              <w:autoSpaceDN w:val="0"/>
              <w:adjustRightInd w:val="0"/>
              <w:jc w:val="both"/>
              <w:rPr>
                <w:rFonts w:asciiTheme="majorHAnsi" w:hAnsiTheme="majorHAnsi"/>
              </w:rPr>
            </w:pPr>
            <w:r>
              <w:rPr>
                <w:rFonts w:asciiTheme="majorHAnsi" w:hAnsiTheme="majorHAnsi"/>
              </w:rPr>
              <w:t>Medicinski kiseonik 2.5 B10/200 (2.80 kg)</w:t>
            </w:r>
          </w:p>
        </w:tc>
        <w:tc>
          <w:tcPr>
            <w:tcW w:w="1210" w:type="dxa"/>
          </w:tcPr>
          <w:p w:rsidR="00FA75DF" w:rsidRPr="00374421" w:rsidRDefault="00FA75DF" w:rsidP="00FA75DF">
            <w:pPr>
              <w:autoSpaceDE w:val="0"/>
              <w:autoSpaceDN w:val="0"/>
              <w:adjustRightInd w:val="0"/>
              <w:jc w:val="center"/>
              <w:rPr>
                <w:rFonts w:asciiTheme="majorHAnsi" w:hAnsiTheme="majorHAnsi"/>
              </w:rPr>
            </w:pPr>
          </w:p>
          <w:p w:rsidR="00FA75DF" w:rsidRPr="00374421" w:rsidRDefault="00DF4F5B" w:rsidP="00DF4F5B">
            <w:pPr>
              <w:autoSpaceDE w:val="0"/>
              <w:autoSpaceDN w:val="0"/>
              <w:adjustRightInd w:val="0"/>
              <w:jc w:val="center"/>
              <w:rPr>
                <w:rFonts w:asciiTheme="majorHAnsi" w:hAnsiTheme="majorHAnsi"/>
              </w:rPr>
            </w:pPr>
            <w:r>
              <w:rPr>
                <w:rFonts w:asciiTheme="majorHAnsi" w:hAnsiTheme="majorHAnsi"/>
              </w:rPr>
              <w:t>boca</w:t>
            </w:r>
          </w:p>
        </w:tc>
        <w:tc>
          <w:tcPr>
            <w:tcW w:w="1025" w:type="dxa"/>
          </w:tcPr>
          <w:p w:rsidR="00FA75DF" w:rsidRPr="002736AB" w:rsidRDefault="009F0583" w:rsidP="00FA75DF">
            <w:pPr>
              <w:autoSpaceDE w:val="0"/>
              <w:autoSpaceDN w:val="0"/>
              <w:adjustRightInd w:val="0"/>
              <w:jc w:val="center"/>
              <w:rPr>
                <w:rFonts w:asciiTheme="majorHAnsi" w:hAnsiTheme="majorHAnsi"/>
              </w:rPr>
            </w:pPr>
            <w:r>
              <w:rPr>
                <w:rFonts w:asciiTheme="majorHAnsi" w:hAnsiTheme="majorHAnsi"/>
              </w:rPr>
              <w:t>150</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r w:rsidR="00FA75DF" w:rsidRPr="00374421" w:rsidTr="00FA75DF">
        <w:tc>
          <w:tcPr>
            <w:tcW w:w="813" w:type="dxa"/>
          </w:tcPr>
          <w:p w:rsidR="00FA75DF" w:rsidRPr="00374421" w:rsidRDefault="00FA75DF" w:rsidP="00FA75DF">
            <w:pPr>
              <w:autoSpaceDE w:val="0"/>
              <w:autoSpaceDN w:val="0"/>
              <w:adjustRightInd w:val="0"/>
              <w:jc w:val="both"/>
              <w:rPr>
                <w:rFonts w:asciiTheme="majorHAnsi" w:hAnsiTheme="majorHAnsi"/>
              </w:rPr>
            </w:pPr>
            <w:r w:rsidRPr="00374421">
              <w:rPr>
                <w:rFonts w:asciiTheme="majorHAnsi" w:hAnsiTheme="majorHAnsi"/>
              </w:rPr>
              <w:t>2.</w:t>
            </w:r>
          </w:p>
        </w:tc>
        <w:tc>
          <w:tcPr>
            <w:tcW w:w="2186" w:type="dxa"/>
          </w:tcPr>
          <w:p w:rsidR="00FA75DF" w:rsidRPr="00EF7B91" w:rsidRDefault="00DF4F5B" w:rsidP="00FA75DF">
            <w:pPr>
              <w:autoSpaceDE w:val="0"/>
              <w:autoSpaceDN w:val="0"/>
              <w:adjustRightInd w:val="0"/>
              <w:jc w:val="both"/>
              <w:rPr>
                <w:rFonts w:asciiTheme="majorHAnsi" w:hAnsiTheme="majorHAnsi"/>
              </w:rPr>
            </w:pPr>
            <w:r>
              <w:rPr>
                <w:rFonts w:asciiTheme="majorHAnsi" w:hAnsiTheme="majorHAnsi"/>
              </w:rPr>
              <w:t>Medicinski kiseonik 2.5 B10/150 (2.1 kg)</w:t>
            </w:r>
          </w:p>
        </w:tc>
        <w:tc>
          <w:tcPr>
            <w:tcW w:w="1210" w:type="dxa"/>
          </w:tcPr>
          <w:p w:rsidR="00FA75DF" w:rsidRPr="00DF4F5B" w:rsidRDefault="00DF4F5B" w:rsidP="00FA75DF">
            <w:pPr>
              <w:autoSpaceDE w:val="0"/>
              <w:autoSpaceDN w:val="0"/>
              <w:adjustRightInd w:val="0"/>
              <w:jc w:val="center"/>
              <w:rPr>
                <w:rFonts w:asciiTheme="majorHAnsi" w:hAnsiTheme="majorHAnsi"/>
              </w:rPr>
            </w:pPr>
            <w:r>
              <w:rPr>
                <w:rFonts w:asciiTheme="majorHAnsi" w:hAnsiTheme="majorHAnsi"/>
              </w:rPr>
              <w:t>boca</w:t>
            </w:r>
          </w:p>
        </w:tc>
        <w:tc>
          <w:tcPr>
            <w:tcW w:w="1025" w:type="dxa"/>
          </w:tcPr>
          <w:p w:rsidR="00FA75DF" w:rsidRPr="002736AB" w:rsidRDefault="009F0583" w:rsidP="00FA75DF">
            <w:pPr>
              <w:autoSpaceDE w:val="0"/>
              <w:autoSpaceDN w:val="0"/>
              <w:adjustRightInd w:val="0"/>
              <w:jc w:val="center"/>
              <w:rPr>
                <w:rFonts w:asciiTheme="majorHAnsi" w:hAnsiTheme="majorHAnsi"/>
              </w:rPr>
            </w:pPr>
            <w:r>
              <w:rPr>
                <w:rFonts w:asciiTheme="majorHAnsi" w:hAnsiTheme="majorHAnsi"/>
              </w:rPr>
              <w:t>100</w:t>
            </w:r>
          </w:p>
        </w:tc>
        <w:tc>
          <w:tcPr>
            <w:tcW w:w="1165" w:type="dxa"/>
          </w:tcPr>
          <w:p w:rsidR="00FA75DF" w:rsidRDefault="00FA75DF" w:rsidP="00FA75DF">
            <w:pPr>
              <w:autoSpaceDE w:val="0"/>
              <w:autoSpaceDN w:val="0"/>
              <w:adjustRightInd w:val="0"/>
              <w:jc w:val="center"/>
              <w:rPr>
                <w:rFonts w:asciiTheme="majorHAnsi" w:hAnsiTheme="majorHAnsi"/>
              </w:rPr>
            </w:pPr>
          </w:p>
        </w:tc>
        <w:tc>
          <w:tcPr>
            <w:tcW w:w="116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c>
          <w:tcPr>
            <w:tcW w:w="1015" w:type="dxa"/>
          </w:tcPr>
          <w:p w:rsidR="00FA75DF" w:rsidRDefault="00FA75DF" w:rsidP="00FA75DF">
            <w:pPr>
              <w:autoSpaceDE w:val="0"/>
              <w:autoSpaceDN w:val="0"/>
              <w:adjustRightInd w:val="0"/>
              <w:jc w:val="center"/>
              <w:rPr>
                <w:rFonts w:asciiTheme="majorHAnsi" w:hAnsiTheme="majorHAnsi"/>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5529"/>
      </w:tblGrid>
      <w:tr w:rsidR="00FE2E06" w:rsidRPr="00374421" w:rsidTr="00FA75DF">
        <w:trPr>
          <w:trHeight w:val="442"/>
        </w:trPr>
        <w:tc>
          <w:tcPr>
            <w:tcW w:w="4077" w:type="dxa"/>
            <w:tcBorders>
              <w:top w:val="single" w:sz="4" w:space="0" w:color="auto"/>
              <w:left w:val="single" w:sz="4" w:space="0" w:color="auto"/>
              <w:bottom w:val="single" w:sz="4" w:space="0" w:color="auto"/>
              <w:right w:val="single" w:sz="4" w:space="0" w:color="auto"/>
            </w:tcBorders>
            <w:shd w:val="clear" w:color="auto" w:fill="auto"/>
          </w:tcPr>
          <w:p w:rsidR="00FE2E06" w:rsidRPr="00DF4F5B" w:rsidRDefault="00DF4F5B" w:rsidP="00BD1213">
            <w:pPr>
              <w:jc w:val="both"/>
              <w:rPr>
                <w:rFonts w:asciiTheme="majorHAnsi" w:hAnsiTheme="majorHAnsi"/>
              </w:rPr>
            </w:pPr>
            <w:r>
              <w:rPr>
                <w:rFonts w:asciiTheme="majorHAnsi" w:hAnsiTheme="majorHAnsi"/>
              </w:rPr>
              <w:t>Ukupno za sve stavke bez PDV-a</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FA75DF">
        <w:trPr>
          <w:trHeight w:val="479"/>
        </w:trPr>
        <w:tc>
          <w:tcPr>
            <w:tcW w:w="4077" w:type="dxa"/>
            <w:tcBorders>
              <w:top w:val="single" w:sz="4" w:space="0" w:color="auto"/>
              <w:left w:val="single" w:sz="4" w:space="0" w:color="auto"/>
              <w:bottom w:val="single" w:sz="4" w:space="0" w:color="auto"/>
              <w:right w:val="single" w:sz="4" w:space="0" w:color="auto"/>
            </w:tcBorders>
            <w:shd w:val="clear" w:color="auto" w:fill="auto"/>
          </w:tcPr>
          <w:p w:rsidR="00FE2E06" w:rsidRPr="00DF4F5B" w:rsidRDefault="00DF4F5B" w:rsidP="00BD1213">
            <w:pPr>
              <w:jc w:val="both"/>
              <w:rPr>
                <w:rFonts w:asciiTheme="majorHAnsi" w:hAnsiTheme="majorHAnsi"/>
              </w:rPr>
            </w:pPr>
            <w:r>
              <w:rPr>
                <w:rFonts w:asciiTheme="majorHAnsi" w:hAnsiTheme="majorHAnsi"/>
              </w:rPr>
              <w:t>Ukupno za sve stavke sa PDV-om</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tbl>
      <w:tblPr>
        <w:tblW w:w="0" w:type="auto"/>
        <w:tblInd w:w="308" w:type="dxa"/>
        <w:tblLayout w:type="fixed"/>
        <w:tblLook w:val="0000"/>
      </w:tblPr>
      <w:tblGrid>
        <w:gridCol w:w="5250"/>
        <w:gridCol w:w="3365"/>
      </w:tblGrid>
      <w:tr w:rsidR="006509B7" w:rsidRPr="00374421" w:rsidTr="001F720A">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00DF4F5B">
              <w:rPr>
                <w:rFonts w:asciiTheme="majorHAnsi" w:hAnsiTheme="majorHAnsi"/>
                <w:sz w:val="24"/>
                <w:szCs w:val="24"/>
                <w:lang w:val="sr-Cyrl-CS"/>
              </w:rPr>
              <w:t xml:space="preserve"> Плаћањ</w:t>
            </w:r>
            <w:r w:rsidR="00DF4F5B">
              <w:rPr>
                <w:rFonts w:asciiTheme="majorHAnsi" w:hAnsiTheme="majorHAnsi"/>
                <w:sz w:val="24"/>
                <w:szCs w:val="24"/>
              </w:rPr>
              <w:t>e се врши</w:t>
            </w:r>
            <w:r w:rsidRPr="00374421">
              <w:rPr>
                <w:rFonts w:asciiTheme="majorHAnsi" w:hAnsiTheme="majorHAnsi"/>
                <w:sz w:val="24"/>
                <w:szCs w:val="24"/>
                <w:lang w:val="sr-Cyrl-CS"/>
              </w:rPr>
              <w:t xml:space="preserve">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1F720A">
            <w:pPr>
              <w:snapToGrid w:val="0"/>
              <w:jc w:val="both"/>
              <w:rPr>
                <w:rFonts w:asciiTheme="majorHAnsi" w:eastAsia="TimesNewRomanPSMT" w:hAnsiTheme="majorHAnsi"/>
                <w:bCs/>
                <w:lang w:val="ru-RU"/>
              </w:rPr>
            </w:pPr>
          </w:p>
        </w:tc>
      </w:tr>
      <w:tr w:rsidR="006509B7" w:rsidRPr="00374421" w:rsidTr="001F720A">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1F720A">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1F720A">
            <w:pPr>
              <w:snapToGrid w:val="0"/>
              <w:jc w:val="both"/>
              <w:rPr>
                <w:rFonts w:asciiTheme="majorHAnsi" w:eastAsia="TimesNewRomanPSMT" w:hAnsiTheme="majorHAnsi"/>
                <w:bCs/>
                <w:lang w:val="ru-RU"/>
              </w:rPr>
            </w:pPr>
          </w:p>
          <w:p w:rsidR="006509B7" w:rsidRPr="00374421" w:rsidRDefault="006509B7" w:rsidP="001F720A">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1F720A">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1F720A">
            <w:pPr>
              <w:jc w:val="both"/>
              <w:rPr>
                <w:rFonts w:asciiTheme="majorHAnsi" w:eastAsia="TimesNewRomanPSMT" w:hAnsiTheme="majorHAnsi"/>
                <w:bCs/>
              </w:rPr>
            </w:pPr>
            <w:r w:rsidRPr="00374421">
              <w:rPr>
                <w:rFonts w:asciiTheme="majorHAnsi" w:eastAsia="TimesNewRomanPSMT" w:hAnsiTheme="majorHAnsi"/>
                <w:bCs/>
              </w:rPr>
              <w:t>Место и начин</w:t>
            </w:r>
            <w:r w:rsidR="00DF4F5B">
              <w:rPr>
                <w:rFonts w:asciiTheme="majorHAnsi" w:eastAsia="TimesNewRomanPSMT" w:hAnsiTheme="majorHAnsi"/>
                <w:bCs/>
              </w:rPr>
              <w:t xml:space="preserve"> </w:t>
            </w:r>
            <w:r w:rsidRPr="00374421">
              <w:rPr>
                <w:rFonts w:asciiTheme="majorHAnsi" w:eastAsia="TimesNewRomanPSMT" w:hAnsiTheme="majorHAnsi"/>
                <w:bCs/>
              </w:rPr>
              <w:t>испоруке</w:t>
            </w:r>
          </w:p>
          <w:p w:rsidR="006509B7" w:rsidRPr="00374421" w:rsidRDefault="006509B7" w:rsidP="001F720A">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BA0A4C" w:rsidRDefault="00DF4F5B" w:rsidP="001F720A">
            <w:pPr>
              <w:snapToGrid w:val="0"/>
              <w:jc w:val="both"/>
              <w:rPr>
                <w:rFonts w:asciiTheme="majorHAnsi" w:eastAsia="TimesNewRomanPSMT" w:hAnsiTheme="majorHAnsi"/>
                <w:bCs/>
                <w:lang w:val="sr-Cyrl-CS"/>
              </w:rPr>
            </w:pPr>
            <w:r w:rsidRPr="00BA0A4C">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6509B7" w:rsidRPr="00374421" w:rsidTr="001F720A">
        <w:tc>
          <w:tcPr>
            <w:tcW w:w="2922"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1F720A">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Default="006509B7" w:rsidP="006509B7">
      <w:pPr>
        <w:pStyle w:val="ListParagraph"/>
        <w:ind w:left="0" w:firstLine="720"/>
        <w:rPr>
          <w:rFonts w:asciiTheme="majorHAnsi" w:hAnsiTheme="majorHAnsi"/>
          <w:bCs/>
          <w:color w:val="000000"/>
          <w:lang w:val="sr-Cyrl-CS"/>
        </w:rPr>
      </w:pPr>
    </w:p>
    <w:p w:rsidR="00285B99" w:rsidRPr="00BA0A4C" w:rsidRDefault="00285B99" w:rsidP="00285B99">
      <w:pPr>
        <w:jc w:val="both"/>
        <w:rPr>
          <w:rFonts w:asciiTheme="majorHAnsi" w:hAnsiTheme="majorHAnsi"/>
          <w:b/>
          <w:bCs/>
          <w:lang w:val="ru-RU"/>
        </w:rPr>
      </w:pPr>
      <w:r w:rsidRPr="00AC7E62">
        <w:rPr>
          <w:rFonts w:asciiTheme="majorHAnsi" w:hAnsiTheme="majorHAnsi"/>
          <w:b/>
        </w:rPr>
        <w:t xml:space="preserve">НАПОМЕНА: </w:t>
      </w:r>
      <w:r w:rsidRPr="00BA0A4C">
        <w:rPr>
          <w:rStyle w:val="Emphasis"/>
          <w:rFonts w:ascii="Cambria" w:hAnsi="Cambria"/>
          <w:b/>
          <w:i w:val="0"/>
        </w:rPr>
        <w:t>Процењена</w:t>
      </w:r>
      <w:r w:rsidR="00DF4F5B" w:rsidRPr="00BA0A4C">
        <w:rPr>
          <w:rStyle w:val="Emphasis"/>
          <w:rFonts w:ascii="Cambria" w:hAnsi="Cambria"/>
          <w:b/>
          <w:i w:val="0"/>
        </w:rPr>
        <w:t xml:space="preserve"> </w:t>
      </w:r>
      <w:r w:rsidRPr="00BA0A4C">
        <w:rPr>
          <w:rStyle w:val="Emphasis"/>
          <w:rFonts w:ascii="Cambria" w:hAnsi="Cambria"/>
          <w:b/>
          <w:i w:val="0"/>
        </w:rPr>
        <w:t>вредност</w:t>
      </w:r>
      <w:r w:rsidR="00DF4F5B" w:rsidRPr="00BA0A4C">
        <w:rPr>
          <w:rStyle w:val="Emphasis"/>
          <w:rFonts w:ascii="Cambria" w:hAnsi="Cambria"/>
          <w:b/>
          <w:i w:val="0"/>
        </w:rPr>
        <w:t xml:space="preserve"> </w:t>
      </w:r>
      <w:r w:rsidRPr="00BA0A4C">
        <w:rPr>
          <w:rStyle w:val="Emphasis"/>
          <w:rFonts w:ascii="Cambria" w:hAnsi="Cambria"/>
          <w:b/>
          <w:i w:val="0"/>
        </w:rPr>
        <w:t>набавке</w:t>
      </w:r>
      <w:r w:rsidRPr="00BA0A4C">
        <w:rPr>
          <w:rStyle w:val="Emphasis"/>
          <w:rFonts w:ascii="Cambria" w:hAnsi="Cambria"/>
          <w:b/>
          <w:i w:val="0"/>
          <w:lang w:val="sr-Cyrl-CS"/>
        </w:rPr>
        <w:t xml:space="preserve"> наруџбеницом </w:t>
      </w:r>
      <w:r w:rsidRPr="00BA0A4C">
        <w:rPr>
          <w:rStyle w:val="Emphasis"/>
          <w:rFonts w:ascii="Cambria" w:hAnsi="Cambria"/>
          <w:b/>
          <w:i w:val="0"/>
        </w:rPr>
        <w:t>износи</w:t>
      </w:r>
      <w:r w:rsidR="00DF4F5B" w:rsidRPr="00BA0A4C">
        <w:rPr>
          <w:rStyle w:val="Emphasis"/>
          <w:rFonts w:ascii="Cambria" w:hAnsi="Cambria"/>
          <w:b/>
          <w:i w:val="0"/>
        </w:rPr>
        <w:t xml:space="preserve"> </w:t>
      </w:r>
      <w:r w:rsidR="00BA0A4C" w:rsidRPr="00BA0A4C">
        <w:rPr>
          <w:rStyle w:val="Emphasis"/>
          <w:rFonts w:asciiTheme="majorHAnsi" w:hAnsiTheme="majorHAnsi"/>
          <w:b/>
          <w:i w:val="0"/>
          <w:lang w:val="sr-Cyrl-CS"/>
        </w:rPr>
        <w:t>200.000</w:t>
      </w:r>
      <w:r w:rsidRPr="00BA0A4C">
        <w:rPr>
          <w:rStyle w:val="Emphasis"/>
          <w:rFonts w:asciiTheme="majorHAnsi" w:hAnsiTheme="majorHAnsi"/>
          <w:b/>
          <w:i w:val="0"/>
          <w:lang w:val="sr-Cyrl-CS"/>
        </w:rPr>
        <w:t xml:space="preserve">,00 </w:t>
      </w:r>
      <w:r w:rsidRPr="00BA0A4C">
        <w:rPr>
          <w:rStyle w:val="Emphasis"/>
          <w:rFonts w:ascii="Cambria" w:hAnsi="Cambria"/>
          <w:b/>
          <w:i w:val="0"/>
        </w:rPr>
        <w:t>динара</w:t>
      </w:r>
      <w:r w:rsidR="00DF4F5B" w:rsidRPr="00BA0A4C">
        <w:rPr>
          <w:rStyle w:val="Emphasis"/>
          <w:rFonts w:ascii="Cambria" w:hAnsi="Cambria"/>
          <w:b/>
          <w:i w:val="0"/>
        </w:rPr>
        <w:t xml:space="preserve"> </w:t>
      </w:r>
      <w:r w:rsidRPr="00BA0A4C">
        <w:rPr>
          <w:rStyle w:val="Emphasis"/>
          <w:rFonts w:ascii="Cambria" w:hAnsi="Cambria"/>
          <w:b/>
          <w:i w:val="0"/>
        </w:rPr>
        <w:t>без</w:t>
      </w:r>
      <w:r w:rsidR="00DF4F5B" w:rsidRPr="00BA0A4C">
        <w:rPr>
          <w:rStyle w:val="Emphasis"/>
          <w:rFonts w:ascii="Cambria" w:hAnsi="Cambria"/>
          <w:b/>
          <w:i w:val="0"/>
        </w:rPr>
        <w:t xml:space="preserve"> </w:t>
      </w:r>
      <w:r w:rsidRPr="00BA0A4C">
        <w:rPr>
          <w:rStyle w:val="Emphasis"/>
          <w:rFonts w:ascii="Cambria" w:hAnsi="Cambria"/>
          <w:b/>
          <w:i w:val="0"/>
        </w:rPr>
        <w:t>урачунатог ПДВ-а</w:t>
      </w:r>
      <w:r w:rsidRPr="00BA0A4C">
        <w:rPr>
          <w:rStyle w:val="Emphasis"/>
          <w:rFonts w:ascii="Cambria" w:hAnsi="Cambria"/>
          <w:b/>
          <w:i w:val="0"/>
          <w:lang w:val="sr-Cyrl-CS"/>
        </w:rPr>
        <w:t xml:space="preserve">, односно </w:t>
      </w:r>
      <w:r w:rsidR="00BA0A4C" w:rsidRPr="00BA0A4C">
        <w:rPr>
          <w:rStyle w:val="Emphasis"/>
          <w:rFonts w:asciiTheme="majorHAnsi" w:hAnsiTheme="majorHAnsi"/>
          <w:b/>
          <w:i w:val="0"/>
        </w:rPr>
        <w:t>240.000</w:t>
      </w:r>
      <w:r w:rsidRPr="00BA0A4C">
        <w:rPr>
          <w:rStyle w:val="Emphasis"/>
          <w:rFonts w:asciiTheme="majorHAnsi" w:hAnsiTheme="majorHAnsi"/>
          <w:b/>
          <w:i w:val="0"/>
        </w:rPr>
        <w:t>,00</w:t>
      </w:r>
      <w:r w:rsidR="00DF4F5B" w:rsidRPr="00BA0A4C">
        <w:rPr>
          <w:rStyle w:val="Emphasis"/>
          <w:rFonts w:asciiTheme="majorHAnsi" w:hAnsiTheme="majorHAnsi"/>
          <w:b/>
          <w:i w:val="0"/>
        </w:rPr>
        <w:t xml:space="preserve"> </w:t>
      </w:r>
      <w:r w:rsidRPr="00BA0A4C">
        <w:rPr>
          <w:rStyle w:val="Emphasis"/>
          <w:rFonts w:ascii="Cambria" w:hAnsi="Cambria"/>
          <w:b/>
          <w:i w:val="0"/>
          <w:lang w:val="sr-Cyrl-CS"/>
        </w:rPr>
        <w:t>динара са урачунатим ПДВ-ом.</w:t>
      </w:r>
    </w:p>
    <w:p w:rsidR="00285B99" w:rsidRPr="00285B99" w:rsidRDefault="00285B99" w:rsidP="006509B7">
      <w:pPr>
        <w:pStyle w:val="ListParagraph"/>
        <w:ind w:left="0" w:firstLine="720"/>
        <w:rPr>
          <w:rFonts w:asciiTheme="majorHAnsi" w:hAnsiTheme="majorHAnsi"/>
          <w:b/>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E845F3" w:rsidRPr="00374421" w:rsidRDefault="00E845F3"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Default="00A408B1"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DF4F5B" w:rsidRDefault="00DF4F5B" w:rsidP="00E845F3">
      <w:pPr>
        <w:jc w:val="center"/>
        <w:rPr>
          <w:rFonts w:asciiTheme="majorHAnsi" w:hAnsiTheme="majorHAnsi"/>
          <w:b/>
          <w:bCs/>
          <w:lang w:val="ru-RU"/>
        </w:rPr>
      </w:pPr>
    </w:p>
    <w:p w:rsidR="00BA0A4C" w:rsidRDefault="00BA0A4C" w:rsidP="00E845F3">
      <w:pPr>
        <w:jc w:val="center"/>
        <w:rPr>
          <w:rFonts w:asciiTheme="majorHAnsi" w:hAnsiTheme="majorHAnsi"/>
          <w:b/>
          <w:bCs/>
          <w:lang w:val="ru-RU"/>
        </w:rPr>
      </w:pPr>
    </w:p>
    <w:p w:rsidR="00BA0A4C" w:rsidRDefault="00BA0A4C" w:rsidP="00E845F3">
      <w:pPr>
        <w:jc w:val="center"/>
        <w:rPr>
          <w:rFonts w:asciiTheme="majorHAnsi" w:hAnsiTheme="majorHAnsi"/>
          <w:b/>
          <w:bCs/>
          <w:lang w:val="ru-RU"/>
        </w:rPr>
      </w:pPr>
    </w:p>
    <w:p w:rsidR="00BA0A4C" w:rsidRDefault="00BA0A4C" w:rsidP="00E845F3">
      <w:pPr>
        <w:jc w:val="center"/>
        <w:rPr>
          <w:rFonts w:asciiTheme="majorHAnsi" w:hAnsiTheme="majorHAnsi"/>
          <w:b/>
          <w:bCs/>
          <w:lang w:val="ru-RU"/>
        </w:rPr>
      </w:pPr>
    </w:p>
    <w:p w:rsidR="00BA0A4C" w:rsidRPr="00374421" w:rsidRDefault="00BA0A4C"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285B99" w:rsidRDefault="00285B99" w:rsidP="00246C2A">
      <w:pPr>
        <w:rPr>
          <w:rFonts w:asciiTheme="majorHAnsi" w:hAnsiTheme="majorHAnsi"/>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DF4F5B" w:rsidRPr="00BA0A4C" w:rsidRDefault="00CE58CB" w:rsidP="00DF4F5B">
      <w:pPr>
        <w:jc w:val="center"/>
        <w:rPr>
          <w:rFonts w:asciiTheme="majorHAnsi" w:eastAsia="TimesNewRomanPSMT" w:hAnsiTheme="majorHAnsi"/>
        </w:rPr>
      </w:pPr>
      <w:r w:rsidRPr="00374421">
        <w:rPr>
          <w:rFonts w:asciiTheme="majorHAnsi" w:hAnsiTheme="majorHAnsi"/>
          <w:lang w:val="sr-Cyrl-CS"/>
        </w:rPr>
        <w:t>-</w:t>
      </w:r>
      <w:r w:rsidR="00DF4F5B" w:rsidRPr="00DF4F5B">
        <w:rPr>
          <w:rFonts w:asciiTheme="majorHAnsi" w:eastAsia="TimesNewRomanPSMT" w:hAnsiTheme="majorHAnsi"/>
          <w:color w:val="FF0000"/>
        </w:rPr>
        <w:t xml:space="preserve"> </w:t>
      </w:r>
      <w:r w:rsidR="00DF4F5B" w:rsidRPr="00BA0A4C">
        <w:rPr>
          <w:rFonts w:asciiTheme="majorHAnsi" w:eastAsia="TimesNewRomanPSMT" w:hAnsiTheme="majorHAnsi"/>
        </w:rPr>
        <w:t>Набавка боца медицинског кисеоника за потребе Центра за заштиту одојчади, деце и омладине, Београд-</w:t>
      </w:r>
    </w:p>
    <w:p w:rsidR="00FA75DF" w:rsidRPr="00CC2F0C" w:rsidRDefault="00FA75DF" w:rsidP="00791042">
      <w:pPr>
        <w:jc w:val="center"/>
        <w:rPr>
          <w:rFonts w:asciiTheme="majorHAnsi" w:eastAsia="TimesNewRomanPSMT" w:hAnsiTheme="majorHAnsi"/>
          <w:color w:val="000000" w:themeColor="text1"/>
        </w:rPr>
      </w:pPr>
    </w:p>
    <w:p w:rsidR="00E845F3" w:rsidRPr="00374421" w:rsidRDefault="00E845F3" w:rsidP="00FA75DF">
      <w:pPr>
        <w:jc w:val="center"/>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B30A4A" w:rsidRDefault="00E845F3" w:rsidP="00B30A4A">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r w:rsidRPr="00B30A4A">
        <w:rPr>
          <w:rFonts w:asciiTheme="majorHAnsi" w:hAnsiTheme="majorHAnsi"/>
          <w:lang w:val="sr-Cyrl-CS"/>
        </w:rPr>
        <w:t>Београд</w:t>
      </w:r>
      <w:r w:rsidR="00B30A4A">
        <w:rPr>
          <w:rFonts w:asciiTheme="majorHAnsi" w:hAnsiTheme="majorHAnsi"/>
          <w:lang w:val="sr-Cyrl-CS"/>
        </w:rPr>
        <w:t>у</w:t>
      </w:r>
      <w:r w:rsidRPr="00B30A4A">
        <w:rPr>
          <w:rFonts w:asciiTheme="majorHAnsi" w:hAnsiTheme="majorHAnsi"/>
          <w:lang w:val="sr-Cyrl-CS"/>
        </w:rPr>
        <w:t xml:space="preserve">, Звечанска бр. 7, ПИБ: 100286755, Матични број: 07094345, који  заступа </w:t>
      </w:r>
      <w:r w:rsidRPr="00B30A4A">
        <w:rPr>
          <w:rFonts w:asciiTheme="majorHAnsi" w:hAnsiTheme="majorHAnsi"/>
        </w:rPr>
        <w:t xml:space="preserve">в.д. </w:t>
      </w:r>
      <w:r w:rsidRPr="00B30A4A">
        <w:rPr>
          <w:rFonts w:asciiTheme="majorHAnsi" w:hAnsiTheme="majorHAnsi"/>
          <w:lang w:val="sr-Cyrl-CS"/>
        </w:rPr>
        <w:t xml:space="preserve">директора Центра, Зоран Милачић   (у даљем тексту: </w:t>
      </w:r>
      <w:r w:rsidR="00791042">
        <w:rPr>
          <w:rFonts w:asciiTheme="majorHAnsi" w:hAnsiTheme="majorHAnsi"/>
          <w:b/>
          <w:bCs/>
          <w:lang w:val="sr-Cyrl-CS"/>
        </w:rPr>
        <w:t>Н</w:t>
      </w:r>
      <w:r w:rsidRPr="00B30A4A">
        <w:rPr>
          <w:rFonts w:asciiTheme="majorHAnsi" w:hAnsiTheme="majorHAnsi"/>
          <w:b/>
          <w:bCs/>
          <w:lang w:val="sr-Cyrl-CS"/>
        </w:rPr>
        <w:t>аручилац посла</w:t>
      </w:r>
      <w:r w:rsidRPr="00B30A4A">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CB3051" w:rsidRDefault="00E845F3" w:rsidP="00E845F3">
      <w:pPr>
        <w:ind w:left="360" w:firstLine="360"/>
        <w:jc w:val="both"/>
        <w:rPr>
          <w:rFonts w:asciiTheme="majorHAnsi" w:hAnsiTheme="majorHAnsi"/>
          <w:b/>
          <w:lang w:val="sr-Cyrl-CS"/>
        </w:rPr>
      </w:pPr>
      <w:r w:rsidRPr="00CB3051">
        <w:rPr>
          <w:rFonts w:asciiTheme="majorHAnsi" w:hAnsiTheme="majorHAnsi"/>
          <w:b/>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B30A4A">
      <w:pPr>
        <w:widowControl w:val="0"/>
        <w:autoSpaceDE w:val="0"/>
        <w:autoSpaceDN w:val="0"/>
        <w:adjustRightInd w:val="0"/>
        <w:spacing w:line="239" w:lineRule="auto"/>
        <w:ind w:left="720" w:hanging="360"/>
        <w:jc w:val="both"/>
        <w:rPr>
          <w:rFonts w:asciiTheme="majorHAnsi" w:hAnsiTheme="majorHAnsi"/>
          <w:lang w:val="sr-Cyrl-CS"/>
        </w:rPr>
      </w:pPr>
      <w:r w:rsidRPr="00374421">
        <w:rPr>
          <w:rFonts w:asciiTheme="majorHAnsi" w:hAnsiTheme="majorHAnsi"/>
          <w:lang w:val="sr-Cyrl-CS"/>
        </w:rPr>
        <w:t>2)___________________________________ ______из _________________, ул.</w:t>
      </w:r>
      <w:r w:rsidR="00B30A4A">
        <w:rPr>
          <w:rFonts w:asciiTheme="majorHAnsi" w:hAnsiTheme="majorHAnsi"/>
          <w:lang w:val="sr-Cyrl-CS"/>
        </w:rPr>
        <w:t>______________________________</w:t>
      </w:r>
      <w:r w:rsidRPr="00374421">
        <w:rPr>
          <w:rFonts w:asciiTheme="majorHAnsi" w:hAnsiTheme="majorHAnsi"/>
          <w:lang w:val="sr-Cyrl-CS"/>
        </w:rPr>
        <w:t>бр..___</w:t>
      </w:r>
      <w:r w:rsidR="00B30A4A">
        <w:rPr>
          <w:rFonts w:asciiTheme="majorHAnsi" w:hAnsiTheme="majorHAnsi"/>
          <w:lang w:val="sr-Cyrl-CS"/>
        </w:rPr>
        <w:t xml:space="preserve">,ПИБ ________________, матични  број_____________( </w:t>
      </w:r>
      <w:r w:rsidRPr="00374421">
        <w:rPr>
          <w:rFonts w:asciiTheme="majorHAnsi" w:hAnsiTheme="majorHAnsi"/>
          <w:lang w:val="sr-Cyrl-CS"/>
        </w:rPr>
        <w:t xml:space="preserve">у даљем тексту: </w:t>
      </w:r>
      <w:r w:rsidRPr="00791042">
        <w:rPr>
          <w:rFonts w:asciiTheme="majorHAnsi" w:hAnsiTheme="majorHAnsi"/>
          <w:b/>
          <w:lang w:val="sr-Cyrl-CS"/>
        </w:rPr>
        <w:t>Испоручилац/Понуђач</w:t>
      </w:r>
      <w:r w:rsidRPr="00374421">
        <w:rPr>
          <w:rFonts w:asciiTheme="majorHAnsi" w:hAnsiTheme="majorHAnsi"/>
          <w:lang w:val="sr-Cyrl-CS"/>
        </w:rPr>
        <w:t xml:space="preserve">),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w:t>
      </w:r>
      <w:r w:rsidR="00791042">
        <w:rPr>
          <w:rFonts w:asciiTheme="majorHAnsi" w:hAnsiTheme="majorHAnsi"/>
          <w:b/>
          <w:bCs/>
          <w:i/>
          <w:iCs/>
          <w:u w:val="single"/>
          <w:lang w:val="sr-Cyrl-CS"/>
        </w:rPr>
        <w:t>К</w:t>
      </w:r>
      <w:r w:rsidRPr="00374421">
        <w:rPr>
          <w:rFonts w:asciiTheme="majorHAnsi" w:hAnsiTheme="majorHAnsi"/>
          <w:b/>
          <w:bCs/>
          <w:i/>
          <w:iCs/>
          <w:u w:val="single"/>
          <w:lang w:val="sr-Cyrl-CS"/>
        </w:rPr>
        <w:t>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w:t>
      </w:r>
      <w:r w:rsidR="00582896">
        <w:rPr>
          <w:rFonts w:asciiTheme="majorHAnsi" w:hAnsiTheme="majorHAnsi"/>
          <w:b/>
          <w:bCs/>
          <w:u w:val="single"/>
          <w:lang w:val="sr-Cyrl-CS"/>
        </w:rPr>
        <w:t>у случају ако се даје заједничка</w:t>
      </w:r>
      <w:r w:rsidRPr="00374421">
        <w:rPr>
          <w:rFonts w:asciiTheme="majorHAnsi" w:hAnsiTheme="majorHAnsi"/>
          <w:b/>
          <w:bCs/>
          <w:u w:val="single"/>
          <w:lang w:val="sr-Cyrl-CS"/>
        </w:rPr>
        <w:t xml:space="preserve">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 xml:space="preserve">,ул.________________________________________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DF4F5B" w:rsidRPr="00BA0A4C" w:rsidRDefault="00E845F3" w:rsidP="00791042">
      <w:pPr>
        <w:jc w:val="both"/>
        <w:rPr>
          <w:rFonts w:asciiTheme="majorHAnsi" w:hAnsiTheme="majorHAnsi"/>
          <w:lang w:val="sr-Cyrl-CS"/>
        </w:rPr>
      </w:pPr>
      <w:r w:rsidRPr="00374421">
        <w:rPr>
          <w:rFonts w:asciiTheme="majorHAnsi" w:hAnsiTheme="majorHAnsi"/>
          <w:lang w:val="sr-Cyrl-CS"/>
        </w:rPr>
        <w:t xml:space="preserve">- да је Наручилац, спровео поступак </w:t>
      </w:r>
      <w:r w:rsidRPr="00791042">
        <w:rPr>
          <w:rFonts w:asciiTheme="majorHAnsi" w:hAnsiTheme="majorHAnsi"/>
          <w:color w:val="000000" w:themeColor="text1"/>
          <w:lang w:val="sr-Cyrl-CS"/>
        </w:rPr>
        <w:t>набавке</w:t>
      </w:r>
      <w:r w:rsidR="007A321A" w:rsidRPr="00791042">
        <w:rPr>
          <w:rFonts w:asciiTheme="majorHAnsi" w:hAnsiTheme="majorHAnsi"/>
          <w:color w:val="000000" w:themeColor="text1"/>
          <w:lang w:val="sr-Cyrl-CS"/>
        </w:rPr>
        <w:t xml:space="preserve"> </w:t>
      </w:r>
      <w:r w:rsidR="00DF4F5B">
        <w:rPr>
          <w:rFonts w:asciiTheme="majorHAnsi" w:hAnsiTheme="majorHAnsi"/>
          <w:color w:val="000000" w:themeColor="text1"/>
          <w:lang w:val="sr-Cyrl-CS"/>
        </w:rPr>
        <w:t>17</w:t>
      </w:r>
      <w:r w:rsidR="007A321A">
        <w:rPr>
          <w:rFonts w:asciiTheme="majorHAnsi" w:hAnsiTheme="majorHAnsi"/>
          <w:lang w:val="sr-Cyrl-CS"/>
        </w:rPr>
        <w:t>/23</w:t>
      </w:r>
      <w:r w:rsidRPr="00374421">
        <w:rPr>
          <w:rFonts w:asciiTheme="majorHAnsi" w:hAnsiTheme="majorHAnsi"/>
          <w:lang w:val="sr-Cyrl-CS"/>
        </w:rPr>
        <w:t xml:space="preserve">, чији је предмет набавка </w:t>
      </w:r>
      <w:r w:rsidR="00DF4F5B" w:rsidRPr="00BA0A4C">
        <w:rPr>
          <w:rFonts w:asciiTheme="majorHAnsi" w:eastAsia="TimesNewRomanPSMT" w:hAnsiTheme="majorHAnsi"/>
        </w:rPr>
        <w:t>добара – набавка боца медицинског кисеоника за потребе Центра за заштиту одојчади, деце и омладине, Београд.</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 xml:space="preserve">уду </w:t>
      </w:r>
      <w:r w:rsidR="007A321A">
        <w:rPr>
          <w:rFonts w:asciiTheme="majorHAnsi" w:hAnsiTheme="majorHAnsi"/>
          <w:lang w:val="sr-Cyrl-CS"/>
        </w:rPr>
        <w:t>број _____од дана ______2023</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E845F3" w:rsidRPr="00BA0A4C" w:rsidRDefault="00E845F3" w:rsidP="00DC3CB8">
      <w:pPr>
        <w:jc w:val="both"/>
        <w:rPr>
          <w:rFonts w:asciiTheme="majorHAnsi" w:eastAsia="TimesNewRomanPSMT" w:hAnsiTheme="majorHAnsi"/>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DC3CB8">
        <w:rPr>
          <w:rFonts w:asciiTheme="majorHAnsi" w:eastAsia="TimesNewRomanPSMT" w:hAnsiTheme="majorHAnsi"/>
          <w:lang w:val="sr-Cyrl-CS"/>
        </w:rPr>
        <w:t xml:space="preserve"> </w:t>
      </w:r>
      <w:r w:rsidR="00DC3CB8" w:rsidRPr="00BA0A4C">
        <w:rPr>
          <w:rFonts w:asciiTheme="majorHAnsi" w:eastAsia="TimesNewRomanPSMT" w:hAnsiTheme="majorHAnsi"/>
        </w:rPr>
        <w:t>набавка боца медицинског кисеоника за потребе Центра за заштиту одојчади, деце и омладине, Београд.</w:t>
      </w:r>
    </w:p>
    <w:p w:rsidR="00DC3CB8" w:rsidRPr="00374421" w:rsidRDefault="00DC3CB8" w:rsidP="00DC3CB8">
      <w:pPr>
        <w:jc w:val="both"/>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w:t>
      </w:r>
      <w:r w:rsidR="007A321A">
        <w:rPr>
          <w:rFonts w:asciiTheme="majorHAnsi" w:hAnsiTheme="majorHAnsi"/>
          <w:lang w:val="sr-Cyrl-CS"/>
        </w:rPr>
        <w:t>____ од ________2023</w:t>
      </w:r>
      <w:r w:rsidRPr="00374421">
        <w:rPr>
          <w:rFonts w:asciiTheme="majorHAnsi" w:hAnsiTheme="majorHAnsi"/>
          <w:lang w:val="sr-Cyrl-CS"/>
        </w:rPr>
        <w:t>. године, а Наручилац се обавезује да за и</w:t>
      </w:r>
      <w:r w:rsidR="00791042">
        <w:rPr>
          <w:rFonts w:asciiTheme="majorHAnsi" w:hAnsiTheme="majorHAnsi"/>
          <w:lang w:val="sr-Cyrl-CS"/>
        </w:rPr>
        <w:t>споручена добра уредно плати. (</w:t>
      </w:r>
      <w:r w:rsidRPr="00374421">
        <w:rPr>
          <w:rFonts w:asciiTheme="majorHAnsi" w:hAnsiTheme="majorHAnsi"/>
          <w:lang w:val="sr-Cyrl-CS"/>
        </w:rPr>
        <w:t>попуњава Испоручилац)</w:t>
      </w:r>
      <w:r w:rsidR="00A408B1" w:rsidRPr="00374421">
        <w:rPr>
          <w:rFonts w:asciiTheme="majorHAnsi" w:hAnsiTheme="majorHAnsi"/>
          <w:lang w:val="sr-Cyrl-CS"/>
        </w:rPr>
        <w:t>.</w:t>
      </w:r>
    </w:p>
    <w:p w:rsidR="00BA0A4C" w:rsidRPr="00374421" w:rsidRDefault="00BA0A4C" w:rsidP="00E845F3">
      <w:pPr>
        <w:ind w:left="20" w:firstLine="820"/>
        <w:jc w:val="both"/>
        <w:rPr>
          <w:rFonts w:asciiTheme="majorHAnsi" w:hAnsiTheme="majorHAnsi"/>
          <w:lang w:val="sr-Cyrl-CS"/>
        </w:rPr>
      </w:pP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1" w:name="bookmark125"/>
      <w:r w:rsidRPr="00374421">
        <w:rPr>
          <w:rFonts w:asciiTheme="majorHAnsi" w:hAnsiTheme="majorHAnsi"/>
          <w:b/>
          <w:iCs/>
          <w:shd w:val="clear" w:color="auto" w:fill="FFFFFF"/>
          <w:lang w:val="sr-Cyrl-CS"/>
        </w:rPr>
        <w:lastRenderedPageBreak/>
        <w:t>Члан 2.</w:t>
      </w:r>
      <w:bookmarkEnd w:id="1"/>
    </w:p>
    <w:p w:rsidR="001606CD" w:rsidRDefault="00E845F3" w:rsidP="001606CD">
      <w:pPr>
        <w:ind w:firstLine="7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w:t>
      </w:r>
      <w:r w:rsidR="00BA0A4C">
        <w:rPr>
          <w:rFonts w:asciiTheme="majorHAnsi" w:hAnsiTheme="majorHAnsi"/>
          <w:lang w:val="sr-Cyrl-CS"/>
        </w:rPr>
        <w:t>.</w:t>
      </w:r>
      <w:r w:rsidR="001606CD">
        <w:rPr>
          <w:rFonts w:asciiTheme="majorHAnsi" w:hAnsiTheme="majorHAnsi"/>
          <w:lang w:val="sr-Cyrl-CS"/>
        </w:rPr>
        <w:t xml:space="preserve"> </w:t>
      </w:r>
    </w:p>
    <w:p w:rsidR="001606CD" w:rsidRDefault="001606CD" w:rsidP="001606CD">
      <w:pPr>
        <w:ind w:firstLine="720"/>
        <w:jc w:val="both"/>
        <w:rPr>
          <w:rFonts w:asciiTheme="majorHAnsi" w:hAnsiTheme="majorHAnsi"/>
        </w:rPr>
      </w:pPr>
      <w:r>
        <w:rPr>
          <w:rFonts w:asciiTheme="majorHAnsi" w:hAnsiTheme="majorHAnsi"/>
        </w:rPr>
        <w:t>Предметна набавка подразумева давање у закуп боца медицинског кисеоника, од стране Испоручиоца/Понуђача, пуњење боца медицинским кисеоником, на захтев Наручиоца посла, уз периодичну контролу и одржавање боца.</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Default="00E845F3" w:rsidP="00E845F3">
      <w:pPr>
        <w:keepNext/>
        <w:keepLines/>
        <w:jc w:val="center"/>
        <w:outlineLvl w:val="5"/>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Члан 3.</w:t>
      </w:r>
      <w:bookmarkEnd w:id="2"/>
    </w:p>
    <w:p w:rsidR="00791042" w:rsidRPr="00791042" w:rsidRDefault="00791042" w:rsidP="00791042">
      <w:pPr>
        <w:tabs>
          <w:tab w:val="left" w:leader="underscore" w:pos="9793"/>
        </w:tabs>
        <w:ind w:left="20" w:firstLine="720"/>
        <w:jc w:val="both"/>
        <w:rPr>
          <w:rFonts w:asciiTheme="majorHAnsi" w:hAnsiTheme="majorHAnsi"/>
          <w:color w:val="000000" w:themeColor="text1"/>
          <w:lang w:val="sr-Cyrl-CS"/>
        </w:rPr>
      </w:pPr>
      <w:r w:rsidRPr="00374421">
        <w:rPr>
          <w:rFonts w:asciiTheme="majorHAnsi" w:hAnsiTheme="majorHAnsi"/>
          <w:lang w:val="sr-Cyrl-CS"/>
        </w:rPr>
        <w:t xml:space="preserve">Укупна </w:t>
      </w:r>
      <w:r>
        <w:rPr>
          <w:rFonts w:asciiTheme="majorHAnsi" w:hAnsiTheme="majorHAnsi"/>
          <w:lang w:val="sr-Cyrl-CS"/>
        </w:rPr>
        <w:t xml:space="preserve">уговорена </w:t>
      </w:r>
      <w:r w:rsidRPr="00374421">
        <w:rPr>
          <w:rFonts w:asciiTheme="majorHAnsi" w:hAnsiTheme="majorHAnsi"/>
          <w:lang w:val="sr-Cyrl-CS"/>
        </w:rPr>
        <w:t xml:space="preserve">вредност добара из члана 1. овог Уговора </w:t>
      </w:r>
      <w:r w:rsidRPr="00374421">
        <w:rPr>
          <w:rFonts w:asciiTheme="majorHAnsi" w:hAnsiTheme="majorHAnsi"/>
        </w:rPr>
        <w:t>износи</w:t>
      </w:r>
      <w:r>
        <w:rPr>
          <w:rFonts w:asciiTheme="majorHAnsi" w:hAnsiTheme="majorHAnsi"/>
          <w:lang w:val="sr-Cyrl-CS"/>
        </w:rPr>
        <w:t>_____________</w:t>
      </w:r>
    </w:p>
    <w:p w:rsidR="00791042" w:rsidRDefault="00791042" w:rsidP="00791042">
      <w:pPr>
        <w:tabs>
          <w:tab w:val="left" w:leader="underscore" w:pos="5406"/>
        </w:tabs>
        <w:ind w:left="20"/>
        <w:jc w:val="both"/>
        <w:rPr>
          <w:rFonts w:asciiTheme="majorHAnsi" w:hAnsiTheme="majorHAnsi"/>
          <w:lang w:val="sr-Cyrl-CS"/>
        </w:rPr>
      </w:pPr>
      <w:r w:rsidRPr="00791042">
        <w:rPr>
          <w:rFonts w:asciiTheme="majorHAnsi" w:hAnsiTheme="majorHAnsi"/>
          <w:color w:val="000000" w:themeColor="text1"/>
          <w:lang w:val="sr-Cyrl-CS"/>
        </w:rPr>
        <w:t>динара без ПДВ-а, односно</w:t>
      </w:r>
      <w:r>
        <w:rPr>
          <w:rFonts w:asciiTheme="majorHAnsi" w:hAnsiTheme="majorHAnsi"/>
          <w:color w:val="000000" w:themeColor="text1"/>
          <w:lang w:val="sr-Cyrl-CS"/>
        </w:rPr>
        <w:t>_____________________</w:t>
      </w:r>
      <w:r w:rsidRPr="00791042">
        <w:rPr>
          <w:rFonts w:asciiTheme="majorHAnsi" w:hAnsiTheme="majorHAnsi"/>
          <w:color w:val="000000" w:themeColor="text1"/>
          <w:lang w:val="sr-Cyrl-CS"/>
        </w:rPr>
        <w:t xml:space="preserve">динара са ПДВ-ом. </w:t>
      </w:r>
      <w:r w:rsidRPr="00374421">
        <w:rPr>
          <w:rFonts w:asciiTheme="majorHAnsi" w:hAnsiTheme="majorHAnsi"/>
          <w:lang w:val="sr-Cyrl-CS"/>
        </w:rPr>
        <w:t xml:space="preserve">(попуњава </w:t>
      </w:r>
      <w:r>
        <w:rPr>
          <w:rFonts w:asciiTheme="majorHAnsi" w:hAnsiTheme="majorHAnsi"/>
          <w:lang w:val="sr-Cyrl-CS"/>
        </w:rPr>
        <w:t>Испоручилац</w:t>
      </w:r>
      <w:r w:rsidRPr="00374421">
        <w:rPr>
          <w:rFonts w:asciiTheme="majorHAnsi" w:hAnsiTheme="majorHAnsi"/>
          <w:lang w:val="sr-Cyrl-CS"/>
        </w:rPr>
        <w:t>)</w:t>
      </w:r>
    </w:p>
    <w:p w:rsidR="00E845F3" w:rsidRPr="00374421" w:rsidRDefault="00CB3051" w:rsidP="00791042">
      <w:pPr>
        <w:tabs>
          <w:tab w:val="left" w:leader="underscore" w:pos="5406"/>
        </w:tabs>
        <w:ind w:left="20"/>
        <w:jc w:val="both"/>
        <w:rPr>
          <w:rFonts w:asciiTheme="majorHAnsi" w:hAnsiTheme="majorHAnsi"/>
          <w:lang w:val="sr-Cyrl-CS"/>
        </w:rPr>
      </w:pPr>
      <w:r>
        <w:rPr>
          <w:rFonts w:asciiTheme="majorHAnsi" w:hAnsiTheme="majorHAnsi"/>
          <w:lang/>
        </w:rPr>
        <w:t xml:space="preserve">            </w:t>
      </w:r>
      <w:r w:rsidR="00E845F3" w:rsidRPr="00374421">
        <w:rPr>
          <w:rFonts w:asciiTheme="majorHAnsi" w:hAnsiTheme="majorHAnsi"/>
          <w:lang w:val="sr-Cyrl-CS"/>
        </w:rPr>
        <w:t xml:space="preserve">Укупна вредност добара </w:t>
      </w:r>
      <w:r w:rsidR="00E845F3" w:rsidRPr="00374421">
        <w:rPr>
          <w:rFonts w:asciiTheme="majorHAnsi" w:hAnsiTheme="majorHAnsi"/>
        </w:rPr>
        <w:t>не</w:t>
      </w:r>
      <w:r w:rsidR="00DC3CB8">
        <w:rPr>
          <w:rFonts w:asciiTheme="majorHAnsi" w:hAnsiTheme="majorHAnsi"/>
        </w:rPr>
        <w:t xml:space="preserve"> </w:t>
      </w:r>
      <w:r w:rsidR="00E845F3" w:rsidRPr="00374421">
        <w:rPr>
          <w:rFonts w:asciiTheme="majorHAnsi" w:hAnsiTheme="majorHAnsi"/>
        </w:rPr>
        <w:t>сме</w:t>
      </w:r>
      <w:r w:rsidR="00DC3CB8">
        <w:rPr>
          <w:rFonts w:asciiTheme="majorHAnsi" w:hAnsiTheme="majorHAnsi"/>
        </w:rPr>
        <w:t xml:space="preserve"> </w:t>
      </w:r>
      <w:r w:rsidR="00E845F3" w:rsidRPr="00374421">
        <w:rPr>
          <w:rFonts w:asciiTheme="majorHAnsi" w:hAnsiTheme="majorHAnsi"/>
        </w:rPr>
        <w:t>п</w:t>
      </w:r>
      <w:r w:rsidR="007A321A">
        <w:rPr>
          <w:rFonts w:asciiTheme="majorHAnsi" w:hAnsiTheme="majorHAnsi"/>
        </w:rPr>
        <w:t>рећи</w:t>
      </w:r>
      <w:r w:rsidR="00DC3CB8">
        <w:rPr>
          <w:rFonts w:asciiTheme="majorHAnsi" w:hAnsiTheme="majorHAnsi"/>
        </w:rPr>
        <w:t xml:space="preserve"> </w:t>
      </w:r>
      <w:r w:rsidR="007A321A">
        <w:rPr>
          <w:rFonts w:asciiTheme="majorHAnsi" w:hAnsiTheme="majorHAnsi"/>
        </w:rPr>
        <w:t>износ</w:t>
      </w:r>
      <w:r w:rsidR="00DC3CB8">
        <w:rPr>
          <w:rFonts w:asciiTheme="majorHAnsi" w:hAnsiTheme="majorHAnsi"/>
        </w:rPr>
        <w:t xml:space="preserve"> </w:t>
      </w:r>
      <w:r w:rsidR="007A321A">
        <w:rPr>
          <w:rFonts w:asciiTheme="majorHAnsi" w:hAnsiTheme="majorHAnsi"/>
        </w:rPr>
        <w:t>планиране</w:t>
      </w:r>
      <w:r w:rsidR="00DC3CB8">
        <w:rPr>
          <w:rFonts w:asciiTheme="majorHAnsi" w:hAnsiTheme="majorHAnsi"/>
        </w:rPr>
        <w:t xml:space="preserve"> </w:t>
      </w:r>
      <w:r w:rsidR="007A321A">
        <w:rPr>
          <w:rFonts w:asciiTheme="majorHAnsi" w:hAnsiTheme="majorHAnsi"/>
        </w:rPr>
        <w:t>вредности</w:t>
      </w:r>
      <w:r w:rsidR="00DC3CB8">
        <w:rPr>
          <w:rFonts w:asciiTheme="majorHAnsi" w:hAnsiTheme="majorHAnsi"/>
        </w:rPr>
        <w:t xml:space="preserve"> </w:t>
      </w:r>
      <w:r w:rsidR="007A321A">
        <w:rPr>
          <w:rFonts w:asciiTheme="majorHAnsi" w:hAnsiTheme="majorHAnsi"/>
        </w:rPr>
        <w:t>набавке</w:t>
      </w:r>
      <w:r w:rsidR="00791042">
        <w:rPr>
          <w:rFonts w:asciiTheme="majorHAnsi" w:hAnsiTheme="majorHAnsi"/>
        </w:rPr>
        <w:t>.</w:t>
      </w:r>
    </w:p>
    <w:p w:rsidR="00E845F3" w:rsidRPr="00374421" w:rsidRDefault="00E845F3" w:rsidP="00791042">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sidR="00791042">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7A321A" w:rsidRPr="00374421" w:rsidRDefault="00E845F3" w:rsidP="00B30A4A">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6509B7" w:rsidRDefault="00E845F3" w:rsidP="007A321A">
      <w:pPr>
        <w:ind w:right="20"/>
        <w:jc w:val="both"/>
        <w:rPr>
          <w:rFonts w:asciiTheme="majorHAnsi" w:hAnsiTheme="majorHAnsi"/>
          <w:lang w:val="sr-Cyrl-CS"/>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w:t>
      </w:r>
      <w:r w:rsidR="00BA0A4C">
        <w:rPr>
          <w:rFonts w:asciiTheme="majorHAnsi" w:hAnsiTheme="majorHAnsi"/>
          <w:lang w:val="sr-Cyrl-CS"/>
        </w:rPr>
        <w:t>справним, и то у року од једног</w:t>
      </w:r>
      <w:r w:rsidRPr="00374421">
        <w:rPr>
          <w:rFonts w:asciiTheme="majorHAnsi" w:hAnsiTheme="majorHAnsi"/>
          <w:lang w:val="sr-Cyrl-CS"/>
        </w:rPr>
        <w:t xml:space="preserve"> дана</w:t>
      </w:r>
      <w:r w:rsidR="00BA0A4C">
        <w:rPr>
          <w:rFonts w:asciiTheme="majorHAnsi" w:hAnsiTheme="majorHAnsi"/>
          <w:lang w:val="sr-Cyrl-CS"/>
        </w:rPr>
        <w:t xml:space="preserve"> од потписивања записника</w:t>
      </w:r>
      <w:r w:rsidRPr="00374421">
        <w:rPr>
          <w:rFonts w:asciiTheme="majorHAnsi" w:hAnsiTheme="majorHAnsi"/>
          <w:lang w:val="sr-Cyrl-CS"/>
        </w:rPr>
        <w:t>, о сопственом трошку.</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lastRenderedPageBreak/>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CB3051">
        <w:rPr>
          <w:rFonts w:asciiTheme="majorHAnsi" w:hAnsiTheme="majorHAnsi"/>
          <w:lang/>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7A321A"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p>
    <w:p w:rsidR="00B30A4A" w:rsidRDefault="00E845F3" w:rsidP="007A321A">
      <w:pPr>
        <w:autoSpaceDE w:val="0"/>
        <w:autoSpaceDN w:val="0"/>
        <w:adjustRightInd w:val="0"/>
        <w:jc w:val="both"/>
        <w:rPr>
          <w:rFonts w:asciiTheme="majorHAnsi" w:hAnsiTheme="majorHAnsi"/>
          <w:lang w:val="ru-RU"/>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BA0A4C">
        <w:rPr>
          <w:rFonts w:asciiTheme="majorHAnsi" w:hAnsiTheme="majorHAnsi"/>
          <w:lang w:val="ru-RU"/>
        </w:rPr>
        <w:t xml:space="preserve"> </w:t>
      </w:r>
      <w:r w:rsidRPr="00374421">
        <w:rPr>
          <w:rFonts w:asciiTheme="majorHAnsi" w:hAnsiTheme="majorHAnsi"/>
          <w:lang w:val="ru-RU"/>
        </w:rPr>
        <w:t>закључити анекс овог Уговора, или споразум о раскиду овог Уговора.</w:t>
      </w:r>
      <w:r w:rsidR="00CB3051">
        <w:rPr>
          <w:rFonts w:asciiTheme="majorHAnsi" w:hAnsiTheme="majorHAnsi"/>
          <w:lang/>
        </w:rPr>
        <w:t xml:space="preserve"> </w:t>
      </w:r>
      <w:r w:rsidRPr="00374421">
        <w:rPr>
          <w:rFonts w:asciiTheme="majorHAnsi" w:hAnsiTheme="majorHAnsi"/>
          <w:lang w:val="ru-RU"/>
        </w:rPr>
        <w:t>Међусобно</w:t>
      </w:r>
      <w:r w:rsidR="00CB3051">
        <w:rPr>
          <w:rFonts w:asciiTheme="majorHAnsi" w:hAnsiTheme="majorHAnsi"/>
          <w:lang/>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w:t>
      </w:r>
      <w:r w:rsidR="00CB3051">
        <w:rPr>
          <w:rFonts w:asciiTheme="majorHAnsi" w:hAnsiTheme="majorHAnsi"/>
          <w:lang/>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sidR="00BA0A4C">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rPr>
      </w:pPr>
      <w:r w:rsidRPr="00374421">
        <w:rPr>
          <w:rFonts w:asciiTheme="majorHAnsi" w:hAnsiTheme="majorHAnsi"/>
          <w:lang w:val="sr-Cyrl-CS"/>
        </w:rPr>
        <w:tab/>
        <w:t xml:space="preserve">Овај уговор је закључен даном потписивања обе уговорне стране. </w:t>
      </w:r>
    </w:p>
    <w:p w:rsidR="00CB3051" w:rsidRPr="00CB3051" w:rsidRDefault="00CB3051" w:rsidP="00E845F3">
      <w:pPr>
        <w:autoSpaceDE w:val="0"/>
        <w:autoSpaceDN w:val="0"/>
        <w:adjustRightInd w:val="0"/>
        <w:ind w:left="90"/>
        <w:jc w:val="both"/>
        <w:rPr>
          <w:rFonts w:asciiTheme="majorHAnsi" w:hAnsiTheme="majorHAnsi"/>
          <w:lang/>
        </w:rPr>
      </w:pPr>
      <w:r>
        <w:rPr>
          <w:rFonts w:asciiTheme="majorHAnsi" w:hAnsiTheme="majorHAnsi"/>
          <w:lang/>
        </w:rPr>
        <w:t xml:space="preserve">            Уговор се закључује на </w:t>
      </w:r>
      <w:r>
        <w:rPr>
          <w:rFonts w:asciiTheme="majorHAnsi" w:hAnsiTheme="majorHAnsi"/>
          <w:lang/>
        </w:rPr>
        <w:t xml:space="preserve">временски </w:t>
      </w:r>
      <w:r>
        <w:rPr>
          <w:rFonts w:asciiTheme="majorHAnsi" w:hAnsiTheme="majorHAnsi"/>
          <w:lang/>
        </w:rPr>
        <w:t>период од 1</w:t>
      </w:r>
      <w:r>
        <w:rPr>
          <w:rFonts w:asciiTheme="majorHAnsi" w:hAnsiTheme="majorHAnsi"/>
          <w:lang/>
        </w:rPr>
        <w:t xml:space="preserve"> </w:t>
      </w:r>
      <w:r>
        <w:rPr>
          <w:rFonts w:asciiTheme="majorHAnsi" w:hAnsiTheme="majorHAnsi"/>
          <w:lang/>
        </w:rPr>
        <w:t>(једне) године</w:t>
      </w:r>
      <w:r>
        <w:rPr>
          <w:rFonts w:asciiTheme="majorHAnsi" w:hAnsiTheme="majorHAnsi"/>
          <w:lang/>
        </w:rPr>
        <w:t>.</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7A321A" w:rsidRDefault="00E845F3" w:rsidP="00BA0A4C">
      <w:pPr>
        <w:autoSpaceDE w:val="0"/>
        <w:autoSpaceDN w:val="0"/>
        <w:adjustRightInd w:val="0"/>
        <w:jc w:val="both"/>
        <w:rPr>
          <w:rFonts w:asciiTheme="majorHAnsi" w:hAnsiTheme="majorHAnsi"/>
          <w:b/>
          <w:bCs/>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7A321A" w:rsidRDefault="007A321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tblPr>
      <w:tblGrid>
        <w:gridCol w:w="4958"/>
        <w:gridCol w:w="4958"/>
      </w:tblGrid>
      <w:tr w:rsidR="00E845F3" w:rsidRPr="00374421" w:rsidTr="001F720A">
        <w:tc>
          <w:tcPr>
            <w:tcW w:w="4958" w:type="dxa"/>
          </w:tcPr>
          <w:p w:rsidR="00E845F3" w:rsidRPr="00374421" w:rsidRDefault="00DC3CB8" w:rsidP="001F720A">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ИСПОРУЧИЛАЦ</w:t>
            </w:r>
          </w:p>
        </w:tc>
        <w:tc>
          <w:tcPr>
            <w:tcW w:w="4958" w:type="dxa"/>
          </w:tcPr>
          <w:p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 xml:space="preserve">        </w:t>
            </w:r>
            <w:r w:rsidR="00DC3CB8">
              <w:rPr>
                <w:rFonts w:asciiTheme="majorHAnsi" w:hAnsiTheme="majorHAnsi"/>
                <w:lang w:val="sr-Cyrl-CS"/>
              </w:rPr>
              <w:t xml:space="preserve">                      </w:t>
            </w:r>
            <w:r w:rsidRPr="00374421">
              <w:rPr>
                <w:rFonts w:asciiTheme="majorHAnsi" w:hAnsiTheme="majorHAnsi"/>
                <w:lang w:val="sr-Cyrl-CS"/>
              </w:rPr>
              <w:t>НАРУЧИЛАЦ</w:t>
            </w:r>
          </w:p>
        </w:tc>
      </w:tr>
      <w:tr w:rsidR="00E845F3" w:rsidRPr="00374421" w:rsidTr="001F720A">
        <w:tc>
          <w:tcPr>
            <w:tcW w:w="4958" w:type="dxa"/>
          </w:tcPr>
          <w:p w:rsidR="00E845F3" w:rsidRPr="00374421" w:rsidRDefault="00E845F3" w:rsidP="001F720A">
            <w:pPr>
              <w:autoSpaceDE w:val="0"/>
              <w:autoSpaceDN w:val="0"/>
              <w:adjustRightInd w:val="0"/>
              <w:rPr>
                <w:rFonts w:asciiTheme="majorHAnsi" w:hAnsiTheme="majorHAnsi"/>
                <w:lang w:val="sr-Cyrl-CS"/>
              </w:rPr>
            </w:pPr>
          </w:p>
          <w:p w:rsidR="00E845F3" w:rsidRPr="00374421" w:rsidRDefault="00E845F3" w:rsidP="001F720A">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E845F3" w:rsidRPr="00374421" w:rsidRDefault="00E845F3" w:rsidP="001F720A">
            <w:pPr>
              <w:autoSpaceDE w:val="0"/>
              <w:autoSpaceDN w:val="0"/>
              <w:adjustRightInd w:val="0"/>
              <w:jc w:val="right"/>
              <w:rPr>
                <w:rFonts w:asciiTheme="majorHAnsi" w:hAnsiTheme="majorHAnsi"/>
                <w:lang w:val="sr-Cyrl-CS"/>
              </w:rPr>
            </w:pPr>
          </w:p>
          <w:p w:rsidR="00E845F3" w:rsidRPr="00374421" w:rsidRDefault="00E845F3" w:rsidP="009F32DB">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E845F3" w:rsidRPr="00374421" w:rsidRDefault="00E845F3" w:rsidP="001F720A">
            <w:pPr>
              <w:autoSpaceDE w:val="0"/>
              <w:autoSpaceDN w:val="0"/>
              <w:adjustRightInd w:val="0"/>
              <w:jc w:val="right"/>
              <w:rPr>
                <w:rFonts w:asciiTheme="majorHAnsi" w:hAnsiTheme="majorHAnsi"/>
                <w:lang w:val="sr-Cyrl-CS"/>
              </w:rPr>
            </w:pPr>
          </w:p>
        </w:tc>
      </w:tr>
    </w:tbl>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w:t>
      </w:r>
      <w:r w:rsidR="001954FC">
        <w:rPr>
          <w:rFonts w:asciiTheme="majorHAnsi" w:hAnsiTheme="majorHAnsi"/>
          <w:b/>
          <w:bCs/>
          <w:iCs/>
          <w:lang w:val="sr-Cyrl-CS"/>
        </w:rPr>
        <w:t>онуђач достави потписан и печатиран</w:t>
      </w:r>
      <w:r w:rsidRPr="00374421">
        <w:rPr>
          <w:rFonts w:asciiTheme="majorHAnsi" w:hAnsiTheme="majorHAnsi"/>
          <w:b/>
          <w:bCs/>
          <w:iCs/>
          <w:lang w:val="sr-Cyrl-CS"/>
        </w:rPr>
        <w:t xml:space="preserve">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FE" w:rsidRDefault="00FE01FE">
      <w:r>
        <w:separator/>
      </w:r>
    </w:p>
  </w:endnote>
  <w:endnote w:type="continuationSeparator" w:id="1">
    <w:p w:rsidR="00FE01FE" w:rsidRDefault="00FE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FE" w:rsidRDefault="00FE01FE">
      <w:r>
        <w:separator/>
      </w:r>
    </w:p>
  </w:footnote>
  <w:footnote w:type="continuationSeparator" w:id="1">
    <w:p w:rsidR="00FE01FE" w:rsidRDefault="00FE0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20A" w:rsidRPr="00574A15" w:rsidRDefault="005D11E3">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1F720A" w:rsidRPr="003D05A2" w:rsidRDefault="001F720A"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F720A" w:rsidRPr="003D05A2" w:rsidRDefault="001F720A"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1F720A" w:rsidRDefault="001F720A">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attachedTemplate r:id="rId1"/>
  <w:stylePaneFormatFilter w:val="3F01"/>
  <w:defaultTabStop w:val="720"/>
  <w:characterSpacingControl w:val="doNotCompress"/>
  <w:hdrShapeDefaults>
    <o:shapedefaults v:ext="edit" spidmax="8194"/>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08"/>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666E"/>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542"/>
    <w:rsid w:val="000B4906"/>
    <w:rsid w:val="000B6906"/>
    <w:rsid w:val="000B73AE"/>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6CD"/>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4FC"/>
    <w:rsid w:val="00195840"/>
    <w:rsid w:val="00196737"/>
    <w:rsid w:val="0019686E"/>
    <w:rsid w:val="00196BE5"/>
    <w:rsid w:val="001978CF"/>
    <w:rsid w:val="001A0211"/>
    <w:rsid w:val="001A10FC"/>
    <w:rsid w:val="001A15E5"/>
    <w:rsid w:val="001A1738"/>
    <w:rsid w:val="001A2D9A"/>
    <w:rsid w:val="001A4BF8"/>
    <w:rsid w:val="001A5155"/>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6F08"/>
    <w:rsid w:val="001E78F6"/>
    <w:rsid w:val="001F0E3D"/>
    <w:rsid w:val="001F2327"/>
    <w:rsid w:val="001F2FAC"/>
    <w:rsid w:val="001F33F4"/>
    <w:rsid w:val="001F470B"/>
    <w:rsid w:val="001F4D3F"/>
    <w:rsid w:val="001F59F6"/>
    <w:rsid w:val="001F6190"/>
    <w:rsid w:val="001F6BE9"/>
    <w:rsid w:val="001F720A"/>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5B99"/>
    <w:rsid w:val="0028607A"/>
    <w:rsid w:val="00286146"/>
    <w:rsid w:val="00287149"/>
    <w:rsid w:val="0028788A"/>
    <w:rsid w:val="00287E13"/>
    <w:rsid w:val="00290655"/>
    <w:rsid w:val="002914C1"/>
    <w:rsid w:val="00292123"/>
    <w:rsid w:val="0029281F"/>
    <w:rsid w:val="00292F17"/>
    <w:rsid w:val="0029302D"/>
    <w:rsid w:val="00293328"/>
    <w:rsid w:val="00293998"/>
    <w:rsid w:val="00293CE1"/>
    <w:rsid w:val="0029478D"/>
    <w:rsid w:val="0029503B"/>
    <w:rsid w:val="002956CA"/>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08F4"/>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4D8A"/>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454"/>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2993"/>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64DA"/>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0E1E"/>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A8"/>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289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1E3"/>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61E"/>
    <w:rsid w:val="00641CD2"/>
    <w:rsid w:val="0064466C"/>
    <w:rsid w:val="006456D1"/>
    <w:rsid w:val="00645897"/>
    <w:rsid w:val="006460D4"/>
    <w:rsid w:val="0064692B"/>
    <w:rsid w:val="00647912"/>
    <w:rsid w:val="006505C9"/>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E7A"/>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5158"/>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042"/>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1A"/>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1DF0"/>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6C11"/>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0583"/>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A4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A4C"/>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41A"/>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6E41"/>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0FBF"/>
    <w:rsid w:val="00CB1D28"/>
    <w:rsid w:val="00CB1E01"/>
    <w:rsid w:val="00CB1F5B"/>
    <w:rsid w:val="00CB2C8E"/>
    <w:rsid w:val="00CB3051"/>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606"/>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1B39"/>
    <w:rsid w:val="00DC2D36"/>
    <w:rsid w:val="00DC3B09"/>
    <w:rsid w:val="00DC3CB8"/>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3DB3"/>
    <w:rsid w:val="00DE4813"/>
    <w:rsid w:val="00DE506F"/>
    <w:rsid w:val="00DE5488"/>
    <w:rsid w:val="00DE5F97"/>
    <w:rsid w:val="00DE7064"/>
    <w:rsid w:val="00DE713B"/>
    <w:rsid w:val="00DF1CA5"/>
    <w:rsid w:val="00DF32AE"/>
    <w:rsid w:val="00DF3D8F"/>
    <w:rsid w:val="00DF42C4"/>
    <w:rsid w:val="00DF4F5B"/>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078"/>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5E95"/>
    <w:rsid w:val="00E76D82"/>
    <w:rsid w:val="00E8036D"/>
    <w:rsid w:val="00E81678"/>
    <w:rsid w:val="00E8219C"/>
    <w:rsid w:val="00E83246"/>
    <w:rsid w:val="00E8370A"/>
    <w:rsid w:val="00E839FA"/>
    <w:rsid w:val="00E84567"/>
    <w:rsid w:val="00E845F3"/>
    <w:rsid w:val="00E84DCC"/>
    <w:rsid w:val="00E8638D"/>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EF7B91"/>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7F"/>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5DF"/>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1FE"/>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B1CE-E450-4D65-A5AF-32D6D2BD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16667</TotalTime>
  <Pages>11</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16156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802</cp:revision>
  <cp:lastPrinted>2021-02-25T08:48:00Z</cp:lastPrinted>
  <dcterms:created xsi:type="dcterms:W3CDTF">2017-01-23T08:00:00Z</dcterms:created>
  <dcterms:modified xsi:type="dcterms:W3CDTF">2023-05-16T11:15:00Z</dcterms:modified>
</cp:coreProperties>
</file>