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EDB" w:rsidRDefault="006B6B51" w:rsidP="002D5EDB">
      <w:pPr>
        <w:spacing w:after="200" w:line="276" w:lineRule="auto"/>
        <w:rPr>
          <w:bCs/>
        </w:rPr>
      </w:pPr>
      <w:proofErr w:type="spellStart"/>
      <w:r>
        <w:rPr>
          <w:bCs/>
          <w:lang w:val="es-ES"/>
        </w:rPr>
        <w:t>Датум</w:t>
      </w:r>
      <w:proofErr w:type="spellEnd"/>
      <w:r>
        <w:rPr>
          <w:bCs/>
        </w:rPr>
        <w:t xml:space="preserve">: </w:t>
      </w:r>
      <w:r w:rsidR="00C06B03">
        <w:rPr>
          <w:bCs/>
        </w:rPr>
        <w:t>23</w:t>
      </w:r>
      <w:r>
        <w:rPr>
          <w:bCs/>
        </w:rPr>
        <w:t>.0</w:t>
      </w:r>
      <w:r>
        <w:rPr>
          <w:bCs/>
          <w:lang w:val="sr-Latn-CS"/>
        </w:rPr>
        <w:t>5</w:t>
      </w:r>
      <w:r>
        <w:rPr>
          <w:bCs/>
        </w:rPr>
        <w:t>.202</w:t>
      </w:r>
      <w:r w:rsidR="00213940">
        <w:rPr>
          <w:bCs/>
          <w:lang w:val="sr-Cyrl-CS"/>
        </w:rPr>
        <w:t>3</w:t>
      </w:r>
      <w:r>
        <w:rPr>
          <w:bCs/>
          <w:lang w:val="sr-Cyrl-CS"/>
        </w:rPr>
        <w:t>. године</w:t>
      </w:r>
    </w:p>
    <w:p w:rsidR="006B6B51" w:rsidRDefault="006B6B51" w:rsidP="002D5EDB">
      <w:pPr>
        <w:spacing w:after="200" w:line="276" w:lineRule="auto"/>
        <w:jc w:val="center"/>
        <w:rPr>
          <w:b/>
          <w:lang w:val="sr-Cyrl-CS"/>
        </w:rPr>
      </w:pPr>
      <w:proofErr w:type="spellStart"/>
      <w:r>
        <w:rPr>
          <w:b/>
          <w:lang w:val="es-ES"/>
        </w:rPr>
        <w:t>Службена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белешка</w:t>
      </w:r>
      <w:proofErr w:type="spellEnd"/>
    </w:p>
    <w:p w:rsidR="006B6B51" w:rsidRDefault="006B6B51" w:rsidP="006B6B51">
      <w:pPr>
        <w:spacing w:after="200" w:line="276" w:lineRule="auto"/>
        <w:ind w:left="2160" w:firstLine="720"/>
        <w:rPr>
          <w:b/>
          <w:lang w:val="sr-Cyrl-CS"/>
        </w:rPr>
      </w:pPr>
    </w:p>
    <w:p w:rsidR="006B6B51" w:rsidRDefault="006B6B51" w:rsidP="006B6B51">
      <w:pPr>
        <w:jc w:val="both"/>
        <w:rPr>
          <w:lang w:val="sr-Latn-CS"/>
        </w:rPr>
      </w:pPr>
      <w:r>
        <w:rPr>
          <w:lang w:val="ru-RU"/>
        </w:rPr>
        <w:t xml:space="preserve">За јавну набавку– </w:t>
      </w:r>
      <w:r w:rsidRPr="00294507">
        <w:rPr>
          <w:rStyle w:val="Emphasis"/>
          <w:b/>
          <w:i w:val="0"/>
          <w:color w:val="000000" w:themeColor="text1"/>
          <w:lang w:val="sr-Latn-CS"/>
        </w:rPr>
        <w:t>Н</w:t>
      </w:r>
      <w:r w:rsidRPr="00294507">
        <w:rPr>
          <w:rStyle w:val="Emphasis"/>
          <w:b/>
          <w:i w:val="0"/>
          <w:color w:val="000000" w:themeColor="text1"/>
          <w:lang w:val="sr-Cyrl-CS"/>
        </w:rPr>
        <w:t>абавка  услуге</w:t>
      </w:r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r>
        <w:rPr>
          <w:lang w:val="sr-Cyrl-CS"/>
        </w:rPr>
        <w:t>Текуће</w:t>
      </w:r>
      <w:r w:rsidRPr="00F379C9">
        <w:rPr>
          <w:lang w:val="sr-Cyrl-CS"/>
        </w:rPr>
        <w:t xml:space="preserve"> одржавање свих објеката </w:t>
      </w:r>
      <w:r w:rsidRPr="00571A48">
        <w:rPr>
          <w:lang w:val="sr-Cyrl-CS"/>
        </w:rPr>
        <w:t>Центра за зашт</w:t>
      </w:r>
      <w:r>
        <w:rPr>
          <w:lang w:val="sr-Cyrl-CS"/>
        </w:rPr>
        <w:t>иту одојчади, деце и омладине.</w:t>
      </w:r>
    </w:p>
    <w:p w:rsidR="006B6B51" w:rsidRPr="006B6B51" w:rsidRDefault="006B6B51" w:rsidP="006B6B51">
      <w:pPr>
        <w:jc w:val="both"/>
        <w:rPr>
          <w:lang w:val="sr-Latn-CS"/>
        </w:rPr>
      </w:pPr>
    </w:p>
    <w:p w:rsidR="00C06B03" w:rsidRDefault="006B6B51" w:rsidP="006B6B51">
      <w:pPr>
        <w:spacing w:after="200" w:line="276" w:lineRule="auto"/>
        <w:jc w:val="both"/>
        <w:rPr>
          <w:rFonts w:ascii="Cambria" w:hAnsi="Cambria"/>
          <w:iCs/>
          <w:color w:val="000000" w:themeColor="text1"/>
          <w:lang w:val="sr-Cyrl-CS"/>
        </w:rPr>
      </w:pPr>
      <w:r>
        <w:rPr>
          <w:lang w:val="sr-Cyrl-CS"/>
        </w:rPr>
        <w:t xml:space="preserve">1. Процењена вредност јавне набавке износи </w:t>
      </w:r>
      <w:proofErr w:type="spellStart"/>
      <w:r w:rsidR="00C06B03" w:rsidRPr="00F32FBE">
        <w:rPr>
          <w:rFonts w:ascii="Cambria" w:hAnsi="Cambria"/>
          <w:iCs/>
          <w:color w:val="000000" w:themeColor="text1"/>
        </w:rPr>
        <w:t>око</w:t>
      </w:r>
      <w:proofErr w:type="spellEnd"/>
      <w:r w:rsidR="00C06B03" w:rsidRPr="00F32FBE">
        <w:rPr>
          <w:rFonts w:ascii="Cambria" w:hAnsi="Cambria"/>
          <w:iCs/>
          <w:color w:val="000000" w:themeColor="text1"/>
          <w:lang w:val="sr-Cyrl-CS"/>
        </w:rPr>
        <w:t xml:space="preserve"> </w:t>
      </w:r>
      <w:r w:rsidR="00213940">
        <w:rPr>
          <w:rFonts w:ascii="Cambria" w:hAnsi="Cambria"/>
          <w:iCs/>
          <w:color w:val="000000" w:themeColor="text1"/>
          <w:lang w:val="sr-Cyrl-CS"/>
        </w:rPr>
        <w:t>4</w:t>
      </w:r>
      <w:r w:rsidR="00C06B03" w:rsidRPr="00F32FBE">
        <w:rPr>
          <w:rFonts w:ascii="Cambria" w:hAnsi="Cambria"/>
          <w:iCs/>
          <w:color w:val="000000" w:themeColor="text1"/>
          <w:lang w:val="sr-Latn-CS"/>
        </w:rPr>
        <w:t>.</w:t>
      </w:r>
      <w:r w:rsidR="00213940">
        <w:rPr>
          <w:rFonts w:ascii="Cambria" w:hAnsi="Cambria"/>
          <w:iCs/>
          <w:color w:val="000000" w:themeColor="text1"/>
          <w:lang w:val="sr-Cyrl-CS"/>
        </w:rPr>
        <w:t>000</w:t>
      </w:r>
      <w:r w:rsidR="00C06B03">
        <w:rPr>
          <w:rFonts w:ascii="Cambria" w:hAnsi="Cambria"/>
          <w:iCs/>
          <w:color w:val="000000" w:themeColor="text1"/>
          <w:lang w:val="sr-Cyrl-CS"/>
        </w:rPr>
        <w:t>.</w:t>
      </w:r>
      <w:r w:rsidR="00213940">
        <w:rPr>
          <w:rFonts w:ascii="Cambria" w:hAnsi="Cambria"/>
          <w:iCs/>
          <w:color w:val="000000" w:themeColor="text1"/>
          <w:lang w:val="sr-Cyrl-CS"/>
        </w:rPr>
        <w:t>000</w:t>
      </w:r>
      <w:r w:rsidR="00C06B03" w:rsidRPr="00F32FBE">
        <w:rPr>
          <w:rFonts w:ascii="Cambria" w:hAnsi="Cambria"/>
          <w:iCs/>
          <w:color w:val="000000" w:themeColor="text1"/>
          <w:lang w:val="sr-Cyrl-CS"/>
        </w:rPr>
        <w:t>,00 динара без ПДВ- а</w:t>
      </w:r>
      <w:r w:rsidR="00C06B03" w:rsidRPr="00F32FBE">
        <w:rPr>
          <w:rFonts w:ascii="Cambria" w:hAnsi="Cambria"/>
          <w:iCs/>
          <w:color w:val="000000" w:themeColor="text1"/>
          <w:lang w:val="sr-Latn-CS"/>
        </w:rPr>
        <w:t xml:space="preserve">, односно </w:t>
      </w:r>
      <w:r w:rsidR="00C06B03">
        <w:rPr>
          <w:rFonts w:ascii="Cambria" w:hAnsi="Cambria"/>
          <w:iCs/>
          <w:color w:val="000000" w:themeColor="text1"/>
          <w:lang w:val="sr-Cyrl-CS"/>
        </w:rPr>
        <w:t>4.</w:t>
      </w:r>
      <w:r w:rsidR="00C167A9">
        <w:rPr>
          <w:rFonts w:ascii="Cambria" w:hAnsi="Cambria"/>
          <w:iCs/>
          <w:color w:val="000000" w:themeColor="text1"/>
          <w:lang w:val="sr-Cyrl-CS"/>
        </w:rPr>
        <w:t>8</w:t>
      </w:r>
      <w:r w:rsidR="00C06B03" w:rsidRPr="00F32FBE">
        <w:rPr>
          <w:rFonts w:ascii="Cambria" w:hAnsi="Cambria"/>
          <w:iCs/>
          <w:color w:val="000000" w:themeColor="text1"/>
          <w:lang w:val="sr-Cyrl-CS"/>
        </w:rPr>
        <w:t>00.000,00 динара са урачунатим ПДВ- ом.</w:t>
      </w:r>
    </w:p>
    <w:p w:rsidR="006B6B51" w:rsidRDefault="006B6B51" w:rsidP="006B6B51">
      <w:pPr>
        <w:spacing w:after="200" w:line="276" w:lineRule="auto"/>
        <w:jc w:val="both"/>
        <w:rPr>
          <w:lang w:val="sr-Latn-CS"/>
        </w:rPr>
      </w:pPr>
      <w:proofErr w:type="spellStart"/>
      <w:r>
        <w:rPr>
          <w:b/>
          <w:lang w:val="es-ES"/>
        </w:rPr>
        <w:t>Отварање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понуда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lang w:val="es-ES"/>
        </w:rPr>
        <w:t>спроводи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Комисија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за</w:t>
      </w:r>
      <w:proofErr w:type="spellEnd"/>
      <w:r>
        <w:rPr>
          <w:lang w:val="es-ES"/>
        </w:rPr>
        <w:t xml:space="preserve"> ЈН у </w:t>
      </w:r>
      <w:proofErr w:type="spellStart"/>
      <w:r>
        <w:rPr>
          <w:lang w:val="es-ES"/>
        </w:rPr>
        <w:t>саставу</w:t>
      </w:r>
      <w:proofErr w:type="spellEnd"/>
      <w:r>
        <w:rPr>
          <w:lang w:val="sr-Latn-CS"/>
        </w:rPr>
        <w:t>:</w:t>
      </w:r>
    </w:p>
    <w:p w:rsidR="006B6B51" w:rsidRPr="00294507" w:rsidRDefault="006B6B51" w:rsidP="006B6B51">
      <w:pPr>
        <w:jc w:val="both"/>
        <w:rPr>
          <w:rStyle w:val="Emphasis"/>
          <w:i w:val="0"/>
          <w:color w:val="000000" w:themeColor="text1"/>
        </w:rPr>
      </w:pPr>
      <w:r>
        <w:rPr>
          <w:lang w:val="sr-Latn-CS"/>
        </w:rPr>
        <w:tab/>
      </w:r>
      <w:r w:rsidR="00213940">
        <w:rPr>
          <w:rStyle w:val="Emphasis"/>
          <w:i w:val="0"/>
          <w:color w:val="000000" w:themeColor="text1"/>
          <w:lang w:val="sr-Cyrl-CS"/>
        </w:rPr>
        <w:t>1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Стефан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Јевтић</w:t>
      </w:r>
      <w:proofErr w:type="spellEnd"/>
    </w:p>
    <w:p w:rsidR="006B6B51" w:rsidRPr="00294507" w:rsidRDefault="006B6B51" w:rsidP="006B6B51">
      <w:pPr>
        <w:jc w:val="both"/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Latn-CS"/>
        </w:rPr>
        <w:t xml:space="preserve">            </w:t>
      </w:r>
      <w:r w:rsidR="00213940">
        <w:rPr>
          <w:rStyle w:val="Emphasis"/>
          <w:i w:val="0"/>
          <w:color w:val="000000" w:themeColor="text1"/>
          <w:lang w:val="sr-Cyrl-CS"/>
        </w:rPr>
        <w:t>2</w:t>
      </w:r>
      <w:r w:rsidRPr="00294507">
        <w:rPr>
          <w:rStyle w:val="Emphasis"/>
          <w:i w:val="0"/>
          <w:color w:val="000000" w:themeColor="text1"/>
        </w:rPr>
        <w:t xml:space="preserve">. </w:t>
      </w:r>
      <w:r>
        <w:rPr>
          <w:rStyle w:val="Emphasis"/>
          <w:i w:val="0"/>
          <w:color w:val="000000" w:themeColor="text1"/>
          <w:lang w:val="sr-Latn-CS"/>
        </w:rPr>
        <w:t>Милутин Павловић</w:t>
      </w:r>
    </w:p>
    <w:p w:rsidR="006B6B51" w:rsidRPr="00213940" w:rsidRDefault="006B6B51" w:rsidP="006B6B51">
      <w:pPr>
        <w:jc w:val="both"/>
        <w:rPr>
          <w:rStyle w:val="Emphasis"/>
          <w:b/>
          <w:i w:val="0"/>
          <w:color w:val="000000" w:themeColor="text1"/>
          <w:lang w:val="sr-Cyrl-RS"/>
        </w:rPr>
      </w:pPr>
      <w:r>
        <w:rPr>
          <w:rStyle w:val="Emphasis"/>
          <w:i w:val="0"/>
          <w:color w:val="000000" w:themeColor="text1"/>
          <w:lang w:val="sr-Latn-CS"/>
        </w:rPr>
        <w:t xml:space="preserve">            </w:t>
      </w:r>
      <w:r w:rsidR="00213940">
        <w:rPr>
          <w:rStyle w:val="Emphasis"/>
          <w:i w:val="0"/>
          <w:color w:val="000000" w:themeColor="text1"/>
          <w:lang w:val="sr-Cyrl-CS"/>
        </w:rPr>
        <w:t>3</w:t>
      </w:r>
      <w:r w:rsidRPr="00294507">
        <w:rPr>
          <w:rStyle w:val="Emphasis"/>
          <w:i w:val="0"/>
          <w:color w:val="000000" w:themeColor="text1"/>
        </w:rPr>
        <w:t xml:space="preserve">. </w:t>
      </w:r>
      <w:r w:rsidR="00213940">
        <w:rPr>
          <w:rStyle w:val="Emphasis"/>
          <w:i w:val="0"/>
          <w:color w:val="000000" w:themeColor="text1"/>
          <w:lang w:val="sr-Cyrl-RS"/>
        </w:rPr>
        <w:t>Ивана Радуловић</w:t>
      </w:r>
    </w:p>
    <w:p w:rsidR="006B6B51" w:rsidRDefault="006B6B51" w:rsidP="006B6B51">
      <w:pPr>
        <w:spacing w:after="200" w:line="276" w:lineRule="auto"/>
        <w:ind w:firstLine="720"/>
        <w:jc w:val="both"/>
        <w:rPr>
          <w:lang w:val="ru-RU"/>
        </w:rPr>
      </w:pPr>
      <w:r>
        <w:rPr>
          <w:lang w:val="sr-Cyrl-CS"/>
        </w:rPr>
        <w:tab/>
      </w:r>
      <w:r>
        <w:rPr>
          <w:lang w:val="ru-RU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6B6B51" w:rsidRDefault="006B6B51" w:rsidP="006B6B51">
      <w:pPr>
        <w:spacing w:after="200" w:line="276" w:lineRule="auto"/>
        <w:ind w:firstLine="720"/>
        <w:jc w:val="both"/>
        <w:rPr>
          <w:lang w:val="ru-RU"/>
        </w:rPr>
      </w:pPr>
      <w:r>
        <w:rPr>
          <w:lang w:val="ru-RU"/>
        </w:rPr>
        <w:t>Овлашћени Представници понуђача који су присутвовали отварању понуда: Нема присутних представника понуђача.</w:t>
      </w:r>
    </w:p>
    <w:p w:rsidR="006B6B51" w:rsidRDefault="006B6B51" w:rsidP="006B6B51">
      <w:pPr>
        <w:spacing w:after="200" w:line="276" w:lineRule="auto"/>
        <w:ind w:firstLine="720"/>
        <w:jc w:val="both"/>
        <w:rPr>
          <w:lang w:val="ru-RU"/>
        </w:rPr>
      </w:pPr>
      <w:r>
        <w:rPr>
          <w:lang w:val="ru-RU"/>
        </w:rPr>
        <w:t>Имена других прусутних лица: Нема других присутних лица.</w:t>
      </w:r>
    </w:p>
    <w:p w:rsidR="006B6B51" w:rsidRDefault="006B6B51" w:rsidP="006B6B51">
      <w:pPr>
        <w:spacing w:after="200" w:line="276" w:lineRule="auto"/>
        <w:jc w:val="both"/>
        <w:rPr>
          <w:u w:val="single"/>
          <w:lang w:val="sr-Cyrl-CS"/>
        </w:rPr>
      </w:pPr>
      <w:r>
        <w:t>3.</w:t>
      </w:r>
      <w:r>
        <w:rPr>
          <w:lang w:val="sr-Cyrl-CS"/>
        </w:rPr>
        <w:t xml:space="preserve"> </w:t>
      </w:r>
      <w:r>
        <w:rPr>
          <w:b/>
          <w:lang w:val="sr-Cyrl-CS"/>
        </w:rPr>
        <w:t>Евентуалне примедбе представника понуђача</w:t>
      </w:r>
      <w:r>
        <w:rPr>
          <w:lang w:val="sr-Cyrl-CS"/>
        </w:rPr>
        <w:t xml:space="preserve"> које се односе на поступак отварања понуда 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  <w:t>Нема.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:rsidR="006B6B51" w:rsidRDefault="006B6B51" w:rsidP="006B6B51">
      <w:p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4. </w:t>
      </w:r>
      <w:r>
        <w:rPr>
          <w:b/>
          <w:lang w:val="sr-Cyrl-CS"/>
        </w:rPr>
        <w:t>Потписи чланова Комисије</w:t>
      </w:r>
      <w:r>
        <w:rPr>
          <w:lang w:val="sr-Cyrl-CS"/>
        </w:rPr>
        <w:t>:</w:t>
      </w:r>
    </w:p>
    <w:p w:rsidR="006B6B51" w:rsidRDefault="006B6B51" w:rsidP="006B6B51">
      <w:pPr>
        <w:spacing w:after="200" w:line="276" w:lineRule="auto"/>
        <w:jc w:val="both"/>
        <w:rPr>
          <w:u w:val="single"/>
          <w:lang w:val="sr-Cyrl-CS"/>
        </w:rPr>
      </w:pPr>
      <w:r>
        <w:rPr>
          <w:lang w:val="sr-Cyrl-CS"/>
        </w:rPr>
        <w:tab/>
        <w:t>4</w:t>
      </w:r>
      <w:r>
        <w:t>.1.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B51" w:rsidRDefault="006B6B51" w:rsidP="006B6B51">
      <w:pPr>
        <w:spacing w:after="200" w:line="276" w:lineRule="auto"/>
        <w:jc w:val="both"/>
        <w:rPr>
          <w:u w:val="single"/>
          <w:lang w:val="sr-Latn-CS"/>
        </w:rPr>
      </w:pPr>
      <w:r>
        <w:tab/>
      </w:r>
      <w:r>
        <w:rPr>
          <w:lang w:val="sr-Cyrl-CS"/>
        </w:rPr>
        <w:t>4</w:t>
      </w:r>
      <w:r>
        <w:t>.2.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sr-Cyrl-CS"/>
        </w:rPr>
        <w:t>______</w:t>
      </w:r>
    </w:p>
    <w:p w:rsidR="006B6B51" w:rsidRDefault="006B6B51" w:rsidP="006B6B51">
      <w:pPr>
        <w:spacing w:after="200" w:line="276" w:lineRule="auto"/>
        <w:jc w:val="both"/>
        <w:rPr>
          <w:u w:val="single"/>
          <w:lang w:val="sr-Latn-CS"/>
        </w:rPr>
      </w:pPr>
      <w:r>
        <w:rPr>
          <w:lang w:val="sr-Latn-CS"/>
        </w:rPr>
        <w:t xml:space="preserve">            </w:t>
      </w:r>
      <w:r>
        <w:rPr>
          <w:lang w:val="sr-Cyrl-CS"/>
        </w:rPr>
        <w:t>4</w:t>
      </w:r>
      <w:r>
        <w:t>.3.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sr-Cyrl-CS"/>
        </w:rPr>
        <w:t>______</w:t>
      </w:r>
    </w:p>
    <w:p w:rsidR="006B6B51" w:rsidRDefault="006B6B51" w:rsidP="006B6B51">
      <w:pPr>
        <w:spacing w:after="200" w:line="276" w:lineRule="auto"/>
        <w:jc w:val="both"/>
        <w:rPr>
          <w:lang w:val="sr-Cyrl-CS"/>
        </w:rPr>
      </w:pPr>
      <w:r>
        <w:rPr>
          <w:lang w:val="sr-Latn-CS"/>
        </w:rPr>
        <w:t xml:space="preserve">            </w:t>
      </w:r>
      <w:r>
        <w:rPr>
          <w:lang w:val="sr-Cyrl-CS"/>
        </w:rPr>
        <w:t xml:space="preserve">5. </w:t>
      </w:r>
      <w:r>
        <w:rPr>
          <w:b/>
          <w:lang w:val="sr-Cyrl-CS"/>
        </w:rPr>
        <w:t>Представници понуђача</w:t>
      </w:r>
      <w:r>
        <w:rPr>
          <w:lang w:val="sr-Cyrl-CS"/>
        </w:rPr>
        <w:t xml:space="preserve"> који су  присуствовали  отварању понуда– Нема.</w:t>
      </w:r>
    </w:p>
    <w:p w:rsidR="006B6B51" w:rsidRDefault="006B6B51" w:rsidP="006B6B51">
      <w:p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6. </w:t>
      </w:r>
      <w:r>
        <w:rPr>
          <w:b/>
          <w:lang w:val="sr-Cyrl-CS"/>
        </w:rPr>
        <w:t>Разлози због којих је овлашћени представник понуђача</w:t>
      </w:r>
      <w:r>
        <w:rPr>
          <w:lang w:val="sr-Cyrl-CS"/>
        </w:rPr>
        <w:t xml:space="preserve"> одбио да потпише записник</w:t>
      </w:r>
      <w:r>
        <w:rPr>
          <w:u w:val="single"/>
          <w:lang w:val="sr-Cyrl-CS"/>
        </w:rPr>
        <w:t xml:space="preserve">    __Нема.</w:t>
      </w:r>
      <w:r>
        <w:rPr>
          <w:lang w:val="sr-Latn-CS"/>
        </w:rPr>
        <w:tab/>
      </w:r>
    </w:p>
    <w:p w:rsidR="006B6B51" w:rsidRDefault="006B6B51" w:rsidP="006B6B51">
      <w:pPr>
        <w:spacing w:after="200" w:line="276" w:lineRule="auto"/>
        <w:rPr>
          <w:rFonts w:eastAsia="Calibri"/>
          <w:sz w:val="22"/>
          <w:szCs w:val="22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2C0" w:rsidRDefault="004562C0">
      <w:r>
        <w:separator/>
      </w:r>
    </w:p>
  </w:endnote>
  <w:endnote w:type="continuationSeparator" w:id="0">
    <w:p w:rsidR="004562C0" w:rsidRDefault="0045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2C0" w:rsidRDefault="004562C0">
      <w:r>
        <w:separator/>
      </w:r>
    </w:p>
  </w:footnote>
  <w:footnote w:type="continuationSeparator" w:id="0">
    <w:p w:rsidR="004562C0" w:rsidRDefault="0045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293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9569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668832">
    <w:abstractNumId w:val="39"/>
  </w:num>
  <w:num w:numId="3" w16cid:durableId="1906135965">
    <w:abstractNumId w:val="43"/>
  </w:num>
  <w:num w:numId="4" w16cid:durableId="738675155">
    <w:abstractNumId w:val="25"/>
  </w:num>
  <w:num w:numId="5" w16cid:durableId="1083331010">
    <w:abstractNumId w:val="19"/>
  </w:num>
  <w:num w:numId="6" w16cid:durableId="1603420359">
    <w:abstractNumId w:val="37"/>
  </w:num>
  <w:num w:numId="7" w16cid:durableId="148643019">
    <w:abstractNumId w:val="7"/>
  </w:num>
  <w:num w:numId="8" w16cid:durableId="647132605">
    <w:abstractNumId w:val="16"/>
  </w:num>
  <w:num w:numId="9" w16cid:durableId="1652949259">
    <w:abstractNumId w:val="42"/>
  </w:num>
  <w:num w:numId="10" w16cid:durableId="57630753">
    <w:abstractNumId w:val="17"/>
  </w:num>
  <w:num w:numId="11" w16cid:durableId="520360480">
    <w:abstractNumId w:val="13"/>
  </w:num>
  <w:num w:numId="12" w16cid:durableId="638995141">
    <w:abstractNumId w:val="18"/>
  </w:num>
  <w:num w:numId="13" w16cid:durableId="45765206">
    <w:abstractNumId w:val="28"/>
  </w:num>
  <w:num w:numId="14" w16cid:durableId="16658196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4283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3176996">
    <w:abstractNumId w:val="5"/>
  </w:num>
  <w:num w:numId="17" w16cid:durableId="30693870">
    <w:abstractNumId w:val="6"/>
  </w:num>
  <w:num w:numId="18" w16cid:durableId="464008362">
    <w:abstractNumId w:val="15"/>
  </w:num>
  <w:num w:numId="19" w16cid:durableId="1104612393">
    <w:abstractNumId w:val="21"/>
  </w:num>
  <w:num w:numId="20" w16cid:durableId="1866557852">
    <w:abstractNumId w:val="38"/>
  </w:num>
  <w:num w:numId="21" w16cid:durableId="999116285">
    <w:abstractNumId w:val="30"/>
  </w:num>
  <w:num w:numId="22" w16cid:durableId="1168247581">
    <w:abstractNumId w:val="49"/>
  </w:num>
  <w:num w:numId="23" w16cid:durableId="1680347305">
    <w:abstractNumId w:val="33"/>
  </w:num>
  <w:num w:numId="24" w16cid:durableId="1192761072">
    <w:abstractNumId w:val="10"/>
  </w:num>
  <w:num w:numId="25" w16cid:durableId="1451557198">
    <w:abstractNumId w:val="47"/>
  </w:num>
  <w:num w:numId="26" w16cid:durableId="849374634">
    <w:abstractNumId w:val="1"/>
  </w:num>
  <w:num w:numId="27" w16cid:durableId="550312867">
    <w:abstractNumId w:val="32"/>
  </w:num>
  <w:num w:numId="28" w16cid:durableId="529029192">
    <w:abstractNumId w:val="8"/>
  </w:num>
  <w:num w:numId="29" w16cid:durableId="1721902434">
    <w:abstractNumId w:val="23"/>
  </w:num>
  <w:num w:numId="30" w16cid:durableId="1450078124">
    <w:abstractNumId w:val="34"/>
  </w:num>
  <w:num w:numId="31" w16cid:durableId="272982407">
    <w:abstractNumId w:val="31"/>
  </w:num>
  <w:num w:numId="32" w16cid:durableId="623190690">
    <w:abstractNumId w:val="46"/>
  </w:num>
  <w:num w:numId="33" w16cid:durableId="1794984960">
    <w:abstractNumId w:val="35"/>
  </w:num>
  <w:num w:numId="34" w16cid:durableId="880362096">
    <w:abstractNumId w:val="48"/>
  </w:num>
  <w:num w:numId="35" w16cid:durableId="1639989375">
    <w:abstractNumId w:val="20"/>
  </w:num>
  <w:num w:numId="36" w16cid:durableId="683820955">
    <w:abstractNumId w:val="29"/>
  </w:num>
  <w:num w:numId="37" w16cid:durableId="12501942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3072534">
    <w:abstractNumId w:val="41"/>
  </w:num>
  <w:num w:numId="39" w16cid:durableId="2056277054">
    <w:abstractNumId w:val="45"/>
  </w:num>
  <w:num w:numId="40" w16cid:durableId="2096853352">
    <w:abstractNumId w:val="44"/>
  </w:num>
  <w:num w:numId="41" w16cid:durableId="391201935">
    <w:abstractNumId w:val="11"/>
  </w:num>
  <w:num w:numId="42" w16cid:durableId="705640954">
    <w:abstractNumId w:val="14"/>
  </w:num>
  <w:num w:numId="43" w16cid:durableId="1368530120">
    <w:abstractNumId w:val="4"/>
  </w:num>
  <w:num w:numId="44" w16cid:durableId="1900969044">
    <w:abstractNumId w:val="26"/>
  </w:num>
  <w:num w:numId="45" w16cid:durableId="1260597104">
    <w:abstractNumId w:val="36"/>
  </w:num>
  <w:num w:numId="46" w16cid:durableId="1458253965">
    <w:abstractNumId w:val="22"/>
  </w:num>
  <w:num w:numId="47" w16cid:durableId="125088777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94367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9231608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7293018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3940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5EDB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62C0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405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0EDD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45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6B03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67A9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1692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1DE9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3F14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244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7B776A"/>
  <w15:docId w15:val="{6F37B0C0-A9E3-4C9F-A7C6-D6DCD572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089C-B9CB-4848-A7D3-C9242F40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17705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956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898</cp:revision>
  <cp:lastPrinted>2021-04-15T08:09:00Z</cp:lastPrinted>
  <dcterms:created xsi:type="dcterms:W3CDTF">2017-01-23T08:00:00Z</dcterms:created>
  <dcterms:modified xsi:type="dcterms:W3CDTF">2023-05-23T09:55:00Z</dcterms:modified>
</cp:coreProperties>
</file>