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56A3" w14:textId="2BF54E10" w:rsidR="00BD0D91" w:rsidRPr="00AA20D2" w:rsidRDefault="00B11CC0" w:rsidP="00BD0D91">
      <w:pPr>
        <w:rPr>
          <w:rStyle w:val="Emphasis"/>
          <w:rFonts w:ascii="Cambria" w:hAnsi="Cambria"/>
          <w:i w:val="0"/>
          <w:color w:val="000000"/>
          <w:lang w:val="sr-Cyrl-RS"/>
        </w:rPr>
      </w:pPr>
      <w:r w:rsidRPr="00AF7F88">
        <w:rPr>
          <w:rStyle w:val="Emphasis"/>
          <w:rFonts w:ascii="Cambria" w:hAnsi="Cambria"/>
          <w:i w:val="0"/>
          <w:color w:val="000000"/>
        </w:rPr>
        <w:t>Брoj</w:t>
      </w:r>
      <w:r w:rsidR="00860ABC" w:rsidRPr="00AF7F88">
        <w:rPr>
          <w:rStyle w:val="Emphasis"/>
          <w:rFonts w:ascii="Cambria" w:hAnsi="Cambria"/>
          <w:i w:val="0"/>
          <w:color w:val="000000"/>
        </w:rPr>
        <w:t>:</w:t>
      </w:r>
      <w:r w:rsidR="00657D7C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="00433CBD">
        <w:rPr>
          <w:rStyle w:val="Emphasis"/>
          <w:rFonts w:ascii="Cambria" w:hAnsi="Cambria"/>
          <w:i w:val="0"/>
          <w:color w:val="000000"/>
        </w:rPr>
        <w:t>826</w:t>
      </w:r>
    </w:p>
    <w:p w14:paraId="1C019098" w14:textId="4C86C6D0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  <w:r w:rsidRPr="00AF7F88">
        <w:rPr>
          <w:rStyle w:val="Emphasis"/>
          <w:rFonts w:ascii="Cambria" w:hAnsi="Cambria"/>
          <w:i w:val="0"/>
          <w:color w:val="000000"/>
        </w:rPr>
        <w:t>Датум</w:t>
      </w:r>
      <w:r w:rsidR="0006260A">
        <w:rPr>
          <w:rStyle w:val="Emphasis"/>
          <w:rFonts w:ascii="Cambria" w:hAnsi="Cambria"/>
          <w:i w:val="0"/>
          <w:color w:val="000000"/>
          <w:lang w:val="sr-Cyrl-RS"/>
        </w:rPr>
        <w:t>:</w:t>
      </w:r>
      <w:r w:rsidR="006149B8">
        <w:rPr>
          <w:rStyle w:val="Emphasis"/>
          <w:rFonts w:ascii="Cambria" w:hAnsi="Cambria"/>
          <w:i w:val="0"/>
          <w:color w:val="000000"/>
        </w:rPr>
        <w:t xml:space="preserve"> 2</w:t>
      </w:r>
      <w:r w:rsidR="002762D7">
        <w:rPr>
          <w:rStyle w:val="Emphasis"/>
          <w:rFonts w:ascii="Cambria" w:hAnsi="Cambria"/>
          <w:i w:val="0"/>
          <w:color w:val="000000"/>
        </w:rPr>
        <w:t>1</w:t>
      </w:r>
      <w:r w:rsidR="0006260A">
        <w:rPr>
          <w:rStyle w:val="Emphasis"/>
          <w:rFonts w:ascii="Cambria" w:hAnsi="Cambria"/>
          <w:i w:val="0"/>
          <w:color w:val="000000"/>
          <w:lang w:val="sr-Cyrl-RS"/>
        </w:rPr>
        <w:t>.</w:t>
      </w:r>
      <w:r w:rsidR="00B65185">
        <w:rPr>
          <w:rStyle w:val="Emphasis"/>
          <w:rFonts w:ascii="Cambria" w:hAnsi="Cambria"/>
          <w:i w:val="0"/>
          <w:color w:val="000000"/>
        </w:rPr>
        <w:t>02</w:t>
      </w:r>
      <w:r w:rsidR="00657D7C" w:rsidRPr="00AF7F88">
        <w:rPr>
          <w:rStyle w:val="Emphasis"/>
          <w:rFonts w:ascii="Cambria" w:hAnsi="Cambria"/>
          <w:i w:val="0"/>
          <w:color w:val="000000"/>
        </w:rPr>
        <w:t>.202</w:t>
      </w:r>
      <w:r w:rsidR="00B65185">
        <w:rPr>
          <w:rStyle w:val="Emphasis"/>
          <w:rFonts w:ascii="Cambria" w:hAnsi="Cambria"/>
          <w:i w:val="0"/>
          <w:color w:val="000000"/>
        </w:rPr>
        <w:t>5</w:t>
      </w:r>
      <w:r w:rsidR="00DA2E17" w:rsidRPr="00AF7F88">
        <w:rPr>
          <w:rStyle w:val="Emphasis"/>
          <w:rFonts w:ascii="Cambria" w:hAnsi="Cambria"/>
          <w:i w:val="0"/>
          <w:color w:val="000000"/>
        </w:rPr>
        <w:t>.</w:t>
      </w:r>
      <w:r w:rsidR="00B11CC0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="00B11CC0" w:rsidRPr="00AF7F88">
        <w:rPr>
          <w:rStyle w:val="Emphasis"/>
          <w:rFonts w:ascii="Cambria" w:hAnsi="Cambria"/>
          <w:i w:val="0"/>
          <w:color w:val="000000"/>
          <w:lang w:val="sr-Cyrl-CS"/>
        </w:rPr>
        <w:t>године</w:t>
      </w:r>
    </w:p>
    <w:p w14:paraId="0314E7EC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</w:rPr>
      </w:pPr>
    </w:p>
    <w:p w14:paraId="5411EDE6" w14:textId="5FA80AEC" w:rsidR="00BD0D91" w:rsidRPr="00C231D3" w:rsidRDefault="00633176" w:rsidP="00BD0D91">
      <w:pPr>
        <w:jc w:val="both"/>
        <w:rPr>
          <w:rStyle w:val="Emphasis"/>
          <w:rFonts w:ascii="Cambria" w:hAnsi="Cambria"/>
          <w:b/>
          <w:i w:val="0"/>
          <w:lang w:val="sr-Cyrl-CS"/>
        </w:rPr>
      </w:pPr>
      <w:r w:rsidRPr="00C231D3">
        <w:rPr>
          <w:rStyle w:val="Emphasis"/>
          <w:rFonts w:ascii="Cambria" w:hAnsi="Cambria"/>
          <w:i w:val="0"/>
        </w:rPr>
        <w:t xml:space="preserve">На основу члана 27. </w:t>
      </w:r>
      <w:r w:rsidRPr="00C231D3">
        <w:rPr>
          <w:rStyle w:val="Emphasis"/>
          <w:rFonts w:ascii="Cambria" w:hAnsi="Cambria"/>
          <w:i w:val="0"/>
          <w:lang w:val="sr-Cyrl-CS"/>
        </w:rPr>
        <w:t xml:space="preserve">став </w:t>
      </w:r>
      <w:r w:rsidRPr="00C231D3">
        <w:rPr>
          <w:rStyle w:val="Emphasis"/>
          <w:rFonts w:ascii="Cambria" w:hAnsi="Cambria"/>
          <w:i w:val="0"/>
        </w:rPr>
        <w:t>1</w:t>
      </w:r>
      <w:r w:rsidRPr="00C231D3">
        <w:rPr>
          <w:rStyle w:val="Emphasis"/>
          <w:rFonts w:ascii="Cambria" w:hAnsi="Cambria"/>
          <w:i w:val="0"/>
          <w:lang w:val="sr-Cyrl-CS"/>
        </w:rPr>
        <w:t>.</w:t>
      </w:r>
      <w:r w:rsidR="00073D29" w:rsidRPr="00C231D3">
        <w:rPr>
          <w:rStyle w:val="Emphasis"/>
          <w:rFonts w:ascii="Cambria" w:hAnsi="Cambria"/>
          <w:i w:val="0"/>
        </w:rPr>
        <w:t xml:space="preserve"> </w:t>
      </w:r>
      <w:r w:rsidR="00073D29" w:rsidRPr="00C231D3">
        <w:rPr>
          <w:rStyle w:val="Emphasis"/>
          <w:rFonts w:ascii="Cambria" w:hAnsi="Cambria"/>
          <w:i w:val="0"/>
          <w:lang w:val="sr-Cyrl-RS"/>
        </w:rPr>
        <w:t>тачка 3.</w:t>
      </w:r>
      <w:r w:rsidR="00C231D3" w:rsidRPr="00C231D3">
        <w:rPr>
          <w:rStyle w:val="Emphasis"/>
          <w:rFonts w:ascii="Cambria" w:hAnsi="Cambria"/>
          <w:i w:val="0"/>
        </w:rPr>
        <w:t xml:space="preserve">, </w:t>
      </w:r>
      <w:r w:rsidR="00E3647F">
        <w:rPr>
          <w:rStyle w:val="Emphasis"/>
          <w:rFonts w:ascii="Cambria" w:hAnsi="Cambria"/>
          <w:i w:val="0"/>
          <w:lang w:val="sr-Cyrl-RS"/>
        </w:rPr>
        <w:t xml:space="preserve">у вези </w:t>
      </w:r>
      <w:r w:rsidR="00C231D3" w:rsidRPr="00C231D3">
        <w:rPr>
          <w:rStyle w:val="Emphasis"/>
          <w:rFonts w:ascii="Cambria" w:hAnsi="Cambria"/>
          <w:i w:val="0"/>
          <w:lang w:val="sr-Cyrl-RS"/>
        </w:rPr>
        <w:t>члана 75. и Прилога 7.</w:t>
      </w:r>
      <w:r w:rsidRPr="00C231D3">
        <w:rPr>
          <w:rStyle w:val="Emphasis"/>
          <w:rFonts w:ascii="Cambria" w:hAnsi="Cambria"/>
          <w:i w:val="0"/>
          <w:lang w:val="sr-Cyrl-CS"/>
        </w:rPr>
        <w:t xml:space="preserve"> </w:t>
      </w:r>
      <w:r w:rsidRPr="00C231D3">
        <w:rPr>
          <w:rStyle w:val="Emphasis"/>
          <w:rFonts w:ascii="Cambria" w:hAnsi="Cambria"/>
          <w:i w:val="0"/>
        </w:rPr>
        <w:t>Закона о јавним набавкама (''Сл. гласник РС'' бр.</w:t>
      </w:r>
      <w:r w:rsidRPr="00C231D3">
        <w:rPr>
          <w:rFonts w:ascii="Cambria" w:hAnsi="Cambria"/>
          <w:i/>
        </w:rPr>
        <w:t xml:space="preserve"> </w:t>
      </w:r>
      <w:r w:rsidR="00AF35FE" w:rsidRPr="00C231D3">
        <w:rPr>
          <w:rFonts w:ascii="Cambria" w:hAnsi="Cambria"/>
          <w:iCs/>
          <w:lang w:val="sr-Cyrl-RS"/>
        </w:rPr>
        <w:t>91</w:t>
      </w:r>
      <w:r w:rsidRPr="00C231D3">
        <w:rPr>
          <w:rFonts w:ascii="Cambria" w:hAnsi="Cambria"/>
          <w:iCs/>
        </w:rPr>
        <w:t>/2019</w:t>
      </w:r>
      <w:r w:rsidR="00723BF9" w:rsidRPr="00C231D3">
        <w:rPr>
          <w:rFonts w:ascii="Cambria" w:hAnsi="Cambria"/>
          <w:iCs/>
          <w:lang w:val="sr-Cyrl-RS"/>
        </w:rPr>
        <w:t xml:space="preserve"> и 92/2023</w:t>
      </w:r>
      <w:r w:rsidRPr="00C231D3">
        <w:rPr>
          <w:rStyle w:val="Emphasis"/>
          <w:rFonts w:ascii="Cambria" w:hAnsi="Cambria"/>
          <w:i w:val="0"/>
        </w:rPr>
        <w:t xml:space="preserve">), </w:t>
      </w:r>
      <w:r w:rsidRPr="00C231D3">
        <w:rPr>
          <w:rStyle w:val="Emphasis"/>
          <w:rFonts w:ascii="Cambria" w:hAnsi="Cambria"/>
          <w:i w:val="0"/>
          <w:lang w:val="sr-Cyrl-CS"/>
        </w:rPr>
        <w:t xml:space="preserve">в.д. </w:t>
      </w:r>
      <w:r w:rsidRPr="00C231D3">
        <w:rPr>
          <w:rStyle w:val="Emphasis"/>
          <w:rFonts w:ascii="Cambria" w:hAnsi="Cambria"/>
          <w:i w:val="0"/>
        </w:rPr>
        <w:t>директор</w:t>
      </w:r>
      <w:r w:rsidRPr="00C231D3">
        <w:rPr>
          <w:rStyle w:val="Emphasis"/>
          <w:rFonts w:ascii="Cambria" w:hAnsi="Cambria"/>
          <w:i w:val="0"/>
          <w:lang w:val="sr-Cyrl-CS"/>
        </w:rPr>
        <w:t xml:space="preserve">а </w:t>
      </w:r>
      <w:r w:rsidRPr="00C231D3">
        <w:rPr>
          <w:rStyle w:val="Emphasis"/>
          <w:rFonts w:ascii="Cambria" w:hAnsi="Cambria"/>
          <w:i w:val="0"/>
        </w:rPr>
        <w:t>Центра доноси следећу</w:t>
      </w:r>
    </w:p>
    <w:p w14:paraId="4EE06DFE" w14:textId="77777777" w:rsidR="00B11CC0" w:rsidRPr="00C231D3" w:rsidRDefault="00B11CC0" w:rsidP="00BD0D91">
      <w:pPr>
        <w:jc w:val="both"/>
        <w:rPr>
          <w:rStyle w:val="Emphasis"/>
          <w:rFonts w:ascii="Cambria" w:hAnsi="Cambria"/>
          <w:b/>
          <w:i w:val="0"/>
          <w:lang w:val="sr-Cyrl-CS"/>
        </w:rPr>
      </w:pPr>
    </w:p>
    <w:p w14:paraId="12E88729" w14:textId="77777777" w:rsidR="00BD0D91" w:rsidRPr="00AF7F88" w:rsidRDefault="00BD0D91" w:rsidP="00BD0D91">
      <w:pPr>
        <w:jc w:val="center"/>
        <w:rPr>
          <w:rStyle w:val="Emphasis"/>
          <w:rFonts w:ascii="Cambria" w:hAnsi="Cambria"/>
          <w:b/>
          <w:i w:val="0"/>
          <w:color w:val="000000"/>
        </w:rPr>
      </w:pPr>
      <w:r w:rsidRPr="00AF7F88">
        <w:rPr>
          <w:rStyle w:val="Emphasis"/>
          <w:rFonts w:ascii="Cambria" w:hAnsi="Cambria"/>
          <w:b/>
          <w:i w:val="0"/>
          <w:color w:val="000000"/>
        </w:rPr>
        <w:t>О Д Л У К У</w:t>
      </w:r>
    </w:p>
    <w:p w14:paraId="7D95FA38" w14:textId="77777777" w:rsidR="00BD0D91" w:rsidRPr="00AF7F88" w:rsidRDefault="00F87693" w:rsidP="00BD0D91">
      <w:pPr>
        <w:jc w:val="center"/>
        <w:rPr>
          <w:rStyle w:val="Emphasis"/>
          <w:rFonts w:ascii="Cambria" w:hAnsi="Cambria"/>
          <w:i w:val="0"/>
          <w:color w:val="000000"/>
        </w:rPr>
      </w:pPr>
      <w:r w:rsidRPr="00AF7F88">
        <w:rPr>
          <w:rStyle w:val="Emphasis"/>
          <w:rFonts w:ascii="Cambria" w:hAnsi="Cambria"/>
          <w:i w:val="0"/>
          <w:color w:val="000000"/>
        </w:rPr>
        <w:t xml:space="preserve">О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покретању</w:t>
      </w:r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поступка</w:t>
      </w:r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набавке</w:t>
      </w:r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AF7F88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</w:p>
    <w:p w14:paraId="7DAD3DBC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</w:rPr>
      </w:pPr>
    </w:p>
    <w:p w14:paraId="6D8248BF" w14:textId="61F9A703" w:rsidR="00AA20D2" w:rsidRDefault="00BD0D91" w:rsidP="00BD0D91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r w:rsidRPr="00AF7F88">
        <w:rPr>
          <w:rStyle w:val="Emphasis"/>
          <w:rFonts w:ascii="Cambria" w:hAnsi="Cambria"/>
          <w:i w:val="0"/>
          <w:color w:val="000000"/>
        </w:rPr>
        <w:t>ПОКРЕЋЕ СЕ поступак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набавке</w:t>
      </w:r>
      <w:r w:rsidR="0045733A"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 услуга 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  <w:r w:rsidRPr="00AF7F88">
        <w:rPr>
          <w:rStyle w:val="Emphasis"/>
          <w:rFonts w:ascii="Cambria" w:hAnsi="Cambria"/>
          <w:i w:val="0"/>
          <w:color w:val="000000"/>
        </w:rPr>
        <w:t>, редни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број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 xml:space="preserve">набавке </w:t>
      </w:r>
      <w:r w:rsidR="003B7903" w:rsidRPr="003B7903">
        <w:rPr>
          <w:rStyle w:val="Emphasis"/>
          <w:rFonts w:ascii="Cambria" w:hAnsi="Cambria"/>
          <w:i w:val="0"/>
          <w:lang w:val="sr-Cyrl-RS"/>
        </w:rPr>
        <w:t>4</w:t>
      </w:r>
      <w:r w:rsidRPr="003B7903">
        <w:rPr>
          <w:rStyle w:val="Emphasis"/>
          <w:rFonts w:ascii="Cambria" w:hAnsi="Cambria"/>
          <w:i w:val="0"/>
        </w:rPr>
        <w:t>/</w:t>
      </w:r>
      <w:r w:rsidR="00657D7C" w:rsidRPr="003B7903">
        <w:rPr>
          <w:rStyle w:val="Emphasis"/>
          <w:rFonts w:ascii="Cambria" w:hAnsi="Cambria"/>
          <w:i w:val="0"/>
          <w:lang w:val="sr-Cyrl-CS"/>
        </w:rPr>
        <w:t>2</w:t>
      </w:r>
      <w:r w:rsidR="00B65185" w:rsidRPr="003B7903">
        <w:rPr>
          <w:rStyle w:val="Emphasis"/>
          <w:rFonts w:ascii="Cambria" w:hAnsi="Cambria"/>
          <w:i w:val="0"/>
        </w:rPr>
        <w:t>5</w:t>
      </w:r>
      <w:r w:rsidR="00A64B63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>(набавке на које се Закон не примењује)</w:t>
      </w:r>
    </w:p>
    <w:p w14:paraId="017157AF" w14:textId="77777777" w:rsidR="00AA20D2" w:rsidRPr="00AA20D2" w:rsidRDefault="00AA20D2" w:rsidP="00BD0D91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2CF8523F" w14:textId="7C388760" w:rsidR="00B11CC0" w:rsidRDefault="0045733A" w:rsidP="00BD0D91">
      <w:pPr>
        <w:jc w:val="both"/>
        <w:rPr>
          <w:rStyle w:val="Emphasis"/>
          <w:rFonts w:ascii="Cambria" w:hAnsi="Cambria"/>
          <w:i w:val="0"/>
          <w:color w:val="000000"/>
          <w:lang w:val="sr-Cyrl-RS"/>
        </w:rPr>
      </w:pPr>
      <w:r w:rsidRPr="00AF7F88">
        <w:rPr>
          <w:rStyle w:val="Emphasis"/>
          <w:rFonts w:ascii="Cambria" w:hAnsi="Cambria"/>
          <w:i w:val="0"/>
          <w:color w:val="000000"/>
        </w:rPr>
        <w:t>Предмет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набавке</w:t>
      </w:r>
      <w:r w:rsidR="00BD0D91"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-набавка  </w:t>
      </w:r>
      <w:r w:rsidR="00DA2E17" w:rsidRPr="00AF7F88">
        <w:rPr>
          <w:rStyle w:val="Emphasis"/>
          <w:rFonts w:ascii="Cambria" w:hAnsi="Cambria"/>
          <w:i w:val="0"/>
          <w:color w:val="000000"/>
        </w:rPr>
        <w:t>услуге</w:t>
      </w:r>
      <w:r w:rsidR="00AA20D2">
        <w:rPr>
          <w:rStyle w:val="Emphasis"/>
          <w:rFonts w:ascii="Cambria" w:hAnsi="Cambria"/>
          <w:i w:val="0"/>
          <w:color w:val="000000"/>
          <w:lang w:val="sr-Cyrl-RS"/>
        </w:rPr>
        <w:t xml:space="preserve"> - услуга</w:t>
      </w:r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="00073D29">
        <w:rPr>
          <w:rStyle w:val="Emphasis"/>
          <w:rFonts w:ascii="Cambria" w:hAnsi="Cambria"/>
          <w:i w:val="0"/>
          <w:color w:val="000000"/>
          <w:lang w:val="sr-Cyrl-RS"/>
        </w:rPr>
        <w:t>здр</w:t>
      </w:r>
      <w:r w:rsidR="00E3647F">
        <w:rPr>
          <w:rStyle w:val="Emphasis"/>
          <w:rFonts w:ascii="Cambria" w:hAnsi="Cambria"/>
          <w:i w:val="0"/>
          <w:color w:val="000000"/>
          <w:lang w:val="sr-Cyrl-RS"/>
        </w:rPr>
        <w:t>ав</w:t>
      </w:r>
      <w:r w:rsidR="00073D29">
        <w:rPr>
          <w:rStyle w:val="Emphasis"/>
          <w:rFonts w:ascii="Cambria" w:hAnsi="Cambria"/>
          <w:i w:val="0"/>
          <w:color w:val="000000"/>
          <w:lang w:val="sr-Cyrl-RS"/>
        </w:rPr>
        <w:t xml:space="preserve">ствених прегледа запослених </w:t>
      </w:r>
      <w:r w:rsidR="00473760">
        <w:rPr>
          <w:rStyle w:val="Emphasis"/>
          <w:rFonts w:ascii="Cambria" w:hAnsi="Cambria"/>
          <w:i w:val="0"/>
          <w:color w:val="000000"/>
          <w:lang w:val="sr-Cyrl-RS"/>
        </w:rPr>
        <w:t xml:space="preserve">у </w:t>
      </w:r>
      <w:r w:rsidR="00DA2E17" w:rsidRPr="00AF7F88">
        <w:rPr>
          <w:rStyle w:val="Emphasis"/>
          <w:rFonts w:ascii="Cambria" w:hAnsi="Cambria"/>
          <w:i w:val="0"/>
          <w:color w:val="000000"/>
        </w:rPr>
        <w:t>Центру за заштиту одојчади, деце и омладине, Београд.</w:t>
      </w:r>
    </w:p>
    <w:p w14:paraId="03A26CC2" w14:textId="77777777" w:rsidR="00073D29" w:rsidRPr="00073D29" w:rsidRDefault="00073D29" w:rsidP="00BD0D91">
      <w:pPr>
        <w:jc w:val="both"/>
        <w:rPr>
          <w:rStyle w:val="Emphasis"/>
          <w:rFonts w:ascii="Cambria" w:hAnsi="Cambria"/>
          <w:i w:val="0"/>
          <w:color w:val="000000"/>
          <w:lang w:val="sr-Cyrl-RS"/>
        </w:rPr>
      </w:pPr>
    </w:p>
    <w:p w14:paraId="77E80670" w14:textId="05A1495B" w:rsidR="00073D29" w:rsidRPr="00073D29" w:rsidRDefault="00BD0D91" w:rsidP="00BD0D91">
      <w:pPr>
        <w:spacing w:after="200" w:line="276" w:lineRule="auto"/>
        <w:ind w:right="147"/>
        <w:jc w:val="both"/>
        <w:rPr>
          <w:rFonts w:ascii="Cambria" w:hAnsi="Cambria"/>
          <w:shd w:val="clear" w:color="auto" w:fill="FFFFFF"/>
          <w:lang w:val="sr-Cyrl-RS"/>
        </w:rPr>
      </w:pPr>
      <w:r w:rsidRPr="00AF7F88">
        <w:rPr>
          <w:rFonts w:ascii="Cambria" w:eastAsia="Calibri" w:hAnsi="Cambria"/>
          <w:b/>
          <w:bCs/>
          <w:noProof/>
          <w:lang w:val="sr-Cyrl-CS"/>
        </w:rPr>
        <w:t>Назив и ознака из општег речника набавке:</w:t>
      </w:r>
      <w:r w:rsidR="008A5669" w:rsidRPr="00AF7F88">
        <w:rPr>
          <w:rFonts w:ascii="Cambria" w:eastAsia="Calibri" w:hAnsi="Cambria"/>
          <w:b/>
          <w:bCs/>
          <w:noProof/>
          <w:lang w:val="sr-Cyrl-CS"/>
        </w:rPr>
        <w:t xml:space="preserve"> </w:t>
      </w:r>
      <w:r w:rsidRPr="00AF7F88">
        <w:rPr>
          <w:rFonts w:ascii="Cambria" w:eastAsia="Calibri" w:hAnsi="Cambria"/>
          <w:noProof/>
          <w:spacing w:val="-2"/>
          <w:lang w:val="sr-Cyrl-CS"/>
        </w:rPr>
        <w:t>ОРН</w:t>
      </w:r>
      <w:r w:rsidRPr="00AF7F88">
        <w:rPr>
          <w:rFonts w:ascii="Cambria" w:eastAsia="Calibri" w:hAnsi="Cambria"/>
          <w:noProof/>
          <w:spacing w:val="-1"/>
          <w:lang w:val="sr-Cyrl-CS"/>
        </w:rPr>
        <w:t>:</w:t>
      </w:r>
      <w:r w:rsidR="00073D29">
        <w:rPr>
          <w:rFonts w:ascii="Cambria" w:eastAsia="Calibri" w:hAnsi="Cambria"/>
          <w:noProof/>
          <w:lang w:val="sr-Cyrl-RS"/>
        </w:rPr>
        <w:t xml:space="preserve"> </w:t>
      </w:r>
      <w:r w:rsidR="00073D29">
        <w:t>85100000-0 Здравствене услуге</w:t>
      </w:r>
    </w:p>
    <w:p w14:paraId="11168863" w14:textId="001FBE7C" w:rsidR="00BD0D91" w:rsidRPr="00AF7F88" w:rsidRDefault="00BD0D91" w:rsidP="00BD0D91">
      <w:pPr>
        <w:jc w:val="both"/>
        <w:rPr>
          <w:rStyle w:val="Emphasis"/>
          <w:rFonts w:ascii="Cambria" w:hAnsi="Cambria"/>
          <w:i w:val="0"/>
          <w:lang w:val="sr-Cyrl-CS"/>
        </w:rPr>
      </w:pPr>
      <w:r w:rsidRPr="00AF7F88">
        <w:rPr>
          <w:rStyle w:val="Emphasis"/>
          <w:rFonts w:ascii="Cambria" w:hAnsi="Cambria"/>
          <w:i w:val="0"/>
        </w:rPr>
        <w:t>Процењена</w:t>
      </w:r>
      <w:r w:rsidR="00F87693" w:rsidRPr="00AF7F88">
        <w:rPr>
          <w:rStyle w:val="Emphasis"/>
          <w:rFonts w:ascii="Cambria" w:hAnsi="Cambria"/>
          <w:i w:val="0"/>
        </w:rPr>
        <w:t xml:space="preserve"> </w:t>
      </w:r>
      <w:r w:rsidRPr="00AF7F88">
        <w:rPr>
          <w:rStyle w:val="Emphasis"/>
          <w:rFonts w:ascii="Cambria" w:hAnsi="Cambria"/>
          <w:i w:val="0"/>
        </w:rPr>
        <w:t>вредност</w:t>
      </w:r>
      <w:r w:rsidR="00F87693" w:rsidRPr="00AF7F88">
        <w:rPr>
          <w:rStyle w:val="Emphasis"/>
          <w:rFonts w:ascii="Cambria" w:hAnsi="Cambria"/>
          <w:i w:val="0"/>
        </w:rPr>
        <w:t xml:space="preserve"> </w:t>
      </w:r>
      <w:r w:rsidRPr="00AF7F88">
        <w:rPr>
          <w:rStyle w:val="Emphasis"/>
          <w:rFonts w:ascii="Cambria" w:hAnsi="Cambria"/>
          <w:i w:val="0"/>
        </w:rPr>
        <w:t>набавке</w:t>
      </w:r>
      <w:r w:rsidR="00F87693" w:rsidRPr="00AF7F88">
        <w:rPr>
          <w:rStyle w:val="Emphasis"/>
          <w:rFonts w:ascii="Cambria" w:hAnsi="Cambria"/>
          <w:i w:val="0"/>
        </w:rPr>
        <w:t xml:space="preserve"> </w:t>
      </w:r>
      <w:r w:rsidRPr="00AF7F88">
        <w:rPr>
          <w:rStyle w:val="Emphasis"/>
          <w:rFonts w:ascii="Cambria" w:hAnsi="Cambria"/>
          <w:i w:val="0"/>
          <w:lang w:val="sr-Cyrl-CS"/>
        </w:rPr>
        <w:t>наруџбеницом</w:t>
      </w:r>
      <w:r w:rsidR="00F87693" w:rsidRPr="00AF7F88">
        <w:rPr>
          <w:rStyle w:val="Emphasis"/>
          <w:rFonts w:ascii="Cambria" w:hAnsi="Cambria"/>
          <w:i w:val="0"/>
          <w:lang w:val="sr-Cyrl-CS"/>
        </w:rPr>
        <w:t xml:space="preserve"> </w:t>
      </w:r>
      <w:r w:rsidRPr="00AF7F88">
        <w:rPr>
          <w:rStyle w:val="Emphasis"/>
          <w:rFonts w:ascii="Cambria" w:hAnsi="Cambria"/>
          <w:i w:val="0"/>
        </w:rPr>
        <w:t>износи</w:t>
      </w:r>
      <w:r w:rsidR="00073D29">
        <w:rPr>
          <w:rStyle w:val="Emphasis"/>
          <w:rFonts w:ascii="Cambria" w:hAnsi="Cambria"/>
          <w:i w:val="0"/>
          <w:lang w:val="sr-Cyrl-RS"/>
        </w:rPr>
        <w:t xml:space="preserve"> </w:t>
      </w:r>
      <w:r w:rsidR="00B65185">
        <w:rPr>
          <w:rStyle w:val="Emphasis"/>
          <w:rFonts w:ascii="Cambria" w:hAnsi="Cambria"/>
          <w:i w:val="0"/>
        </w:rPr>
        <w:t>3</w:t>
      </w:r>
      <w:r w:rsidR="00073D29">
        <w:rPr>
          <w:rStyle w:val="Emphasis"/>
          <w:rFonts w:ascii="Cambria" w:hAnsi="Cambria"/>
          <w:i w:val="0"/>
          <w:lang w:val="sr-Cyrl-RS"/>
        </w:rPr>
        <w:t>.500.000,00 динара без ПДВ-а</w:t>
      </w:r>
      <w:r w:rsidR="00073D29">
        <w:rPr>
          <w:rStyle w:val="Emphasis"/>
          <w:rFonts w:ascii="Cambria" w:hAnsi="Cambria"/>
          <w:i w:val="0"/>
          <w:lang w:val="sr-Cyrl-CS"/>
        </w:rPr>
        <w:t xml:space="preserve"> (на предметн</w:t>
      </w:r>
      <w:r w:rsidR="00E3647F">
        <w:rPr>
          <w:rStyle w:val="Emphasis"/>
          <w:rFonts w:ascii="Cambria" w:hAnsi="Cambria"/>
          <w:i w:val="0"/>
          <w:lang w:val="sr-Cyrl-CS"/>
        </w:rPr>
        <w:t>у</w:t>
      </w:r>
      <w:r w:rsidR="00073D29">
        <w:rPr>
          <w:rStyle w:val="Emphasis"/>
          <w:rFonts w:ascii="Cambria" w:hAnsi="Cambria"/>
          <w:i w:val="0"/>
          <w:lang w:val="sr-Cyrl-CS"/>
        </w:rPr>
        <w:t xml:space="preserve"> услуг</w:t>
      </w:r>
      <w:r w:rsidR="00E3647F">
        <w:rPr>
          <w:rStyle w:val="Emphasis"/>
          <w:rFonts w:ascii="Cambria" w:hAnsi="Cambria"/>
          <w:i w:val="0"/>
          <w:lang w:val="sr-Cyrl-CS"/>
        </w:rPr>
        <w:t>у</w:t>
      </w:r>
      <w:r w:rsidR="00073D29">
        <w:rPr>
          <w:rStyle w:val="Emphasis"/>
          <w:rFonts w:ascii="Cambria" w:hAnsi="Cambria"/>
          <w:i w:val="0"/>
          <w:lang w:val="sr-Cyrl-CS"/>
        </w:rPr>
        <w:t xml:space="preserve"> се сходно Закону</w:t>
      </w:r>
      <w:r w:rsidR="00E3647F">
        <w:rPr>
          <w:rStyle w:val="Emphasis"/>
          <w:rFonts w:ascii="Cambria" w:hAnsi="Cambria"/>
          <w:i w:val="0"/>
          <w:lang w:val="sr-Cyrl-CS"/>
        </w:rPr>
        <w:t xml:space="preserve"> о порезу на додату вредност</w:t>
      </w:r>
      <w:r w:rsidR="00073D29">
        <w:rPr>
          <w:rStyle w:val="Emphasis"/>
          <w:rFonts w:ascii="Cambria" w:hAnsi="Cambria"/>
          <w:i w:val="0"/>
          <w:lang w:val="sr-Cyrl-CS"/>
        </w:rPr>
        <w:t>, не обрачунава износ ПДВ-а)</w:t>
      </w:r>
      <w:r w:rsidR="00E3647F">
        <w:rPr>
          <w:rStyle w:val="Emphasis"/>
          <w:rFonts w:ascii="Cambria" w:hAnsi="Cambria"/>
          <w:i w:val="0"/>
          <w:lang w:val="sr-Cyrl-CS"/>
        </w:rPr>
        <w:t>.</w:t>
      </w:r>
    </w:p>
    <w:p w14:paraId="287AED19" w14:textId="10CF3CC8" w:rsidR="00B11CC0" w:rsidRPr="00EF3D70" w:rsidRDefault="00492E3C" w:rsidP="00BD0D91">
      <w:pPr>
        <w:jc w:val="both"/>
        <w:rPr>
          <w:rStyle w:val="Emphasis"/>
          <w:rFonts w:ascii="Cambria" w:hAnsi="Cambria"/>
          <w:i w:val="0"/>
          <w:lang w:val="sr-Cyrl-RS"/>
        </w:rPr>
      </w:pPr>
      <w:r w:rsidRPr="00EF3D70">
        <w:rPr>
          <w:rStyle w:val="Emphasis"/>
          <w:rFonts w:ascii="Cambria" w:hAnsi="Cambria"/>
          <w:i w:val="0"/>
          <w:lang w:val="sr-Cyrl-CS"/>
        </w:rPr>
        <w:t>Финансијски кон</w:t>
      </w:r>
      <w:r w:rsidR="00152370" w:rsidRPr="00EF3D70">
        <w:rPr>
          <w:rStyle w:val="Emphasis"/>
          <w:rFonts w:ascii="Cambria" w:hAnsi="Cambria"/>
          <w:i w:val="0"/>
          <w:lang w:val="sr-Cyrl-CS"/>
        </w:rPr>
        <w:t xml:space="preserve">то: </w:t>
      </w:r>
      <w:r w:rsidR="00EF3D70" w:rsidRPr="00EF3D70">
        <w:rPr>
          <w:rStyle w:val="Emphasis"/>
          <w:rFonts w:ascii="Cambria" w:hAnsi="Cambria"/>
          <w:i w:val="0"/>
          <w:lang w:val="sr-Cyrl-CS"/>
        </w:rPr>
        <w:t>424911</w:t>
      </w:r>
    </w:p>
    <w:p w14:paraId="0EE6953A" w14:textId="77777777" w:rsidR="00BD0D91" w:rsidRPr="00AF7F88" w:rsidRDefault="00BD0D91" w:rsidP="00BD0D91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r w:rsidRPr="00AF7F88">
        <w:rPr>
          <w:rStyle w:val="Emphasis"/>
          <w:rFonts w:ascii="Cambria" w:hAnsi="Cambria"/>
          <w:i w:val="0"/>
          <w:color w:val="000000"/>
        </w:rPr>
        <w:t>Критеријум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за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оцењивање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понуда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је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>најнижа понуђена цена</w:t>
      </w:r>
      <w:r w:rsidR="00B11CC0" w:rsidRPr="00AF7F88">
        <w:rPr>
          <w:rStyle w:val="Emphasis"/>
          <w:rFonts w:ascii="Cambria" w:hAnsi="Cambria"/>
          <w:i w:val="0"/>
          <w:color w:val="000000"/>
          <w:lang w:val="sr-Cyrl-CS"/>
        </w:rPr>
        <w:t>.</w:t>
      </w:r>
    </w:p>
    <w:p w14:paraId="3EF78DF0" w14:textId="77777777" w:rsidR="00B11CC0" w:rsidRPr="00AF7F88" w:rsidRDefault="00B11CC0" w:rsidP="00BD0D91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3A0D0F0C" w14:textId="77777777" w:rsidR="00BD0D91" w:rsidRPr="00AF7F88" w:rsidRDefault="00BD0D91" w:rsidP="00BD0D91">
      <w:pPr>
        <w:jc w:val="both"/>
        <w:rPr>
          <w:rStyle w:val="Emphasis"/>
          <w:rFonts w:ascii="Cambria" w:hAnsi="Cambria"/>
          <w:i w:val="0"/>
          <w:color w:val="000000"/>
        </w:rPr>
      </w:pPr>
      <w:r w:rsidRPr="00AF7F88">
        <w:rPr>
          <w:rStyle w:val="Emphasis"/>
          <w:rFonts w:ascii="Cambria" w:hAnsi="Cambria"/>
          <w:i w:val="0"/>
          <w:color w:val="000000"/>
        </w:rPr>
        <w:t>Оквирни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датуми у којима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ће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се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спроводити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појединачне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фазе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поступка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набавке</w:t>
      </w:r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 xml:space="preserve">путем наруџбенице: </w:t>
      </w:r>
    </w:p>
    <w:p w14:paraId="2207178D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tbl>
      <w:tblPr>
        <w:tblW w:w="1027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6"/>
        <w:gridCol w:w="3730"/>
      </w:tblGrid>
      <w:tr w:rsidR="00BD0D91" w:rsidRPr="00AF7F88" w14:paraId="6C7AAD22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1F4E0C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Д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остава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позива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1E353" w14:textId="77777777" w:rsidR="00BD0D91" w:rsidRPr="00AF7F88" w:rsidRDefault="00BD0D91" w:rsidP="00C5618F">
            <w:pPr>
              <w:ind w:right="577"/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1 дана</w:t>
            </w:r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доношења одлуке </w:t>
            </w:r>
          </w:p>
        </w:tc>
      </w:tr>
      <w:tr w:rsidR="00BD0D91" w:rsidRPr="00AF7F88" w14:paraId="6AB74AB2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950E438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П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одношење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FFD5A" w14:textId="49F3EFF8" w:rsidR="00BD0D91" w:rsidRPr="00AF7F88" w:rsidRDefault="006149B8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6149B8">
              <w:rPr>
                <w:rStyle w:val="Emphasis"/>
                <w:rFonts w:ascii="Cambria" w:hAnsi="Cambria"/>
                <w:i w:val="0"/>
              </w:rPr>
              <w:t>5</w:t>
            </w:r>
            <w:r w:rsidR="00775596" w:rsidRPr="006149B8">
              <w:rPr>
                <w:rStyle w:val="Emphasis"/>
                <w:rFonts w:ascii="Cambria" w:hAnsi="Cambria"/>
                <w:i w:val="0"/>
                <w:lang w:val="sr-Cyrl-CS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када</w:t>
            </w:r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је</w:t>
            </w:r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позив</w:t>
            </w:r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послат</w:t>
            </w:r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понуђачима</w:t>
            </w:r>
          </w:p>
        </w:tc>
      </w:tr>
      <w:tr w:rsidR="00BD0D91" w:rsidRPr="00AF7F88" w14:paraId="4ABA2F7D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B9892D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О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тварање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03627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О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дмах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након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истека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рока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достављање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</w:tr>
      <w:tr w:rsidR="00BD0D91" w:rsidRPr="00AF7F88" w14:paraId="4C9863A3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BCA686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Д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оношење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одлуке о избору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најповољније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понуде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D53E5" w14:textId="56F09E18" w:rsidR="00BD0D91" w:rsidRPr="00AF7F88" w:rsidRDefault="006149B8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>
              <w:rPr>
                <w:rStyle w:val="Emphasis"/>
                <w:rFonts w:ascii="Cambria" w:hAnsi="Cambria"/>
                <w:i w:val="0"/>
                <w:color w:val="000000"/>
                <w:lang w:val="sr-Cyrl-RS"/>
              </w:rPr>
              <w:t xml:space="preserve">У року од </w:t>
            </w:r>
            <w:r>
              <w:rPr>
                <w:rStyle w:val="Emphasis"/>
                <w:rFonts w:ascii="Cambria" w:hAnsi="Cambria"/>
                <w:i w:val="0"/>
                <w:color w:val="000000"/>
                <w:lang w:val="sr-Latn-RS"/>
              </w:rPr>
              <w:t>2</w:t>
            </w:r>
            <w:r w:rsidR="00B11CC0" w:rsidRPr="00AF7F88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дан</w:t>
            </w:r>
            <w:r w:rsidR="00753121">
              <w:rPr>
                <w:rStyle w:val="Emphasis"/>
                <w:rFonts w:ascii="Cambria" w:hAnsi="Cambria"/>
                <w:i w:val="0"/>
                <w:color w:val="000000"/>
              </w:rPr>
              <w:t>a</w:t>
            </w:r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</w:tr>
      <w:tr w:rsidR="00BD0D91" w:rsidRPr="00AF7F88" w14:paraId="58E2B568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335031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З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акључење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уговора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81177" w14:textId="77777777" w:rsidR="00BD0D91" w:rsidRPr="00AF7F88" w:rsidRDefault="00822881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1 дан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од кад се стекну законски услови   </w:t>
            </w:r>
          </w:p>
        </w:tc>
      </w:tr>
    </w:tbl>
    <w:p w14:paraId="0C5632F2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61ED316C" w14:textId="64B0B8BB" w:rsidR="008A5669" w:rsidRPr="00AF7F88" w:rsidRDefault="00BD0D91" w:rsidP="008A5669">
      <w:pPr>
        <w:pStyle w:val="Default"/>
        <w:jc w:val="both"/>
        <w:rPr>
          <w:rFonts w:ascii="Cambria" w:hAnsi="Cambria"/>
        </w:rPr>
      </w:pPr>
      <w:r w:rsidRPr="00AF7F88">
        <w:rPr>
          <w:rFonts w:ascii="Cambria" w:hAnsi="Cambria"/>
        </w:rPr>
        <w:t>Набавка</w:t>
      </w:r>
      <w:r w:rsidR="00F87693" w:rsidRPr="00AF7F88">
        <w:rPr>
          <w:rFonts w:ascii="Cambria" w:hAnsi="Cambria"/>
        </w:rPr>
        <w:t xml:space="preserve"> </w:t>
      </w:r>
      <w:r w:rsidRPr="00AF7F88">
        <w:rPr>
          <w:rFonts w:ascii="Cambria" w:hAnsi="Cambria"/>
        </w:rPr>
        <w:t>је</w:t>
      </w:r>
      <w:r w:rsidR="00F87693" w:rsidRPr="00AF7F88">
        <w:rPr>
          <w:rFonts w:ascii="Cambria" w:hAnsi="Cambria"/>
        </w:rPr>
        <w:t xml:space="preserve"> </w:t>
      </w:r>
      <w:r w:rsidRPr="00AF7F88">
        <w:rPr>
          <w:rFonts w:ascii="Cambria" w:hAnsi="Cambria"/>
        </w:rPr>
        <w:t xml:space="preserve">предвиђена и </w:t>
      </w:r>
      <w:r w:rsidRPr="00AF7F88">
        <w:rPr>
          <w:rFonts w:ascii="Cambria" w:hAnsi="Cambria"/>
          <w:lang w:val="sr-Cyrl-CS"/>
        </w:rPr>
        <w:t xml:space="preserve">у Финансијском плану </w:t>
      </w:r>
      <w:r w:rsidR="00657D7C" w:rsidRPr="00AF7F88">
        <w:rPr>
          <w:rFonts w:ascii="Cambria" w:hAnsi="Cambria"/>
        </w:rPr>
        <w:t>за 202</w:t>
      </w:r>
      <w:r w:rsidR="00B65185">
        <w:rPr>
          <w:rFonts w:ascii="Cambria" w:hAnsi="Cambria"/>
        </w:rPr>
        <w:t>5</w:t>
      </w:r>
      <w:r w:rsidR="00775596" w:rsidRPr="00AF7F88">
        <w:rPr>
          <w:rFonts w:ascii="Cambria" w:hAnsi="Cambria"/>
        </w:rPr>
        <w:t>. годину</w:t>
      </w:r>
      <w:r w:rsidRPr="00AF7F88">
        <w:rPr>
          <w:rFonts w:ascii="Cambria" w:hAnsi="Cambria"/>
        </w:rPr>
        <w:t>, а средства су обезбеђена из више извора финансирања.</w:t>
      </w:r>
    </w:p>
    <w:p w14:paraId="638DEF53" w14:textId="77777777" w:rsidR="00BD0D91" w:rsidRPr="00AF7F88" w:rsidRDefault="008A5669" w:rsidP="00242BA8">
      <w:pPr>
        <w:pStyle w:val="Default"/>
        <w:jc w:val="both"/>
        <w:rPr>
          <w:rFonts w:ascii="Cambria" w:hAnsi="Cambria"/>
        </w:rPr>
      </w:pPr>
      <w:r w:rsidRPr="00AF7F88">
        <w:rPr>
          <w:rFonts w:ascii="Cambria" w:hAnsi="Cambria"/>
        </w:rPr>
        <w:t>Овим</w:t>
      </w:r>
      <w:r w:rsidRPr="00AF7F88">
        <w:rPr>
          <w:rFonts w:ascii="Cambria" w:hAnsi="Cambria"/>
          <w:lang w:val="sr-Cyrl-CS"/>
        </w:rPr>
        <w:t xml:space="preserve"> </w:t>
      </w:r>
      <w:r w:rsidRPr="00AF7F88">
        <w:rPr>
          <w:rFonts w:ascii="Cambria" w:hAnsi="Cambria"/>
        </w:rPr>
        <w:t>путем, именује</w:t>
      </w:r>
      <w:r w:rsidRPr="00AF7F88">
        <w:rPr>
          <w:rFonts w:ascii="Cambria" w:hAnsi="Cambria"/>
          <w:lang w:val="sr-Cyrl-CS"/>
        </w:rPr>
        <w:t xml:space="preserve"> се </w:t>
      </w:r>
      <w:r w:rsidRPr="00AF7F88">
        <w:rPr>
          <w:rFonts w:ascii="Cambria" w:hAnsi="Cambria"/>
        </w:rPr>
        <w:t xml:space="preserve">Милутин Павловић, </w:t>
      </w:r>
      <w:r w:rsidRPr="00AF7F88">
        <w:rPr>
          <w:rFonts w:ascii="Cambria" w:hAnsi="Cambria"/>
          <w:lang w:val="sr-Cyrl-CS"/>
        </w:rPr>
        <w:t>правник за правне, кадровске и административне послове Центра</w:t>
      </w:r>
      <w:r w:rsidRPr="00AF7F88">
        <w:rPr>
          <w:rFonts w:ascii="Cambria" w:hAnsi="Cambria"/>
        </w:rPr>
        <w:t>, као</w:t>
      </w:r>
      <w:r w:rsidRPr="00AF7F88">
        <w:rPr>
          <w:rFonts w:ascii="Cambria" w:hAnsi="Cambria"/>
          <w:lang w:val="sr-Cyrl-CS"/>
        </w:rPr>
        <w:t xml:space="preserve"> </w:t>
      </w:r>
      <w:r w:rsidRPr="00AF7F88">
        <w:rPr>
          <w:rFonts w:ascii="Cambria" w:hAnsi="Cambria"/>
        </w:rPr>
        <w:t>лице</w:t>
      </w:r>
      <w:r w:rsidRPr="00AF7F88">
        <w:rPr>
          <w:rFonts w:ascii="Cambria" w:hAnsi="Cambria"/>
          <w:lang w:val="sr-Cyrl-CS"/>
        </w:rPr>
        <w:t xml:space="preserve"> </w:t>
      </w:r>
      <w:r w:rsidRPr="00AF7F88">
        <w:rPr>
          <w:rFonts w:ascii="Cambria" w:hAnsi="Cambria"/>
        </w:rPr>
        <w:t>које</w:t>
      </w:r>
      <w:r w:rsidRPr="00AF7F88">
        <w:rPr>
          <w:rFonts w:ascii="Cambria" w:hAnsi="Cambria"/>
          <w:lang w:val="sr-Cyrl-CS"/>
        </w:rPr>
        <w:t xml:space="preserve"> </w:t>
      </w:r>
      <w:r w:rsidRPr="00AF7F88">
        <w:rPr>
          <w:rFonts w:ascii="Cambria" w:hAnsi="Cambria"/>
        </w:rPr>
        <w:t>ће</w:t>
      </w:r>
      <w:r w:rsidRPr="00AF7F88">
        <w:rPr>
          <w:rFonts w:ascii="Cambria" w:hAnsi="Cambria"/>
          <w:lang w:val="sr-Cyrl-CS"/>
        </w:rPr>
        <w:t xml:space="preserve"> </w:t>
      </w:r>
      <w:r w:rsidRPr="00AF7F88">
        <w:rPr>
          <w:rFonts w:ascii="Cambria" w:hAnsi="Cambria"/>
        </w:rPr>
        <w:t>спровести</w:t>
      </w:r>
      <w:r w:rsidRPr="00AF7F88">
        <w:rPr>
          <w:rFonts w:ascii="Cambria" w:hAnsi="Cambria"/>
          <w:lang w:val="sr-Cyrl-CS"/>
        </w:rPr>
        <w:t xml:space="preserve"> </w:t>
      </w:r>
      <w:r w:rsidRPr="00AF7F88">
        <w:rPr>
          <w:rFonts w:ascii="Cambria" w:hAnsi="Cambria"/>
        </w:rPr>
        <w:t>предметну</w:t>
      </w:r>
      <w:r w:rsidRPr="00AF7F88">
        <w:rPr>
          <w:rFonts w:ascii="Cambria" w:hAnsi="Cambria"/>
          <w:lang w:val="sr-Cyrl-CS"/>
        </w:rPr>
        <w:t xml:space="preserve"> </w:t>
      </w:r>
      <w:r w:rsidRPr="00AF7F88">
        <w:rPr>
          <w:rFonts w:ascii="Cambria" w:hAnsi="Cambria"/>
        </w:rPr>
        <w:t>набавку</w:t>
      </w:r>
      <w:r w:rsidRPr="00AF7F88">
        <w:rPr>
          <w:rFonts w:ascii="Cambria" w:hAnsi="Cambria"/>
          <w:lang w:val="sr-Cyrl-CS"/>
        </w:rPr>
        <w:t xml:space="preserve"> </w:t>
      </w:r>
      <w:r w:rsidRPr="00AF7F88">
        <w:rPr>
          <w:rFonts w:ascii="Cambria" w:hAnsi="Cambria"/>
        </w:rPr>
        <w:t>путем</w:t>
      </w:r>
      <w:r w:rsidRPr="00AF7F88">
        <w:rPr>
          <w:rFonts w:ascii="Cambria" w:hAnsi="Cambria"/>
          <w:lang w:val="sr-Cyrl-CS"/>
        </w:rPr>
        <w:t xml:space="preserve"> </w:t>
      </w:r>
      <w:r w:rsidRPr="00AF7F88">
        <w:rPr>
          <w:rFonts w:ascii="Cambria" w:hAnsi="Cambria"/>
        </w:rPr>
        <w:t>наруџбенице</w:t>
      </w:r>
      <w:r w:rsidR="00242BA8" w:rsidRPr="00AF7F88">
        <w:rPr>
          <w:rFonts w:ascii="Cambria" w:hAnsi="Cambria"/>
        </w:rPr>
        <w:t>.</w:t>
      </w:r>
    </w:p>
    <w:p w14:paraId="791C0DF1" w14:textId="77777777" w:rsidR="00B11CC0" w:rsidRDefault="00B11CC0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5AC12110" w14:textId="77777777" w:rsidR="00B65185" w:rsidRPr="00AF7F88" w:rsidRDefault="00B65185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7D9146AF" w14:textId="77777777" w:rsidR="00A2432A" w:rsidRDefault="008A5669" w:rsidP="00AF7F88">
      <w:pPr>
        <w:ind w:left="5760"/>
        <w:jc w:val="center"/>
        <w:rPr>
          <w:rStyle w:val="Emphasis"/>
          <w:rFonts w:ascii="Cambria" w:hAnsi="Cambria"/>
          <w:i w:val="0"/>
          <w:color w:val="000000"/>
        </w:rPr>
      </w:pPr>
      <w:r w:rsidRPr="00AF7F88">
        <w:rPr>
          <w:rStyle w:val="Emphasis"/>
          <w:rFonts w:ascii="Cambria" w:hAnsi="Cambria"/>
          <w:i w:val="0"/>
          <w:color w:val="000000"/>
        </w:rPr>
        <w:t xml:space="preserve">в.д.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ДИРЕКТОР</w:t>
      </w:r>
      <w:r w:rsidRPr="00AF7F88">
        <w:rPr>
          <w:rStyle w:val="Emphasis"/>
          <w:rFonts w:ascii="Cambria" w:hAnsi="Cambria"/>
          <w:i w:val="0"/>
          <w:color w:val="000000"/>
        </w:rPr>
        <w:t>А</w:t>
      </w:r>
      <w:r w:rsidR="00BD0D91" w:rsidRPr="00AF7F88">
        <w:rPr>
          <w:rStyle w:val="Emphasis"/>
          <w:rFonts w:ascii="Cambria" w:hAnsi="Cambria"/>
          <w:i w:val="0"/>
          <w:color w:val="000000"/>
        </w:rPr>
        <w:t xml:space="preserve"> ЦЕНТРА</w:t>
      </w:r>
      <w:r w:rsidR="00AF7F88">
        <w:rPr>
          <w:rStyle w:val="Emphasis"/>
          <w:rFonts w:ascii="Cambria" w:hAnsi="Cambria"/>
          <w:i w:val="0"/>
          <w:color w:val="000000"/>
        </w:rPr>
        <w:t xml:space="preserve">     </w:t>
      </w:r>
    </w:p>
    <w:p w14:paraId="444FD64E" w14:textId="0F9C6311" w:rsidR="00BD0D91" w:rsidRPr="00AF7F88" w:rsidRDefault="00AF7F88" w:rsidP="00AF7F88">
      <w:pPr>
        <w:ind w:left="5760"/>
        <w:jc w:val="center"/>
        <w:rPr>
          <w:rStyle w:val="Emphasis"/>
          <w:rFonts w:ascii="Cambria" w:hAnsi="Cambria"/>
          <w:i w:val="0"/>
          <w:color w:val="000000"/>
        </w:rPr>
      </w:pPr>
      <w:r>
        <w:rPr>
          <w:rStyle w:val="Emphasis"/>
          <w:rFonts w:ascii="Cambria" w:hAnsi="Cambria"/>
          <w:i w:val="0"/>
          <w:color w:val="000000"/>
        </w:rPr>
        <w:t xml:space="preserve">                                                                                                                      </w:t>
      </w:r>
      <w:r>
        <w:rPr>
          <w:rStyle w:val="Emphasis"/>
          <w:rFonts w:ascii="Cambria" w:hAnsi="Cambria"/>
          <w:i w:val="0"/>
          <w:color w:val="000000"/>
          <w:lang w:val="sr-Latn-RS"/>
        </w:rPr>
        <w:t>_________________</w:t>
      </w:r>
      <w:r w:rsidR="008A5669" w:rsidRPr="00AF7F88">
        <w:rPr>
          <w:rStyle w:val="Emphasis"/>
          <w:rFonts w:ascii="Cambria" w:hAnsi="Cambria"/>
          <w:i w:val="0"/>
          <w:color w:val="000000"/>
        </w:rPr>
        <w:t>_____</w:t>
      </w:r>
      <w:r w:rsidR="00BD0D91" w:rsidRPr="00AF7F88">
        <w:rPr>
          <w:rStyle w:val="Emphasis"/>
          <w:rFonts w:ascii="Cambria" w:hAnsi="Cambria"/>
          <w:i w:val="0"/>
          <w:color w:val="000000"/>
          <w:lang w:val="sr-Cyrl-CS"/>
        </w:rPr>
        <w:t>___________________</w:t>
      </w:r>
    </w:p>
    <w:p w14:paraId="45DD3CA3" w14:textId="77777777" w:rsidR="00BD0D91" w:rsidRPr="00AF7F88" w:rsidRDefault="00F87693" w:rsidP="00B11CC0">
      <w:pPr>
        <w:jc w:val="center"/>
        <w:rPr>
          <w:rStyle w:val="Emphasis"/>
          <w:rFonts w:ascii="Cambria" w:hAnsi="Cambria"/>
          <w:i w:val="0"/>
          <w:color w:val="000000"/>
        </w:rPr>
      </w:pPr>
      <w:r w:rsidRPr="00AF7F88">
        <w:rPr>
          <w:rStyle w:val="Emphasis"/>
          <w:rFonts w:ascii="Cambria" w:hAnsi="Cambria"/>
          <w:i w:val="0"/>
          <w:color w:val="000000"/>
        </w:rPr>
        <w:t xml:space="preserve">                                                                                   </w:t>
      </w:r>
      <w:r w:rsidR="008A5669" w:rsidRPr="00AF7F88">
        <w:rPr>
          <w:rStyle w:val="Emphasis"/>
          <w:rFonts w:ascii="Cambria" w:hAnsi="Cambria"/>
          <w:i w:val="0"/>
          <w:color w:val="000000"/>
        </w:rPr>
        <w:t xml:space="preserve">                      </w:t>
      </w:r>
      <w:r w:rsidRPr="00AF7F88">
        <w:rPr>
          <w:rStyle w:val="Emphasis"/>
          <w:rFonts w:ascii="Cambria" w:hAnsi="Cambria"/>
          <w:i w:val="0"/>
          <w:color w:val="000000"/>
        </w:rPr>
        <w:t xml:space="preserve">    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Зоран</w:t>
      </w:r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Милачић</w:t>
      </w:r>
    </w:p>
    <w:sectPr w:rsidR="00BD0D91" w:rsidRPr="00AF7F88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C953" w14:textId="77777777" w:rsidR="00DD6B04" w:rsidRDefault="00DD6B04">
      <w:r>
        <w:separator/>
      </w:r>
    </w:p>
  </w:endnote>
  <w:endnote w:type="continuationSeparator" w:id="0">
    <w:p w14:paraId="3A415507" w14:textId="77777777" w:rsidR="00DD6B04" w:rsidRDefault="00DD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8B47" w14:textId="77777777" w:rsidR="00DD6B04" w:rsidRDefault="00DD6B04">
      <w:r>
        <w:separator/>
      </w:r>
    </w:p>
  </w:footnote>
  <w:footnote w:type="continuationSeparator" w:id="0">
    <w:p w14:paraId="61346FA5" w14:textId="77777777" w:rsidR="00DD6B04" w:rsidRDefault="00DD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2F67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740F505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0196B2A6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2678F7E8" wp14:editId="09CB4AE3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0A891E0D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5917421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C4E9AD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1E98359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504C3D3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7D547A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C2A1E3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6D51FC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495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33533150">
    <w:abstractNumId w:val="2"/>
  </w:num>
  <w:num w:numId="2" w16cid:durableId="65341597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360828">
    <w:abstractNumId w:val="13"/>
  </w:num>
  <w:num w:numId="4" w16cid:durableId="1093818042">
    <w:abstractNumId w:val="18"/>
  </w:num>
  <w:num w:numId="5" w16cid:durableId="1942489512">
    <w:abstractNumId w:val="15"/>
  </w:num>
  <w:num w:numId="6" w16cid:durableId="1184712109">
    <w:abstractNumId w:val="7"/>
  </w:num>
  <w:num w:numId="7" w16cid:durableId="1750884776">
    <w:abstractNumId w:val="5"/>
  </w:num>
  <w:num w:numId="8" w16cid:durableId="921840755">
    <w:abstractNumId w:val="10"/>
  </w:num>
  <w:num w:numId="9" w16cid:durableId="1504662437">
    <w:abstractNumId w:val="8"/>
  </w:num>
  <w:num w:numId="10" w16cid:durableId="706418842">
    <w:abstractNumId w:val="4"/>
  </w:num>
  <w:num w:numId="11" w16cid:durableId="740106986">
    <w:abstractNumId w:val="6"/>
  </w:num>
  <w:num w:numId="12" w16cid:durableId="1183201903">
    <w:abstractNumId w:val="3"/>
  </w:num>
  <w:num w:numId="13" w16cid:durableId="1040786007">
    <w:abstractNumId w:val="9"/>
  </w:num>
  <w:num w:numId="14" w16cid:durableId="584339618">
    <w:abstractNumId w:val="0"/>
  </w:num>
  <w:num w:numId="15" w16cid:durableId="1761636576">
    <w:abstractNumId w:val="12"/>
  </w:num>
  <w:num w:numId="16" w16cid:durableId="1717507322">
    <w:abstractNumId w:val="16"/>
  </w:num>
  <w:num w:numId="17" w16cid:durableId="1416197964">
    <w:abstractNumId w:val="1"/>
  </w:num>
  <w:num w:numId="18" w16cid:durableId="630550137">
    <w:abstractNumId w:val="17"/>
  </w:num>
  <w:num w:numId="19" w16cid:durableId="8292554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1327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35539"/>
    <w:rsid w:val="00046674"/>
    <w:rsid w:val="0006260A"/>
    <w:rsid w:val="0006353D"/>
    <w:rsid w:val="00071949"/>
    <w:rsid w:val="00073D29"/>
    <w:rsid w:val="00080FD9"/>
    <w:rsid w:val="00086D71"/>
    <w:rsid w:val="000B79D7"/>
    <w:rsid w:val="000D0EB9"/>
    <w:rsid w:val="000D2AC8"/>
    <w:rsid w:val="000E5137"/>
    <w:rsid w:val="000F41C2"/>
    <w:rsid w:val="00106CB5"/>
    <w:rsid w:val="00114472"/>
    <w:rsid w:val="00127111"/>
    <w:rsid w:val="00131D25"/>
    <w:rsid w:val="00134DEE"/>
    <w:rsid w:val="00145C20"/>
    <w:rsid w:val="00152370"/>
    <w:rsid w:val="001540F2"/>
    <w:rsid w:val="00155C06"/>
    <w:rsid w:val="001566AC"/>
    <w:rsid w:val="00170368"/>
    <w:rsid w:val="001735BF"/>
    <w:rsid w:val="00173C6F"/>
    <w:rsid w:val="00175328"/>
    <w:rsid w:val="001770AD"/>
    <w:rsid w:val="00193ADA"/>
    <w:rsid w:val="001A12E9"/>
    <w:rsid w:val="001A2F68"/>
    <w:rsid w:val="001A3C8E"/>
    <w:rsid w:val="001D5614"/>
    <w:rsid w:val="001D6354"/>
    <w:rsid w:val="001E69DD"/>
    <w:rsid w:val="001E6B8B"/>
    <w:rsid w:val="001F169D"/>
    <w:rsid w:val="002112B4"/>
    <w:rsid w:val="0021750C"/>
    <w:rsid w:val="00221F42"/>
    <w:rsid w:val="00224292"/>
    <w:rsid w:val="00241AB9"/>
    <w:rsid w:val="00242BA8"/>
    <w:rsid w:val="0026585E"/>
    <w:rsid w:val="002675C0"/>
    <w:rsid w:val="00271A4A"/>
    <w:rsid w:val="00272E15"/>
    <w:rsid w:val="002731C6"/>
    <w:rsid w:val="002762D7"/>
    <w:rsid w:val="002877EA"/>
    <w:rsid w:val="002A08C1"/>
    <w:rsid w:val="002B0151"/>
    <w:rsid w:val="002B02DC"/>
    <w:rsid w:val="002B13E0"/>
    <w:rsid w:val="002B1446"/>
    <w:rsid w:val="002B501E"/>
    <w:rsid w:val="002C12D1"/>
    <w:rsid w:val="002D1FF7"/>
    <w:rsid w:val="002E2470"/>
    <w:rsid w:val="002F796C"/>
    <w:rsid w:val="003004E0"/>
    <w:rsid w:val="00300A3B"/>
    <w:rsid w:val="003011C7"/>
    <w:rsid w:val="00320CB5"/>
    <w:rsid w:val="0033214E"/>
    <w:rsid w:val="0034219B"/>
    <w:rsid w:val="00356EFD"/>
    <w:rsid w:val="00383987"/>
    <w:rsid w:val="003843B2"/>
    <w:rsid w:val="0038498D"/>
    <w:rsid w:val="0038516B"/>
    <w:rsid w:val="003A20EE"/>
    <w:rsid w:val="003B7903"/>
    <w:rsid w:val="003C0CBC"/>
    <w:rsid w:val="003D05A2"/>
    <w:rsid w:val="003D48E1"/>
    <w:rsid w:val="003E2B22"/>
    <w:rsid w:val="003E59CF"/>
    <w:rsid w:val="003F2407"/>
    <w:rsid w:val="003F422C"/>
    <w:rsid w:val="003F78F8"/>
    <w:rsid w:val="00403CC5"/>
    <w:rsid w:val="004062D8"/>
    <w:rsid w:val="0040790D"/>
    <w:rsid w:val="0042069D"/>
    <w:rsid w:val="00430140"/>
    <w:rsid w:val="00433CBD"/>
    <w:rsid w:val="00451350"/>
    <w:rsid w:val="004554FC"/>
    <w:rsid w:val="004566D9"/>
    <w:rsid w:val="0045733A"/>
    <w:rsid w:val="00466F01"/>
    <w:rsid w:val="00473760"/>
    <w:rsid w:val="00476C03"/>
    <w:rsid w:val="00492E3C"/>
    <w:rsid w:val="00497A80"/>
    <w:rsid w:val="004A33E8"/>
    <w:rsid w:val="004A41E9"/>
    <w:rsid w:val="004A539E"/>
    <w:rsid w:val="004B277C"/>
    <w:rsid w:val="004B58D9"/>
    <w:rsid w:val="004E0ACA"/>
    <w:rsid w:val="004E1DEC"/>
    <w:rsid w:val="004F00E5"/>
    <w:rsid w:val="00501308"/>
    <w:rsid w:val="005049D8"/>
    <w:rsid w:val="005205C6"/>
    <w:rsid w:val="00526578"/>
    <w:rsid w:val="00540ED4"/>
    <w:rsid w:val="00574A15"/>
    <w:rsid w:val="00590557"/>
    <w:rsid w:val="005917D3"/>
    <w:rsid w:val="005C4F3D"/>
    <w:rsid w:val="005D50AF"/>
    <w:rsid w:val="005D7D13"/>
    <w:rsid w:val="0060056F"/>
    <w:rsid w:val="00603BCC"/>
    <w:rsid w:val="0060673F"/>
    <w:rsid w:val="006068C2"/>
    <w:rsid w:val="00607CF1"/>
    <w:rsid w:val="006149B8"/>
    <w:rsid w:val="00621F53"/>
    <w:rsid w:val="00627071"/>
    <w:rsid w:val="00633176"/>
    <w:rsid w:val="0064600E"/>
    <w:rsid w:val="00652EED"/>
    <w:rsid w:val="00657D7C"/>
    <w:rsid w:val="00680FF3"/>
    <w:rsid w:val="00686579"/>
    <w:rsid w:val="00687532"/>
    <w:rsid w:val="00687F6B"/>
    <w:rsid w:val="00692A12"/>
    <w:rsid w:val="006B5C69"/>
    <w:rsid w:val="006C4A29"/>
    <w:rsid w:val="006D0430"/>
    <w:rsid w:val="006D5993"/>
    <w:rsid w:val="006E0001"/>
    <w:rsid w:val="006E0367"/>
    <w:rsid w:val="006E09AB"/>
    <w:rsid w:val="006E2AE8"/>
    <w:rsid w:val="006F14B5"/>
    <w:rsid w:val="006F5383"/>
    <w:rsid w:val="006F6022"/>
    <w:rsid w:val="0070693D"/>
    <w:rsid w:val="00721881"/>
    <w:rsid w:val="00723BF9"/>
    <w:rsid w:val="007303A4"/>
    <w:rsid w:val="00740BC9"/>
    <w:rsid w:val="007418A1"/>
    <w:rsid w:val="007449E8"/>
    <w:rsid w:val="00745B0C"/>
    <w:rsid w:val="00753121"/>
    <w:rsid w:val="00754769"/>
    <w:rsid w:val="00754DF7"/>
    <w:rsid w:val="0075536A"/>
    <w:rsid w:val="00774AB5"/>
    <w:rsid w:val="00775596"/>
    <w:rsid w:val="0077633F"/>
    <w:rsid w:val="00776AE6"/>
    <w:rsid w:val="007B24F0"/>
    <w:rsid w:val="007C05E6"/>
    <w:rsid w:val="007C1F68"/>
    <w:rsid w:val="007D320E"/>
    <w:rsid w:val="007D5E3B"/>
    <w:rsid w:val="007E3E27"/>
    <w:rsid w:val="00802513"/>
    <w:rsid w:val="00822881"/>
    <w:rsid w:val="00823511"/>
    <w:rsid w:val="00860ABC"/>
    <w:rsid w:val="00866C7F"/>
    <w:rsid w:val="00875302"/>
    <w:rsid w:val="0087739A"/>
    <w:rsid w:val="008842EC"/>
    <w:rsid w:val="00891C7F"/>
    <w:rsid w:val="00893333"/>
    <w:rsid w:val="00895B3F"/>
    <w:rsid w:val="008A3FC7"/>
    <w:rsid w:val="008A5669"/>
    <w:rsid w:val="008B040F"/>
    <w:rsid w:val="008B15FC"/>
    <w:rsid w:val="008B33D7"/>
    <w:rsid w:val="008B527D"/>
    <w:rsid w:val="008B621F"/>
    <w:rsid w:val="008C606C"/>
    <w:rsid w:val="008D6497"/>
    <w:rsid w:val="008F0166"/>
    <w:rsid w:val="008F4E6E"/>
    <w:rsid w:val="00903418"/>
    <w:rsid w:val="009159BE"/>
    <w:rsid w:val="009207F6"/>
    <w:rsid w:val="00925EB7"/>
    <w:rsid w:val="009435D7"/>
    <w:rsid w:val="009878EB"/>
    <w:rsid w:val="009B6600"/>
    <w:rsid w:val="009C1E92"/>
    <w:rsid w:val="009C60BB"/>
    <w:rsid w:val="009E32BB"/>
    <w:rsid w:val="009E38E0"/>
    <w:rsid w:val="009E7F7A"/>
    <w:rsid w:val="009F3D67"/>
    <w:rsid w:val="00A041D8"/>
    <w:rsid w:val="00A062C7"/>
    <w:rsid w:val="00A1309E"/>
    <w:rsid w:val="00A1766E"/>
    <w:rsid w:val="00A2432A"/>
    <w:rsid w:val="00A25F96"/>
    <w:rsid w:val="00A35B26"/>
    <w:rsid w:val="00A531FE"/>
    <w:rsid w:val="00A64B63"/>
    <w:rsid w:val="00A72530"/>
    <w:rsid w:val="00A75616"/>
    <w:rsid w:val="00A77DEE"/>
    <w:rsid w:val="00A82DE0"/>
    <w:rsid w:val="00A91480"/>
    <w:rsid w:val="00AA20D2"/>
    <w:rsid w:val="00AE2411"/>
    <w:rsid w:val="00AF35FE"/>
    <w:rsid w:val="00AF4AF6"/>
    <w:rsid w:val="00AF7F88"/>
    <w:rsid w:val="00B10F50"/>
    <w:rsid w:val="00B11CC0"/>
    <w:rsid w:val="00B17A65"/>
    <w:rsid w:val="00B32944"/>
    <w:rsid w:val="00B375D0"/>
    <w:rsid w:val="00B51745"/>
    <w:rsid w:val="00B65185"/>
    <w:rsid w:val="00B674F7"/>
    <w:rsid w:val="00B70A3E"/>
    <w:rsid w:val="00B72054"/>
    <w:rsid w:val="00B7235B"/>
    <w:rsid w:val="00B735A3"/>
    <w:rsid w:val="00B76DC6"/>
    <w:rsid w:val="00B83AB7"/>
    <w:rsid w:val="00B87149"/>
    <w:rsid w:val="00BA713D"/>
    <w:rsid w:val="00BD0D91"/>
    <w:rsid w:val="00BD28B3"/>
    <w:rsid w:val="00BE5C4E"/>
    <w:rsid w:val="00BE7B26"/>
    <w:rsid w:val="00BF3BEF"/>
    <w:rsid w:val="00C01218"/>
    <w:rsid w:val="00C07107"/>
    <w:rsid w:val="00C1185F"/>
    <w:rsid w:val="00C12D9E"/>
    <w:rsid w:val="00C15B1D"/>
    <w:rsid w:val="00C231D3"/>
    <w:rsid w:val="00C546D7"/>
    <w:rsid w:val="00C5618F"/>
    <w:rsid w:val="00C63416"/>
    <w:rsid w:val="00C730A0"/>
    <w:rsid w:val="00C77165"/>
    <w:rsid w:val="00C804DE"/>
    <w:rsid w:val="00C83BF2"/>
    <w:rsid w:val="00C93DB8"/>
    <w:rsid w:val="00CA4ED4"/>
    <w:rsid w:val="00CA7EFF"/>
    <w:rsid w:val="00CC2513"/>
    <w:rsid w:val="00CC5766"/>
    <w:rsid w:val="00CC6D12"/>
    <w:rsid w:val="00CC7BAE"/>
    <w:rsid w:val="00CD043C"/>
    <w:rsid w:val="00CD356C"/>
    <w:rsid w:val="00CD7CDC"/>
    <w:rsid w:val="00CE3D0C"/>
    <w:rsid w:val="00D03510"/>
    <w:rsid w:val="00D04A16"/>
    <w:rsid w:val="00D150D8"/>
    <w:rsid w:val="00D200AF"/>
    <w:rsid w:val="00D25C85"/>
    <w:rsid w:val="00D303C5"/>
    <w:rsid w:val="00D37A7D"/>
    <w:rsid w:val="00D54043"/>
    <w:rsid w:val="00D60C96"/>
    <w:rsid w:val="00D70FF2"/>
    <w:rsid w:val="00D720F2"/>
    <w:rsid w:val="00D9584D"/>
    <w:rsid w:val="00DA2E17"/>
    <w:rsid w:val="00DA4331"/>
    <w:rsid w:val="00DA62C2"/>
    <w:rsid w:val="00DD1B70"/>
    <w:rsid w:val="00DD48C9"/>
    <w:rsid w:val="00DD6317"/>
    <w:rsid w:val="00DD6B04"/>
    <w:rsid w:val="00DE1BA0"/>
    <w:rsid w:val="00DF78C2"/>
    <w:rsid w:val="00E00889"/>
    <w:rsid w:val="00E01AE2"/>
    <w:rsid w:val="00E07793"/>
    <w:rsid w:val="00E07BC3"/>
    <w:rsid w:val="00E169A2"/>
    <w:rsid w:val="00E2086F"/>
    <w:rsid w:val="00E353A4"/>
    <w:rsid w:val="00E35F92"/>
    <w:rsid w:val="00E3647F"/>
    <w:rsid w:val="00E459E1"/>
    <w:rsid w:val="00E50E15"/>
    <w:rsid w:val="00E55560"/>
    <w:rsid w:val="00E5591B"/>
    <w:rsid w:val="00E60738"/>
    <w:rsid w:val="00E61077"/>
    <w:rsid w:val="00E87C75"/>
    <w:rsid w:val="00E94F86"/>
    <w:rsid w:val="00E963D1"/>
    <w:rsid w:val="00EA2769"/>
    <w:rsid w:val="00EA55F6"/>
    <w:rsid w:val="00EC1DEC"/>
    <w:rsid w:val="00ED0742"/>
    <w:rsid w:val="00EE7952"/>
    <w:rsid w:val="00EF14F5"/>
    <w:rsid w:val="00EF3D70"/>
    <w:rsid w:val="00F0088A"/>
    <w:rsid w:val="00F4742A"/>
    <w:rsid w:val="00F519DC"/>
    <w:rsid w:val="00F60456"/>
    <w:rsid w:val="00F705C4"/>
    <w:rsid w:val="00F80C36"/>
    <w:rsid w:val="00F82D48"/>
    <w:rsid w:val="00F87693"/>
    <w:rsid w:val="00FB0493"/>
    <w:rsid w:val="00FB71D6"/>
    <w:rsid w:val="00FD064D"/>
    <w:rsid w:val="00FD1546"/>
    <w:rsid w:val="00FD5E40"/>
    <w:rsid w:val="00FE641E"/>
    <w:rsid w:val="00FF5D5D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7D1FC"/>
  <w15:docId w15:val="{1BF49FC7-4771-4B58-95E7-316B1951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8BD7-8403-4821-85CF-D2EEE617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161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1899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81</cp:revision>
  <cp:lastPrinted>2020-06-01T07:32:00Z</cp:lastPrinted>
  <dcterms:created xsi:type="dcterms:W3CDTF">2017-06-15T13:06:00Z</dcterms:created>
  <dcterms:modified xsi:type="dcterms:W3CDTF">2025-02-21T10:35:00Z</dcterms:modified>
</cp:coreProperties>
</file>