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5B4F" w14:textId="77777777" w:rsidR="00C90A6C" w:rsidRPr="00C90A6C" w:rsidRDefault="002F48DA" w:rsidP="000170BB">
      <w:pPr>
        <w:autoSpaceDE w:val="0"/>
        <w:autoSpaceDN w:val="0"/>
        <w:adjustRightInd w:val="0"/>
        <w:spacing w:line="360" w:lineRule="auto"/>
        <w:jc w:val="center"/>
        <w:rPr>
          <w:rStyle w:val="Emphasis"/>
          <w:rFonts w:ascii="Times New Roman" w:hAnsi="Times New Roman"/>
          <w:color w:val="000000" w:themeColor="text1"/>
          <w:sz w:val="28"/>
          <w:szCs w:val="28"/>
          <w:lang w:val="sr-Cyrl-CS"/>
        </w:rPr>
      </w:pPr>
      <w:r w:rsidRPr="00C90A6C">
        <w:rPr>
          <w:rFonts w:ascii="Times New Roman" w:hAnsi="Times New Roman"/>
          <w:b/>
          <w:bCs/>
          <w:iCs/>
          <w:sz w:val="28"/>
          <w:szCs w:val="28"/>
          <w:lang w:val="sr-Cyrl-CS"/>
        </w:rPr>
        <w:t xml:space="preserve">Модел Уговора о </w:t>
      </w:r>
      <w:r w:rsidRPr="00C90A6C">
        <w:rPr>
          <w:rFonts w:ascii="Times New Roman" w:hAnsi="Times New Roman"/>
          <w:b/>
          <w:sz w:val="28"/>
          <w:szCs w:val="28"/>
          <w:lang w:val="sr-Cyrl-CS"/>
        </w:rPr>
        <w:t xml:space="preserve">јавној набавци добара- </w:t>
      </w:r>
      <w:r w:rsidR="000170BB" w:rsidRPr="00C90A6C">
        <w:rPr>
          <w:rStyle w:val="Emphasis"/>
          <w:rFonts w:ascii="Times New Roman" w:hAnsi="Times New Roman"/>
          <w:color w:val="000000" w:themeColor="text1"/>
          <w:sz w:val="28"/>
          <w:szCs w:val="28"/>
          <w:lang w:val="sr-Cyrl-CS"/>
        </w:rPr>
        <w:t xml:space="preserve"> </w:t>
      </w:r>
    </w:p>
    <w:p w14:paraId="0B8792A8" w14:textId="20EBB19B" w:rsidR="002F48DA" w:rsidRPr="00C90A6C" w:rsidRDefault="000170BB" w:rsidP="000170B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90A6C">
        <w:rPr>
          <w:rStyle w:val="Emphasis"/>
          <w:rFonts w:ascii="Times New Roman" w:hAnsi="Times New Roman"/>
          <w:i w:val="0"/>
          <w:color w:val="000000" w:themeColor="text1"/>
          <w:sz w:val="24"/>
          <w:szCs w:val="24"/>
          <w:lang w:val="sr-Cyrl-CS"/>
        </w:rPr>
        <w:t xml:space="preserve">Набавка </w:t>
      </w:r>
      <w:r w:rsidRPr="00C90A6C">
        <w:rPr>
          <w:rFonts w:ascii="Times New Roman" w:hAnsi="Times New Roman"/>
          <w:spacing w:val="2"/>
          <w:sz w:val="24"/>
          <w:szCs w:val="24"/>
          <w:lang w:val="sr-Cyrl-CS"/>
        </w:rPr>
        <w:t xml:space="preserve">лож уља </w:t>
      </w:r>
      <w:r w:rsidR="001C33FA" w:rsidRPr="00C90A6C">
        <w:rPr>
          <w:rStyle w:val="Emphasis"/>
          <w:rFonts w:ascii="Times New Roman" w:hAnsi="Times New Roman"/>
          <w:i w:val="0"/>
          <w:iCs w:val="0"/>
          <w:color w:val="000000" w:themeColor="text1"/>
          <w:lang w:val="sr-Cyrl-CS"/>
        </w:rPr>
        <w:t>и мазута</w:t>
      </w:r>
      <w:r w:rsidR="001C33FA" w:rsidRPr="00C90A6C">
        <w:rPr>
          <w:rStyle w:val="Emphasis"/>
          <w:rFonts w:ascii="Times New Roman" w:hAnsi="Times New Roman"/>
          <w:color w:val="000000" w:themeColor="text1"/>
          <w:lang w:val="sr-Cyrl-CS"/>
        </w:rPr>
        <w:t xml:space="preserve"> </w:t>
      </w:r>
      <w:r w:rsidRPr="00C90A6C">
        <w:rPr>
          <w:rFonts w:ascii="Times New Roman" w:hAnsi="Times New Roman"/>
          <w:spacing w:val="2"/>
          <w:sz w:val="24"/>
          <w:szCs w:val="24"/>
          <w:lang w:val="sr-Cyrl-CS"/>
        </w:rPr>
        <w:t>за потребе Центра за заштиту одојчади, деце и омладине, Београд.</w:t>
      </w:r>
      <w:r w:rsidR="002F48DA" w:rsidRPr="00C90A6C">
        <w:rPr>
          <w:rFonts w:ascii="Times New Roman" w:hAnsi="Times New Roman"/>
          <w:sz w:val="24"/>
          <w:szCs w:val="24"/>
          <w:lang w:val="sr-Cyrl-CS"/>
        </w:rPr>
        <w:t>закључен у Београду, између:</w:t>
      </w:r>
    </w:p>
    <w:p w14:paraId="6B11FD76" w14:textId="13184744" w:rsidR="002F48DA" w:rsidRPr="00C90A6C" w:rsidRDefault="002F48DA" w:rsidP="000170B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39" w:lineRule="auto"/>
        <w:ind w:left="540" w:hanging="540"/>
        <w:rPr>
          <w:rFonts w:ascii="Times New Roman" w:hAnsi="Times New Roman"/>
          <w:sz w:val="24"/>
          <w:szCs w:val="24"/>
          <w:lang w:val="sr-Cyrl-CS"/>
        </w:rPr>
      </w:pPr>
      <w:r w:rsidRPr="00C90A6C">
        <w:rPr>
          <w:rFonts w:ascii="Times New Roman" w:hAnsi="Times New Roman"/>
          <w:b/>
          <w:sz w:val="24"/>
          <w:szCs w:val="24"/>
          <w:lang w:val="sr-Cyrl-CS"/>
        </w:rPr>
        <w:t xml:space="preserve">Центра за заштиту одојчади, деце и омладине, Београд, Ул. Звечанска бр. 7, 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кога заступа </w:t>
      </w:r>
      <w:r w:rsidRPr="00C90A6C">
        <w:rPr>
          <w:rFonts w:ascii="Times New Roman" w:hAnsi="Times New Roman"/>
          <w:sz w:val="24"/>
          <w:szCs w:val="24"/>
        </w:rPr>
        <w:t xml:space="preserve">в.д. </w:t>
      </w:r>
      <w:r w:rsidRPr="00C90A6C">
        <w:rPr>
          <w:rFonts w:ascii="Times New Roman" w:hAnsi="Times New Roman"/>
          <w:sz w:val="24"/>
          <w:szCs w:val="24"/>
          <w:lang w:val="sr-Cyrl-CS"/>
        </w:rPr>
        <w:t>директора Зоран Милачић( даљем тексту Наручилац</w:t>
      </w:r>
      <w:r w:rsidR="00D416B3" w:rsidRPr="00C90A6C">
        <w:rPr>
          <w:rFonts w:ascii="Times New Roman" w:hAnsi="Times New Roman"/>
          <w:sz w:val="24"/>
          <w:szCs w:val="24"/>
          <w:lang w:val="sr-Cyrl-CS"/>
        </w:rPr>
        <w:t>)</w:t>
      </w:r>
    </w:p>
    <w:p w14:paraId="3AC18635" w14:textId="77777777" w:rsidR="00D416B3" w:rsidRPr="00C90A6C" w:rsidRDefault="00D416B3" w:rsidP="00D416B3">
      <w:pPr>
        <w:pStyle w:val="ListParagraph"/>
        <w:widowControl w:val="0"/>
        <w:autoSpaceDE w:val="0"/>
        <w:autoSpaceDN w:val="0"/>
        <w:adjustRightInd w:val="0"/>
        <w:spacing w:line="239" w:lineRule="auto"/>
        <w:ind w:left="540"/>
        <w:rPr>
          <w:rFonts w:ascii="Times New Roman" w:hAnsi="Times New Roman"/>
          <w:b/>
          <w:sz w:val="24"/>
          <w:szCs w:val="24"/>
          <w:lang w:val="sr-Cyrl-CS"/>
        </w:rPr>
      </w:pPr>
    </w:p>
    <w:p w14:paraId="2C358E2E" w14:textId="2D4678B8" w:rsidR="002F48DA" w:rsidRPr="00C90A6C" w:rsidRDefault="00D416B3" w:rsidP="00D416B3">
      <w:pPr>
        <w:pStyle w:val="ListParagraph"/>
        <w:widowControl w:val="0"/>
        <w:autoSpaceDE w:val="0"/>
        <w:autoSpaceDN w:val="0"/>
        <w:adjustRightInd w:val="0"/>
        <w:spacing w:line="239" w:lineRule="auto"/>
        <w:ind w:left="540"/>
        <w:rPr>
          <w:rFonts w:ascii="Times New Roman" w:hAnsi="Times New Roman"/>
          <w:sz w:val="24"/>
          <w:szCs w:val="24"/>
          <w:lang w:val="sr-Cyrl-CS"/>
        </w:rPr>
      </w:pPr>
      <w:r w:rsidRPr="00C90A6C">
        <w:rPr>
          <w:rFonts w:ascii="Times New Roman" w:hAnsi="Times New Roman"/>
          <w:b/>
          <w:sz w:val="24"/>
          <w:szCs w:val="24"/>
          <w:lang w:val="sr-Cyrl-CS"/>
        </w:rPr>
        <w:t>И</w:t>
      </w:r>
    </w:p>
    <w:p w14:paraId="1D9C4D5C" w14:textId="1DAC5823" w:rsidR="002F48DA" w:rsidRPr="00C90A6C" w:rsidRDefault="002F48DA" w:rsidP="002F48DA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/>
          <w:sz w:val="24"/>
          <w:szCs w:val="24"/>
          <w:lang w:val="sr-Cyrl-CS"/>
        </w:rPr>
      </w:pPr>
      <w:r w:rsidRPr="00C90A6C">
        <w:rPr>
          <w:rFonts w:ascii="Times New Roman" w:hAnsi="Times New Roman"/>
          <w:sz w:val="24"/>
          <w:szCs w:val="24"/>
          <w:lang w:val="ru-RU"/>
        </w:rPr>
        <w:t>2</w:t>
      </w:r>
      <w:r w:rsidRPr="00C90A6C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  <w:r w:rsidRPr="00C90A6C">
        <w:rPr>
          <w:rFonts w:ascii="Times New Roman" w:hAnsi="Times New Roman"/>
          <w:sz w:val="24"/>
          <w:szCs w:val="24"/>
          <w:lang w:val="sr-Cyrl-CS"/>
        </w:rPr>
        <w:t>_____________________________, ________________, ул. _____________________бр. _____, матични број _____________, П</w:t>
      </w:r>
      <w:r w:rsidR="001C33FA" w:rsidRPr="00C90A6C">
        <w:rPr>
          <w:rFonts w:ascii="Times New Roman" w:hAnsi="Times New Roman"/>
          <w:sz w:val="24"/>
          <w:szCs w:val="24"/>
          <w:lang w:val="sr-Cyrl-RS"/>
        </w:rPr>
        <w:t>И</w:t>
      </w:r>
      <w:r w:rsidRPr="00C90A6C">
        <w:rPr>
          <w:rFonts w:ascii="Times New Roman" w:hAnsi="Times New Roman"/>
          <w:sz w:val="24"/>
          <w:szCs w:val="24"/>
          <w:lang w:val="sr-Cyrl-CS"/>
        </w:rPr>
        <w:t>Б ________________, рачун бр. _________________ код пословне банке _____________________, кога заступа _______________________, (у даљем тексту: Добављач)</w:t>
      </w:r>
    </w:p>
    <w:p w14:paraId="3B932410" w14:textId="77777777" w:rsidR="00AF3220" w:rsidRPr="00C90A6C" w:rsidRDefault="00AF3220" w:rsidP="00AF3220">
      <w:pPr>
        <w:autoSpaceDE w:val="0"/>
        <w:autoSpaceDN w:val="0"/>
        <w:adjustRightInd w:val="0"/>
        <w:spacing w:line="2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C90A6C">
        <w:rPr>
          <w:rFonts w:ascii="Times New Roman" w:hAnsi="Times New Roman"/>
          <w:bCs/>
          <w:iCs/>
          <w:sz w:val="24"/>
          <w:szCs w:val="24"/>
          <w:lang w:val="sr-Cyrl-CS"/>
        </w:rPr>
        <w:t>У случају подношења заједничке понуде, односно понуде са подизвођачима, у моделу уговора односно у уговору морају бити наведени сви подизвођачи из групе понуђача, односно сви подизвођачи</w:t>
      </w:r>
    </w:p>
    <w:p w14:paraId="26BE4530" w14:textId="062F4716" w:rsidR="00AF3220" w:rsidRPr="00C90A6C" w:rsidRDefault="002F48DA" w:rsidP="00AF3220">
      <w:pPr>
        <w:widowControl w:val="0"/>
        <w:autoSpaceDE w:val="0"/>
        <w:autoSpaceDN w:val="0"/>
        <w:adjustRightInd w:val="0"/>
        <w:spacing w:line="239" w:lineRule="auto"/>
        <w:ind w:left="280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</w:pPr>
      <w:r w:rsidRPr="00C90A6C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CS"/>
        </w:rPr>
        <w:t>АКО ЈЕ ДАТА ЗАЈЕДНИЧ</w:t>
      </w:r>
      <w:r w:rsidR="00C9185A" w:rsidRPr="00C90A6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K</w:t>
      </w:r>
      <w:r w:rsidRPr="00C90A6C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CS"/>
        </w:rPr>
        <w:t>А ПОНУДА/ПОНУДА ГРУПЕ ПОНУЂАЧА</w:t>
      </w:r>
      <w:r w:rsidRPr="00C90A6C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  <w:t>:*</w:t>
      </w:r>
    </w:p>
    <w:p w14:paraId="7BCA5313" w14:textId="3C8EB603" w:rsidR="002F48DA" w:rsidRPr="00C90A6C" w:rsidRDefault="002F48DA" w:rsidP="002F48DA">
      <w:pPr>
        <w:widowControl w:val="0"/>
        <w:autoSpaceDE w:val="0"/>
        <w:autoSpaceDN w:val="0"/>
        <w:adjustRightInd w:val="0"/>
        <w:spacing w:line="239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C90A6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*</w:t>
      </w:r>
      <w:r w:rsidRPr="00C90A6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попуњава понуђач у случају ако се даје заједничк</w:t>
      </w:r>
      <w:r w:rsidR="001C33FA" w:rsidRPr="00C90A6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а</w:t>
      </w:r>
      <w:r w:rsidRPr="00C90A6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понуда </w:t>
      </w:r>
    </w:p>
    <w:p w14:paraId="1BE1F6E4" w14:textId="77777777" w:rsidR="002F48DA" w:rsidRPr="00C90A6C" w:rsidRDefault="002F48DA" w:rsidP="002F48DA">
      <w:pPr>
        <w:widowControl w:val="0"/>
        <w:autoSpaceDE w:val="0"/>
        <w:autoSpaceDN w:val="0"/>
        <w:adjustRightInd w:val="0"/>
        <w:spacing w:line="3" w:lineRule="exact"/>
        <w:rPr>
          <w:rFonts w:ascii="Times New Roman" w:hAnsi="Times New Roman"/>
          <w:sz w:val="24"/>
          <w:szCs w:val="24"/>
          <w:lang w:val="ru-RU"/>
        </w:rPr>
      </w:pPr>
    </w:p>
    <w:p w14:paraId="46C94D63" w14:textId="77777777" w:rsidR="002F48DA" w:rsidRPr="00C90A6C" w:rsidRDefault="002F48DA" w:rsidP="002F48DA">
      <w:pPr>
        <w:widowControl w:val="0"/>
        <w:autoSpaceDE w:val="0"/>
        <w:autoSpaceDN w:val="0"/>
        <w:adjustRightInd w:val="0"/>
        <w:spacing w:line="239" w:lineRule="auto"/>
        <w:ind w:left="300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 xml:space="preserve">2.* </w:t>
      </w:r>
      <w:r w:rsidRPr="00C90A6C">
        <w:rPr>
          <w:rFonts w:ascii="Times New Roman" w:hAnsi="Times New Roman"/>
          <w:sz w:val="24"/>
          <w:szCs w:val="24"/>
          <w:lang w:val="sr-Cyrl-CS"/>
        </w:rPr>
        <w:t>групу понуђача чини</w:t>
      </w:r>
      <w:r w:rsidRPr="00C90A6C">
        <w:rPr>
          <w:rFonts w:ascii="Times New Roman" w:hAnsi="Times New Roman"/>
          <w:sz w:val="24"/>
          <w:szCs w:val="24"/>
        </w:rPr>
        <w:t>:</w:t>
      </w:r>
    </w:p>
    <w:p w14:paraId="33AAB086" w14:textId="77777777" w:rsidR="002F48DA" w:rsidRPr="00C90A6C" w:rsidRDefault="002F48DA" w:rsidP="002F48DA">
      <w:pPr>
        <w:widowControl w:val="0"/>
        <w:autoSpaceDE w:val="0"/>
        <w:autoSpaceDN w:val="0"/>
        <w:adjustRightInd w:val="0"/>
        <w:spacing w:line="49" w:lineRule="exact"/>
        <w:rPr>
          <w:rFonts w:ascii="Times New Roman" w:hAnsi="Times New Roman"/>
          <w:sz w:val="24"/>
          <w:szCs w:val="24"/>
        </w:rPr>
      </w:pPr>
    </w:p>
    <w:p w14:paraId="3642CB30" w14:textId="77777777" w:rsidR="002F48DA" w:rsidRPr="00C90A6C" w:rsidRDefault="002F48DA" w:rsidP="002F48DA">
      <w:pPr>
        <w:widowControl w:val="0"/>
        <w:numPr>
          <w:ilvl w:val="0"/>
          <w:numId w:val="2"/>
        </w:numPr>
        <w:tabs>
          <w:tab w:val="clear" w:pos="720"/>
          <w:tab w:val="num" w:pos="766"/>
        </w:tabs>
        <w:overflowPunct w:val="0"/>
        <w:autoSpaceDE w:val="0"/>
        <w:autoSpaceDN w:val="0"/>
        <w:adjustRightInd w:val="0"/>
        <w:spacing w:after="0" w:line="215" w:lineRule="auto"/>
        <w:ind w:left="120" w:right="1280" w:firstLine="173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b/>
          <w:bCs/>
          <w:sz w:val="24"/>
          <w:szCs w:val="24"/>
        </w:rPr>
        <w:t xml:space="preserve">_____________________________ </w:t>
      </w:r>
      <w:r w:rsidRPr="00C90A6C">
        <w:rPr>
          <w:rFonts w:ascii="Times New Roman" w:hAnsi="Times New Roman"/>
          <w:b/>
          <w:bCs/>
          <w:sz w:val="24"/>
          <w:szCs w:val="24"/>
          <w:lang w:val="sr-Cyrl-CS"/>
        </w:rPr>
        <w:t>из</w:t>
      </w:r>
      <w:r w:rsidRPr="00C90A6C">
        <w:rPr>
          <w:rFonts w:ascii="Times New Roman" w:hAnsi="Times New Roman"/>
          <w:b/>
          <w:bCs/>
          <w:sz w:val="24"/>
          <w:szCs w:val="24"/>
        </w:rPr>
        <w:t xml:space="preserve"> ______________________</w:t>
      </w:r>
      <w:r w:rsidRPr="00C90A6C">
        <w:rPr>
          <w:rFonts w:ascii="Times New Roman" w:hAnsi="Times New Roman"/>
          <w:sz w:val="24"/>
          <w:szCs w:val="24"/>
        </w:rPr>
        <w:t>,</w:t>
      </w:r>
      <w:r w:rsidRPr="00C90A6C">
        <w:rPr>
          <w:rFonts w:ascii="Times New Roman" w:hAnsi="Times New Roman"/>
          <w:sz w:val="24"/>
          <w:szCs w:val="24"/>
          <w:lang w:val="sr-Cyrl-CS"/>
        </w:rPr>
        <w:t>ул</w:t>
      </w:r>
      <w:r w:rsidRPr="00C90A6C">
        <w:rPr>
          <w:rFonts w:ascii="Times New Roman" w:hAnsi="Times New Roman"/>
          <w:sz w:val="24"/>
          <w:szCs w:val="24"/>
        </w:rPr>
        <w:t xml:space="preserve">.________________________________________ </w:t>
      </w:r>
      <w:r w:rsidRPr="00C90A6C">
        <w:rPr>
          <w:rFonts w:ascii="Times New Roman" w:hAnsi="Times New Roman"/>
          <w:sz w:val="24"/>
          <w:szCs w:val="24"/>
          <w:lang w:val="sr-Cyrl-CS"/>
        </w:rPr>
        <w:t>бр</w:t>
      </w:r>
      <w:r w:rsidRPr="00C90A6C">
        <w:rPr>
          <w:rFonts w:ascii="Times New Roman" w:hAnsi="Times New Roman"/>
          <w:sz w:val="24"/>
          <w:szCs w:val="24"/>
        </w:rPr>
        <w:t xml:space="preserve">. ____________, </w:t>
      </w:r>
    </w:p>
    <w:p w14:paraId="3B79C75B" w14:textId="77777777" w:rsidR="002F48DA" w:rsidRPr="00C90A6C" w:rsidRDefault="002F48DA" w:rsidP="002F48DA">
      <w:pPr>
        <w:widowControl w:val="0"/>
        <w:autoSpaceDE w:val="0"/>
        <w:autoSpaceDN w:val="0"/>
        <w:adjustRightInd w:val="0"/>
        <w:spacing w:line="294" w:lineRule="exact"/>
        <w:rPr>
          <w:rFonts w:ascii="Times New Roman" w:hAnsi="Times New Roman"/>
          <w:sz w:val="24"/>
          <w:szCs w:val="24"/>
        </w:rPr>
      </w:pPr>
    </w:p>
    <w:p w14:paraId="49E1BC82" w14:textId="77777777" w:rsidR="002F48DA" w:rsidRPr="00C90A6C" w:rsidRDefault="002F48DA" w:rsidP="002F48DA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15" w:lineRule="auto"/>
        <w:ind w:left="140" w:right="1280" w:firstLine="153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b/>
          <w:bCs/>
          <w:sz w:val="24"/>
          <w:szCs w:val="24"/>
        </w:rPr>
        <w:t xml:space="preserve">_____________________________ </w:t>
      </w:r>
      <w:r w:rsidRPr="00C90A6C">
        <w:rPr>
          <w:rFonts w:ascii="Times New Roman" w:hAnsi="Times New Roman"/>
          <w:b/>
          <w:bCs/>
          <w:sz w:val="24"/>
          <w:szCs w:val="24"/>
          <w:lang w:val="sr-Cyrl-CS"/>
        </w:rPr>
        <w:t>из</w:t>
      </w:r>
      <w:r w:rsidRPr="00C90A6C">
        <w:rPr>
          <w:rFonts w:ascii="Times New Roman" w:hAnsi="Times New Roman"/>
          <w:b/>
          <w:bCs/>
          <w:sz w:val="24"/>
          <w:szCs w:val="24"/>
        </w:rPr>
        <w:t>______________________</w:t>
      </w:r>
      <w:r w:rsidRPr="00C90A6C">
        <w:rPr>
          <w:rFonts w:ascii="Times New Roman" w:hAnsi="Times New Roman"/>
          <w:sz w:val="24"/>
          <w:szCs w:val="24"/>
        </w:rPr>
        <w:t xml:space="preserve">,ул.________________________________________ </w:t>
      </w:r>
      <w:r w:rsidRPr="00C90A6C">
        <w:rPr>
          <w:rFonts w:ascii="Times New Roman" w:hAnsi="Times New Roman"/>
          <w:sz w:val="24"/>
          <w:szCs w:val="24"/>
          <w:lang w:val="sr-Cyrl-CS"/>
        </w:rPr>
        <w:t>бр</w:t>
      </w:r>
      <w:r w:rsidRPr="00C90A6C">
        <w:rPr>
          <w:rFonts w:ascii="Times New Roman" w:hAnsi="Times New Roman"/>
          <w:sz w:val="24"/>
          <w:szCs w:val="24"/>
        </w:rPr>
        <w:t xml:space="preserve">. ____________, </w:t>
      </w:r>
    </w:p>
    <w:p w14:paraId="7409A7E2" w14:textId="77777777" w:rsidR="002F48DA" w:rsidRPr="00C90A6C" w:rsidRDefault="002F48DA" w:rsidP="002F48DA">
      <w:pPr>
        <w:widowControl w:val="0"/>
        <w:autoSpaceDE w:val="0"/>
        <w:autoSpaceDN w:val="0"/>
        <w:adjustRightInd w:val="0"/>
        <w:spacing w:line="294" w:lineRule="exact"/>
        <w:rPr>
          <w:rFonts w:ascii="Times New Roman" w:hAnsi="Times New Roman"/>
          <w:sz w:val="24"/>
          <w:szCs w:val="24"/>
        </w:rPr>
      </w:pPr>
    </w:p>
    <w:p w14:paraId="317A6F15" w14:textId="77777777" w:rsidR="002F48DA" w:rsidRPr="00C90A6C" w:rsidRDefault="002F48DA" w:rsidP="002F48DA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15" w:lineRule="auto"/>
        <w:ind w:left="140" w:right="1280" w:firstLine="153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b/>
          <w:bCs/>
          <w:sz w:val="24"/>
          <w:szCs w:val="24"/>
        </w:rPr>
        <w:t xml:space="preserve">__________________________ </w:t>
      </w:r>
      <w:r w:rsidRPr="00C90A6C">
        <w:rPr>
          <w:rFonts w:ascii="Times New Roman" w:hAnsi="Times New Roman"/>
          <w:b/>
          <w:bCs/>
          <w:sz w:val="24"/>
          <w:szCs w:val="24"/>
          <w:lang w:val="sr-Cyrl-CS"/>
        </w:rPr>
        <w:t>из</w:t>
      </w:r>
      <w:r w:rsidRPr="00C90A6C">
        <w:rPr>
          <w:rFonts w:ascii="Times New Roman" w:hAnsi="Times New Roman"/>
          <w:b/>
          <w:bCs/>
          <w:sz w:val="24"/>
          <w:szCs w:val="24"/>
        </w:rPr>
        <w:t xml:space="preserve"> _________________________</w:t>
      </w:r>
      <w:r w:rsidRPr="00C90A6C">
        <w:rPr>
          <w:rFonts w:ascii="Times New Roman" w:hAnsi="Times New Roman"/>
          <w:sz w:val="24"/>
          <w:szCs w:val="24"/>
        </w:rPr>
        <w:t>,</w:t>
      </w:r>
      <w:r w:rsidRPr="00C90A6C">
        <w:rPr>
          <w:rFonts w:ascii="Times New Roman" w:hAnsi="Times New Roman"/>
          <w:sz w:val="24"/>
          <w:szCs w:val="24"/>
          <w:lang w:val="sr-Cyrl-CS"/>
        </w:rPr>
        <w:t>ул</w:t>
      </w:r>
      <w:r w:rsidRPr="00C90A6C">
        <w:rPr>
          <w:rFonts w:ascii="Times New Roman" w:hAnsi="Times New Roman"/>
          <w:sz w:val="24"/>
          <w:szCs w:val="24"/>
        </w:rPr>
        <w:t xml:space="preserve">.________________________________________ </w:t>
      </w:r>
      <w:r w:rsidRPr="00C90A6C">
        <w:rPr>
          <w:rFonts w:ascii="Times New Roman" w:hAnsi="Times New Roman"/>
          <w:sz w:val="24"/>
          <w:szCs w:val="24"/>
          <w:lang w:val="sr-Cyrl-CS"/>
        </w:rPr>
        <w:t>бр</w:t>
      </w:r>
      <w:r w:rsidRPr="00C90A6C">
        <w:rPr>
          <w:rFonts w:ascii="Times New Roman" w:hAnsi="Times New Roman"/>
          <w:sz w:val="24"/>
          <w:szCs w:val="24"/>
        </w:rPr>
        <w:t xml:space="preserve">. ____________, </w:t>
      </w:r>
    </w:p>
    <w:p w14:paraId="41043459" w14:textId="77777777" w:rsidR="002F48DA" w:rsidRPr="00C90A6C" w:rsidRDefault="002F48DA" w:rsidP="002F48DA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/>
          <w:sz w:val="24"/>
          <w:szCs w:val="24"/>
        </w:rPr>
      </w:pPr>
    </w:p>
    <w:p w14:paraId="59590B41" w14:textId="77777777" w:rsidR="002F48DA" w:rsidRPr="00C90A6C" w:rsidRDefault="002F48DA" w:rsidP="002F48DA">
      <w:pPr>
        <w:widowControl w:val="0"/>
        <w:overflowPunct w:val="0"/>
        <w:autoSpaceDE w:val="0"/>
        <w:autoSpaceDN w:val="0"/>
        <w:adjustRightInd w:val="0"/>
        <w:spacing w:line="239" w:lineRule="auto"/>
        <w:ind w:left="140"/>
        <w:jc w:val="both"/>
        <w:rPr>
          <w:rFonts w:ascii="Times New Roman" w:hAnsi="Times New Roman"/>
          <w:sz w:val="24"/>
          <w:szCs w:val="24"/>
          <w:lang w:val="ru-RU"/>
        </w:rPr>
      </w:pPr>
      <w:r w:rsidRPr="00C90A6C">
        <w:rPr>
          <w:rFonts w:ascii="Times New Roman" w:hAnsi="Times New Roman"/>
          <w:sz w:val="24"/>
          <w:szCs w:val="24"/>
          <w:lang w:val="ru-RU"/>
        </w:rPr>
        <w:t>(</w:t>
      </w:r>
      <w:r w:rsidRPr="00C90A6C">
        <w:rPr>
          <w:rFonts w:ascii="Times New Roman" w:hAnsi="Times New Roman"/>
          <w:sz w:val="24"/>
          <w:szCs w:val="24"/>
          <w:lang w:val="sr-Cyrl-CS"/>
        </w:rPr>
        <w:t>у даљем тексту: Добављач</w:t>
      </w:r>
      <w:r w:rsidRPr="00C90A6C">
        <w:rPr>
          <w:rFonts w:ascii="Times New Roman" w:hAnsi="Times New Roman"/>
          <w:sz w:val="24"/>
          <w:szCs w:val="24"/>
          <w:lang w:val="ru-RU"/>
        </w:rPr>
        <w:t xml:space="preserve">) , 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 а коју заступа </w:t>
      </w:r>
      <w:r w:rsidRPr="00C90A6C">
        <w:rPr>
          <w:rFonts w:ascii="Times New Roman" w:hAnsi="Times New Roman"/>
          <w:sz w:val="24"/>
          <w:szCs w:val="24"/>
          <w:lang w:val="ru-RU"/>
        </w:rPr>
        <w:t xml:space="preserve">_______________________________, </w:t>
      </w:r>
    </w:p>
    <w:p w14:paraId="48119D0C" w14:textId="77777777" w:rsidR="002F48DA" w:rsidRPr="00C90A6C" w:rsidRDefault="002F48DA" w:rsidP="002F48DA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90A6C">
        <w:rPr>
          <w:rFonts w:ascii="Times New Roman" w:hAnsi="Times New Roman"/>
          <w:sz w:val="24"/>
          <w:szCs w:val="24"/>
          <w:lang w:val="ru-RU"/>
        </w:rPr>
        <w:t xml:space="preserve">_______________ </w:t>
      </w:r>
      <w:r w:rsidRPr="00C90A6C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C90A6C">
        <w:rPr>
          <w:rFonts w:ascii="Times New Roman" w:hAnsi="Times New Roman"/>
          <w:i/>
          <w:iCs/>
          <w:sz w:val="24"/>
          <w:szCs w:val="24"/>
          <w:lang w:val="sr-Cyrl-CS"/>
        </w:rPr>
        <w:t>навести скраћен пословно  име из АПР-а</w:t>
      </w:r>
      <w:r w:rsidRPr="00C90A6C">
        <w:rPr>
          <w:rFonts w:ascii="Times New Roman" w:hAnsi="Times New Roman"/>
          <w:i/>
          <w:iCs/>
          <w:sz w:val="24"/>
          <w:szCs w:val="24"/>
          <w:lang w:val="ru-RU"/>
        </w:rPr>
        <w:t>)</w:t>
      </w:r>
    </w:p>
    <w:p w14:paraId="66C2A66E" w14:textId="77777777" w:rsidR="002F48DA" w:rsidRPr="00C90A6C" w:rsidRDefault="002F48DA" w:rsidP="002F48DA">
      <w:pPr>
        <w:widowControl w:val="0"/>
        <w:autoSpaceDE w:val="0"/>
        <w:autoSpaceDN w:val="0"/>
        <w:adjustRightInd w:val="0"/>
        <w:spacing w:line="3" w:lineRule="exact"/>
        <w:rPr>
          <w:rFonts w:ascii="Times New Roman" w:hAnsi="Times New Roman"/>
          <w:sz w:val="24"/>
          <w:szCs w:val="24"/>
          <w:lang w:val="ru-RU"/>
        </w:rPr>
      </w:pPr>
    </w:p>
    <w:p w14:paraId="5477B854" w14:textId="77777777" w:rsidR="002F48DA" w:rsidRPr="00C90A6C" w:rsidRDefault="002F48DA" w:rsidP="002F48DA">
      <w:pPr>
        <w:widowControl w:val="0"/>
        <w:autoSpaceDE w:val="0"/>
        <w:autoSpaceDN w:val="0"/>
        <w:adjustRightInd w:val="0"/>
        <w:spacing w:line="239" w:lineRule="auto"/>
        <w:ind w:left="840"/>
        <w:rPr>
          <w:rFonts w:ascii="Times New Roman" w:hAnsi="Times New Roman"/>
          <w:sz w:val="24"/>
          <w:szCs w:val="24"/>
          <w:lang w:val="sr-Cyrl-CS"/>
        </w:rPr>
      </w:pPr>
      <w:r w:rsidRPr="00C90A6C">
        <w:rPr>
          <w:rFonts w:ascii="Times New Roman" w:hAnsi="Times New Roman"/>
          <w:sz w:val="24"/>
          <w:szCs w:val="24"/>
          <w:lang w:val="sr-Cyrl-CS"/>
        </w:rPr>
        <w:t>Споразум групе понуђача и број</w:t>
      </w:r>
      <w:r w:rsidRPr="00C90A6C">
        <w:rPr>
          <w:rFonts w:ascii="Times New Roman" w:hAnsi="Times New Roman"/>
          <w:sz w:val="24"/>
          <w:szCs w:val="24"/>
          <w:lang w:val="ru-RU"/>
        </w:rPr>
        <w:t xml:space="preserve">: * __________________ </w:t>
      </w:r>
      <w:r w:rsidRPr="00C90A6C">
        <w:rPr>
          <w:rFonts w:ascii="Times New Roman" w:hAnsi="Times New Roman"/>
          <w:sz w:val="24"/>
          <w:szCs w:val="24"/>
          <w:lang w:val="sr-Cyrl-CS"/>
        </w:rPr>
        <w:t>од</w:t>
      </w:r>
      <w:r w:rsidRPr="00C90A6C">
        <w:rPr>
          <w:rFonts w:ascii="Times New Roman" w:hAnsi="Times New Roman"/>
          <w:sz w:val="24"/>
          <w:szCs w:val="24"/>
          <w:lang w:val="ru-RU"/>
        </w:rPr>
        <w:t xml:space="preserve"> * _______________  </w:t>
      </w:r>
      <w:r w:rsidRPr="00C90A6C">
        <w:rPr>
          <w:rFonts w:ascii="Times New Roman" w:hAnsi="Times New Roman"/>
          <w:sz w:val="24"/>
          <w:szCs w:val="24"/>
        </w:rPr>
        <w:t>je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 сатавни део овог уговора.</w:t>
      </w:r>
    </w:p>
    <w:p w14:paraId="0FE75DB6" w14:textId="77777777" w:rsidR="002F48DA" w:rsidRPr="00C90A6C" w:rsidRDefault="002F48DA" w:rsidP="002F4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F719E72" w14:textId="77777777" w:rsidR="00D416B3" w:rsidRPr="00C90A6C" w:rsidRDefault="00D416B3" w:rsidP="002F4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C289AD0" w14:textId="77777777" w:rsidR="00D416B3" w:rsidRPr="00C90A6C" w:rsidRDefault="00D416B3" w:rsidP="002F4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510AF9A" w14:textId="77777777" w:rsidR="00D416B3" w:rsidRPr="00C90A6C" w:rsidRDefault="00D416B3" w:rsidP="002F4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A02D7E0" w14:textId="77777777" w:rsidR="002F48DA" w:rsidRPr="00C90A6C" w:rsidRDefault="002F48DA" w:rsidP="002F4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420"/>
        <w:gridCol w:w="860"/>
        <w:gridCol w:w="830"/>
        <w:gridCol w:w="380"/>
        <w:gridCol w:w="2900"/>
      </w:tblGrid>
      <w:tr w:rsidR="002F48DA" w:rsidRPr="00C90A6C" w14:paraId="5830B4F4" w14:textId="77777777" w:rsidTr="00F959DA">
        <w:trPr>
          <w:trHeight w:val="271"/>
        </w:trPr>
        <w:tc>
          <w:tcPr>
            <w:tcW w:w="2100" w:type="dxa"/>
            <w:tcBorders>
              <w:bottom w:val="nil"/>
            </w:tcBorders>
            <w:vAlign w:val="bottom"/>
          </w:tcPr>
          <w:p w14:paraId="1A206E2A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90A6C">
              <w:rPr>
                <w:rFonts w:ascii="Times New Roman" w:hAnsi="Times New Roman"/>
                <w:sz w:val="24"/>
                <w:szCs w:val="24"/>
                <w:lang w:val="sr-Cyrl-CS"/>
              </w:rPr>
              <w:t>Наручилац</w:t>
            </w:r>
          </w:p>
        </w:tc>
        <w:tc>
          <w:tcPr>
            <w:tcW w:w="2420" w:type="dxa"/>
            <w:tcBorders>
              <w:bottom w:val="nil"/>
            </w:tcBorders>
            <w:vAlign w:val="bottom"/>
          </w:tcPr>
          <w:p w14:paraId="692F072A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690" w:type="dxa"/>
            <w:gridSpan w:val="2"/>
            <w:tcBorders>
              <w:bottom w:val="nil"/>
            </w:tcBorders>
            <w:vAlign w:val="bottom"/>
          </w:tcPr>
          <w:p w14:paraId="4C32C227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90A6C">
              <w:rPr>
                <w:rFonts w:ascii="Times New Roman" w:hAnsi="Times New Roman"/>
                <w:sz w:val="24"/>
                <w:szCs w:val="24"/>
                <w:lang w:val="sr-Cyrl-CS"/>
              </w:rPr>
              <w:t>Добављач</w:t>
            </w:r>
          </w:p>
        </w:tc>
        <w:tc>
          <w:tcPr>
            <w:tcW w:w="380" w:type="dxa"/>
            <w:tcBorders>
              <w:bottom w:val="nil"/>
            </w:tcBorders>
            <w:vAlign w:val="bottom"/>
          </w:tcPr>
          <w:p w14:paraId="524F4196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nil"/>
            </w:tcBorders>
            <w:vAlign w:val="bottom"/>
          </w:tcPr>
          <w:p w14:paraId="4593F527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F48DA" w:rsidRPr="00C90A6C" w14:paraId="722BA774" w14:textId="77777777" w:rsidTr="00F959DA">
        <w:trPr>
          <w:trHeight w:val="271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F9AE209" w14:textId="77777777" w:rsidR="002F48DA" w:rsidRPr="00C90A6C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A6C">
              <w:rPr>
                <w:rFonts w:ascii="Times New Roman" w:eastAsia="Times New Roman" w:hAnsi="Times New Roman"/>
                <w:sz w:val="24"/>
                <w:szCs w:val="24"/>
              </w:rPr>
              <w:t>ПИБ: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3DE549A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A6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100286755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606FEA" w14:textId="77777777" w:rsidR="002F48DA" w:rsidRPr="00C90A6C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A6C">
              <w:rPr>
                <w:rFonts w:ascii="Times New Roman" w:eastAsia="Times New Roman" w:hAnsi="Times New Roman"/>
                <w:sz w:val="24"/>
                <w:szCs w:val="24"/>
              </w:rPr>
              <w:t>ПИБ: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B220EC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DA5F16C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2F48DA" w:rsidRPr="00C90A6C" w14:paraId="5CED3657" w14:textId="77777777" w:rsidTr="00F959DA">
        <w:trPr>
          <w:trHeight w:val="44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C40A93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D65F93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1D70C1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B7ABF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20DB0A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7FC674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2F48DA" w:rsidRPr="00C90A6C" w14:paraId="18DEEB52" w14:textId="77777777" w:rsidTr="00F959DA">
        <w:trPr>
          <w:trHeight w:val="2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4A9E85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A6C">
              <w:rPr>
                <w:rFonts w:ascii="Times New Roman" w:eastAsia="Times New Roman" w:hAnsi="Times New Roman"/>
                <w:sz w:val="24"/>
                <w:szCs w:val="24"/>
              </w:rPr>
              <w:t>Матични бој: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B011E9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BD6F5" w14:textId="77777777" w:rsidR="002F48DA" w:rsidRPr="00C90A6C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A6C">
              <w:rPr>
                <w:rFonts w:ascii="Times New Roman" w:eastAsia="Times New Roman" w:hAnsi="Times New Roman"/>
                <w:sz w:val="24"/>
                <w:szCs w:val="24"/>
              </w:rPr>
              <w:t>Матични бој: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62617F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4345EF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2F48DA" w:rsidRPr="00C90A6C" w14:paraId="2525639A" w14:textId="77777777" w:rsidTr="00F959DA">
        <w:trPr>
          <w:trHeight w:val="68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F66841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0A59AF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A6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0</w:t>
            </w:r>
            <w:r w:rsidRPr="00C90A6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7094345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1F60C6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D0495F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9B9942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5320FE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2F48DA" w:rsidRPr="00C90A6C" w14:paraId="0A1F2590" w14:textId="77777777" w:rsidTr="00F959DA">
        <w:trPr>
          <w:trHeight w:val="2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6ACEAF" w14:textId="77777777" w:rsidR="002F48DA" w:rsidRPr="00C90A6C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A6C">
              <w:rPr>
                <w:rFonts w:ascii="Times New Roman" w:eastAsia="Times New Roman" w:hAnsi="Times New Roman"/>
                <w:sz w:val="24"/>
                <w:szCs w:val="24"/>
              </w:rPr>
              <w:t>Број рачуна: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87CAD7" w14:textId="49EF4FB1" w:rsidR="002F48DA" w:rsidRPr="00C90A6C" w:rsidRDefault="001C33F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90A6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840-1620-21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D8DF1" w14:textId="77777777" w:rsidR="002F48DA" w:rsidRPr="00C90A6C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A6C">
              <w:rPr>
                <w:rFonts w:ascii="Times New Roman" w:eastAsia="Times New Roman" w:hAnsi="Times New Roman"/>
                <w:sz w:val="24"/>
                <w:szCs w:val="24"/>
              </w:rPr>
              <w:t>Број рачуна: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BB4FB6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EDC805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2F48DA" w:rsidRPr="00C90A6C" w14:paraId="1BCD1A2D" w14:textId="77777777" w:rsidTr="00F959DA">
        <w:trPr>
          <w:trHeight w:val="44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F0AC33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0B04C9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C347D9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A8057C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E71B9E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1B77BB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2F48DA" w:rsidRPr="00C90A6C" w14:paraId="60D3847E" w14:textId="77777777" w:rsidTr="00F959DA">
        <w:trPr>
          <w:trHeight w:val="2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71F0A3" w14:textId="77777777" w:rsidR="002F48DA" w:rsidRPr="00C90A6C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A6C">
              <w:rPr>
                <w:rFonts w:ascii="Times New Roman" w:eastAsia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297135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A6C">
              <w:rPr>
                <w:rFonts w:ascii="Times New Roman" w:eastAsia="Times New Roman" w:hAnsi="Times New Roman"/>
                <w:sz w:val="24"/>
                <w:szCs w:val="24"/>
              </w:rPr>
              <w:t>(011) 2648-622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8EFD8" w14:textId="77777777" w:rsidR="002F48DA" w:rsidRPr="00C90A6C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A6C">
              <w:rPr>
                <w:rFonts w:ascii="Times New Roman" w:eastAsia="Times New Roman" w:hAnsi="Times New Roman"/>
                <w:sz w:val="24"/>
                <w:szCs w:val="24"/>
              </w:rPr>
              <w:t>Teлeфoн: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461964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490F0E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2F48DA" w:rsidRPr="00C90A6C" w14:paraId="0F4C05A2" w14:textId="77777777" w:rsidTr="00F959DA">
        <w:trPr>
          <w:trHeight w:val="44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ED215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1E3037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2C9DDA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B06EF1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9CD69D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E20E51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2F48DA" w:rsidRPr="00C90A6C" w14:paraId="2EC7DE0E" w14:textId="77777777" w:rsidTr="00F959DA">
        <w:trPr>
          <w:trHeight w:val="2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80C0E9" w14:textId="77777777" w:rsidR="002F48DA" w:rsidRPr="00C90A6C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A6C">
              <w:rPr>
                <w:rFonts w:ascii="Times New Roman" w:eastAsia="Times New Roman" w:hAnsi="Times New Roman"/>
                <w:sz w:val="24"/>
                <w:szCs w:val="24"/>
              </w:rPr>
              <w:t>Факс: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75992A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A6C">
              <w:rPr>
                <w:rFonts w:ascii="Times New Roman" w:eastAsia="Times New Roman" w:hAnsi="Times New Roman"/>
                <w:sz w:val="24"/>
                <w:szCs w:val="24"/>
              </w:rPr>
              <w:t>(011) 2647-285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1B719" w14:textId="77777777" w:rsidR="002F48DA" w:rsidRPr="00C90A6C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A6C">
              <w:rPr>
                <w:rFonts w:ascii="Times New Roman" w:eastAsia="Times New Roman" w:hAnsi="Times New Roman"/>
                <w:sz w:val="24"/>
                <w:szCs w:val="24"/>
              </w:rPr>
              <w:t>Факс: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5A27ED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BA93E1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2F48DA" w:rsidRPr="00C90A6C" w14:paraId="18601ED8" w14:textId="77777777" w:rsidTr="00F959DA">
        <w:trPr>
          <w:trHeight w:val="44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9E8538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698FC9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BDCEB6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AFFAE6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394123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84D806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2F48DA" w:rsidRPr="00C90A6C" w14:paraId="560B5AA7" w14:textId="77777777" w:rsidTr="00F959DA">
        <w:trPr>
          <w:trHeight w:val="27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8C14F1" w14:textId="77777777" w:rsidR="002F48DA" w:rsidRPr="00C90A6C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A6C">
              <w:rPr>
                <w:rFonts w:ascii="Times New Roman" w:eastAsia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0C3E8A" w14:textId="77777777" w:rsidR="002F48DA" w:rsidRPr="00C90A6C" w:rsidRDefault="00000000" w:rsidP="00F959DA">
            <w:pPr>
              <w:spacing w:before="7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hyperlink r:id="rId5" w:history="1">
              <w:r w:rsidR="00AA26E2" w:rsidRPr="00C90A6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ivanar@czodo.rs</w:t>
              </w:r>
            </w:hyperlink>
          </w:p>
          <w:p w14:paraId="0FC7F792" w14:textId="77777777" w:rsidR="002F48DA" w:rsidRPr="00C90A6C" w:rsidRDefault="000170BB" w:rsidP="00F959DA">
            <w:pPr>
              <w:spacing w:before="77"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mliutin.pavlovic</w:t>
            </w:r>
            <w:r w:rsidR="002F48DA" w:rsidRPr="00C90A6C">
              <w:rPr>
                <w:rFonts w:ascii="Times New Roman" w:hAnsi="Times New Roman"/>
                <w:sz w:val="24"/>
                <w:szCs w:val="24"/>
              </w:rPr>
              <w:t>@czodo.rs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7161CD" w14:textId="77777777" w:rsidR="002F48DA" w:rsidRPr="00C90A6C" w:rsidRDefault="002F48DA" w:rsidP="001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A6C">
              <w:rPr>
                <w:rFonts w:ascii="Times New Roman" w:eastAsia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C1AD11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6195CD6" w14:textId="77777777" w:rsidR="002F48DA" w:rsidRPr="00C90A6C" w:rsidRDefault="002F48DA" w:rsidP="00F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CA19B80" w14:textId="77777777" w:rsidR="002F48DA" w:rsidRPr="00C90A6C" w:rsidRDefault="002F48DA" w:rsidP="002F48DA">
      <w:pPr>
        <w:rPr>
          <w:rFonts w:ascii="Times New Roman" w:hAnsi="Times New Roman"/>
          <w:sz w:val="24"/>
          <w:szCs w:val="24"/>
          <w:lang w:val="ru-RU"/>
        </w:rPr>
      </w:pPr>
    </w:p>
    <w:p w14:paraId="2ED74761" w14:textId="77777777" w:rsidR="002F48DA" w:rsidRPr="00C90A6C" w:rsidRDefault="002F48DA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</w:pPr>
      <w:r w:rsidRPr="00C90A6C"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  <w:t>Члан 1.</w:t>
      </w:r>
    </w:p>
    <w:p w14:paraId="13DA31D4" w14:textId="2C538AF4" w:rsidR="002F48DA" w:rsidRPr="00C90A6C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  <w:lang w:val="ru-RU"/>
        </w:rPr>
      </w:pPr>
      <w:r w:rsidRPr="00C90A6C">
        <w:rPr>
          <w:rFonts w:ascii="Times New Roman" w:eastAsia="TimesNewRomanPS-BoldMT" w:hAnsi="Times New Roman"/>
          <w:sz w:val="24"/>
          <w:szCs w:val="24"/>
          <w:lang w:val="ru-RU"/>
        </w:rPr>
        <w:t>Предмет овог уговора је транспорт и испорука лож уља</w:t>
      </w:r>
      <w:r w:rsidR="001C33FA" w:rsidRPr="00C90A6C">
        <w:rPr>
          <w:rFonts w:ascii="Times New Roman" w:eastAsia="TimesNewRomanPS-BoldMT" w:hAnsi="Times New Roman"/>
          <w:sz w:val="24"/>
          <w:szCs w:val="24"/>
          <w:lang w:val="ru-RU"/>
        </w:rPr>
        <w:t xml:space="preserve">- </w:t>
      </w:r>
      <w:r w:rsidRPr="00C90A6C">
        <w:rPr>
          <w:rFonts w:ascii="Times New Roman" w:eastAsia="TimesNewRomanPS-BoldMT" w:hAnsi="Times New Roman"/>
          <w:sz w:val="24"/>
          <w:szCs w:val="24"/>
          <w:lang w:val="ru-RU"/>
        </w:rPr>
        <w:t xml:space="preserve">гасно уље екстра лако евро ЕЛ </w:t>
      </w:r>
      <w:r w:rsidR="001C33FA" w:rsidRPr="00C90A6C">
        <w:rPr>
          <w:rFonts w:ascii="Times New Roman" w:eastAsia="TimesNewRomanPS-BoldMT" w:hAnsi="Times New Roman"/>
          <w:sz w:val="24"/>
          <w:szCs w:val="24"/>
          <w:lang w:val="ru-RU"/>
        </w:rPr>
        <w:t>и мазута- у</w:t>
      </w:r>
      <w:r w:rsidR="001C33FA" w:rsidRPr="00C90A6C">
        <w:rPr>
          <w:rFonts w:ascii="Times New Roman" w:hAnsi="Times New Roman"/>
          <w:sz w:val="24"/>
          <w:szCs w:val="24"/>
          <w:lang w:val="sr-Cyrl-CS"/>
        </w:rPr>
        <w:t xml:space="preserve">ље за ложење ниско сумпорно гориво- специјално </w:t>
      </w:r>
      <w:r w:rsidR="001C33FA" w:rsidRPr="00C90A6C">
        <w:rPr>
          <w:rFonts w:ascii="Times New Roman" w:hAnsi="Times New Roman"/>
          <w:sz w:val="24"/>
          <w:szCs w:val="24"/>
          <w:lang w:val="sr-Latn-RS"/>
        </w:rPr>
        <w:t>NSG- S</w:t>
      </w:r>
      <w:r w:rsidR="001C33FA" w:rsidRPr="00C90A6C">
        <w:rPr>
          <w:rFonts w:ascii="Times New Roman" w:eastAsia="TimesNewRomanPS-BoldMT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eastAsia="TimesNewRomanPS-BoldMT" w:hAnsi="Times New Roman"/>
          <w:sz w:val="24"/>
          <w:szCs w:val="24"/>
          <w:lang w:val="ru-RU"/>
        </w:rPr>
        <w:t>(у даљем тексту</w:t>
      </w:r>
      <w:r w:rsidR="001C33FA" w:rsidRPr="00C90A6C">
        <w:rPr>
          <w:rFonts w:ascii="Times New Roman" w:eastAsia="TimesNewRomanPS-BoldMT" w:hAnsi="Times New Roman"/>
          <w:sz w:val="24"/>
          <w:szCs w:val="24"/>
          <w:lang w:val="ru-RU"/>
        </w:rPr>
        <w:t>:</w:t>
      </w:r>
      <w:r w:rsidRPr="00C90A6C">
        <w:rPr>
          <w:rFonts w:ascii="Times New Roman" w:eastAsia="TimesNewRomanPS-BoldMT" w:hAnsi="Times New Roman"/>
          <w:sz w:val="24"/>
          <w:szCs w:val="24"/>
          <w:lang w:val="ru-RU"/>
        </w:rPr>
        <w:t xml:space="preserve"> добр</w:t>
      </w:r>
      <w:r w:rsidR="001C33FA" w:rsidRPr="00C90A6C">
        <w:rPr>
          <w:rFonts w:ascii="Times New Roman" w:eastAsia="TimesNewRomanPS-BoldMT" w:hAnsi="Times New Roman"/>
          <w:sz w:val="24"/>
          <w:szCs w:val="24"/>
          <w:lang w:val="ru-RU"/>
        </w:rPr>
        <w:t>а</w:t>
      </w:r>
      <w:r w:rsidRPr="00C90A6C">
        <w:rPr>
          <w:rFonts w:ascii="Times New Roman" w:eastAsia="TimesNewRomanPS-BoldMT" w:hAnsi="Times New Roman"/>
          <w:sz w:val="24"/>
          <w:szCs w:val="24"/>
          <w:lang w:val="ru-RU"/>
        </w:rPr>
        <w:t>), у</w:t>
      </w:r>
      <w:r w:rsidR="000170BB" w:rsidRPr="00C90A6C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C90A6C">
        <w:rPr>
          <w:rFonts w:ascii="Times New Roman" w:eastAsia="TimesNewRomanPS-BoldMT" w:hAnsi="Times New Roman"/>
          <w:sz w:val="24"/>
          <w:szCs w:val="24"/>
          <w:lang w:val="ru-RU"/>
        </w:rPr>
        <w:t>свему према понуди Добављача, Спецификацији предмета јавне набавке и Обрасцу</w:t>
      </w:r>
      <w:r w:rsidR="000170BB" w:rsidRPr="00C90A6C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C90A6C">
        <w:rPr>
          <w:rFonts w:ascii="Times New Roman" w:eastAsia="TimesNewRomanPS-BoldMT" w:hAnsi="Times New Roman"/>
          <w:sz w:val="24"/>
          <w:szCs w:val="24"/>
          <w:lang w:val="ru-RU"/>
        </w:rPr>
        <w:t>понуде, који су у прилогу и чине саставни део овог Уговора.</w:t>
      </w:r>
    </w:p>
    <w:p w14:paraId="34B64079" w14:textId="77777777" w:rsidR="002F48DA" w:rsidRPr="00C90A6C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  <w:lang w:val="sr-Cyrl-CS"/>
        </w:rPr>
      </w:pPr>
    </w:p>
    <w:p w14:paraId="4ED42D1C" w14:textId="77777777" w:rsidR="002F48DA" w:rsidRPr="00C90A6C" w:rsidRDefault="002F48DA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</w:pPr>
      <w:r w:rsidRPr="00C90A6C"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  <w:t>Члан 2.</w:t>
      </w:r>
    </w:p>
    <w:p w14:paraId="4C034FEC" w14:textId="2FF9692C" w:rsidR="002F48DA" w:rsidRPr="00C90A6C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  <w:lang w:val="ru-RU"/>
        </w:rPr>
      </w:pPr>
    </w:p>
    <w:p w14:paraId="32F74FF1" w14:textId="4CB3A5C3" w:rsidR="00D416B3" w:rsidRDefault="00D11E5D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  <w:lang w:val="sr-Cyrl-RS"/>
        </w:rPr>
      </w:pPr>
      <w:r>
        <w:rPr>
          <w:rFonts w:ascii="Times New Roman" w:eastAsia="TimesNewRomanPS-BoldMT" w:hAnsi="Times New Roman"/>
          <w:sz w:val="24"/>
          <w:szCs w:val="24"/>
          <w:lang w:val="sr-Cyrl-RS"/>
        </w:rPr>
        <w:t>Наручилац може приликом сваке испоруке предметних добара, извршити проверу квалитета испоручених добара, односно да ли су испоручена добра у скл</w:t>
      </w:r>
      <w:r w:rsidR="0097579B">
        <w:rPr>
          <w:rFonts w:ascii="Times New Roman" w:eastAsia="TimesNewRomanPS-BoldMT" w:hAnsi="Times New Roman"/>
          <w:sz w:val="24"/>
          <w:szCs w:val="24"/>
          <w:lang w:val="sr-Cyrl-RS"/>
        </w:rPr>
        <w:t>а</w:t>
      </w:r>
      <w:r>
        <w:rPr>
          <w:rFonts w:ascii="Times New Roman" w:eastAsia="TimesNewRomanPS-BoldMT" w:hAnsi="Times New Roman"/>
          <w:sz w:val="24"/>
          <w:szCs w:val="24"/>
          <w:lang w:val="sr-Cyrl-RS"/>
        </w:rPr>
        <w:t>ду са прописаним квалитетом сх</w:t>
      </w:r>
      <w:r w:rsidR="00D07520">
        <w:rPr>
          <w:rFonts w:ascii="Times New Roman" w:eastAsia="TimesNewRomanPS-BoldMT" w:hAnsi="Times New Roman"/>
          <w:sz w:val="24"/>
          <w:szCs w:val="24"/>
          <w:lang w:val="sr-Cyrl-RS"/>
        </w:rPr>
        <w:t>одно</w:t>
      </w:r>
      <w:r>
        <w:rPr>
          <w:rFonts w:ascii="Times New Roman" w:eastAsia="TimesNewRomanPS-BoldMT" w:hAnsi="Times New Roman"/>
          <w:sz w:val="24"/>
          <w:szCs w:val="24"/>
          <w:lang w:val="sr-Cyrl-RS"/>
        </w:rPr>
        <w:t xml:space="preserve"> </w:t>
      </w:r>
      <w:r w:rsidRPr="00D11E5D">
        <w:rPr>
          <w:rFonts w:asciiTheme="majorHAnsi" w:eastAsia="Arial Unicode MS" w:hAnsiTheme="majorHAnsi"/>
          <w:color w:val="000000"/>
          <w:kern w:val="1"/>
          <w:sz w:val="24"/>
          <w:szCs w:val="24"/>
          <w:lang w:val="sr-Cyrl-CS" w:eastAsia="ar-SA"/>
        </w:rPr>
        <w:t>Правилник</w:t>
      </w:r>
      <w:r>
        <w:rPr>
          <w:rFonts w:asciiTheme="majorHAnsi" w:eastAsia="Arial Unicode MS" w:hAnsiTheme="majorHAnsi"/>
          <w:color w:val="000000"/>
          <w:kern w:val="1"/>
          <w:sz w:val="24"/>
          <w:szCs w:val="24"/>
          <w:lang w:val="sr-Cyrl-CS" w:eastAsia="ar-SA"/>
        </w:rPr>
        <w:t>у</w:t>
      </w:r>
      <w:r w:rsidRPr="00D11E5D">
        <w:rPr>
          <w:rFonts w:asciiTheme="majorHAnsi" w:eastAsia="Arial Unicode MS" w:hAnsiTheme="majorHAnsi"/>
          <w:color w:val="000000"/>
          <w:kern w:val="1"/>
          <w:sz w:val="24"/>
          <w:szCs w:val="24"/>
          <w:lang w:val="sr-Cyrl-CS" w:eastAsia="ar-SA"/>
        </w:rPr>
        <w:t xml:space="preserve"> о техничким и другим захтевима за течна горива нафтног порекла</w:t>
      </w:r>
      <w:r w:rsidRPr="00D11E5D">
        <w:rPr>
          <w:rFonts w:asciiTheme="majorHAnsi" w:eastAsia="Arial Unicode MS" w:hAnsiTheme="majorHAnsi"/>
          <w:color w:val="000000"/>
          <w:kern w:val="1"/>
          <w:sz w:val="24"/>
          <w:szCs w:val="24"/>
          <w:lang w:eastAsia="ar-SA"/>
        </w:rPr>
        <w:t xml:space="preserve"> </w:t>
      </w:r>
      <w:r w:rsidRPr="00D11E5D">
        <w:rPr>
          <w:rFonts w:asciiTheme="majorHAnsi" w:eastAsia="Arial Unicode MS" w:hAnsiTheme="majorHAnsi"/>
          <w:color w:val="000000"/>
          <w:kern w:val="1"/>
          <w:sz w:val="24"/>
          <w:szCs w:val="24"/>
          <w:lang w:val="sr-Cyrl-CS" w:eastAsia="ar-SA"/>
        </w:rPr>
        <w:t>(</w:t>
      </w:r>
      <w:r w:rsidRPr="00D11E5D">
        <w:rPr>
          <w:rFonts w:asciiTheme="majorHAnsi" w:hAnsiTheme="majorHAnsi"/>
          <w:color w:val="333333"/>
          <w:sz w:val="24"/>
          <w:szCs w:val="24"/>
        </w:rPr>
        <w:t xml:space="preserve">"Службени гласник РС", бр. </w:t>
      </w:r>
      <w:r w:rsidRPr="00D11E5D">
        <w:rPr>
          <w:rFonts w:asciiTheme="majorHAnsi" w:hAnsiTheme="majorHAnsi"/>
          <w:color w:val="333333"/>
          <w:sz w:val="24"/>
          <w:szCs w:val="24"/>
          <w:lang w:val="sr-Cyrl-RS"/>
        </w:rPr>
        <w:t>1</w:t>
      </w:r>
      <w:r w:rsidRPr="00D11E5D">
        <w:rPr>
          <w:rFonts w:asciiTheme="majorHAnsi" w:hAnsiTheme="majorHAnsi"/>
          <w:color w:val="333333"/>
          <w:sz w:val="24"/>
          <w:szCs w:val="24"/>
        </w:rPr>
        <w:t>04</w:t>
      </w:r>
      <w:r w:rsidRPr="00D11E5D">
        <w:rPr>
          <w:rFonts w:asciiTheme="majorHAnsi" w:hAnsiTheme="majorHAnsi"/>
          <w:color w:val="333333"/>
          <w:sz w:val="24"/>
          <w:szCs w:val="24"/>
          <w:lang w:val="sr-Cyrl-RS"/>
        </w:rPr>
        <w:t>/202</w:t>
      </w:r>
      <w:r w:rsidRPr="00D11E5D">
        <w:rPr>
          <w:rFonts w:asciiTheme="majorHAnsi" w:hAnsiTheme="majorHAnsi"/>
          <w:color w:val="333333"/>
          <w:sz w:val="24"/>
          <w:szCs w:val="24"/>
        </w:rPr>
        <w:t>3</w:t>
      </w:r>
      <w:r w:rsidRPr="00D11E5D">
        <w:rPr>
          <w:rFonts w:asciiTheme="majorHAnsi" w:hAnsiTheme="majorHAnsi"/>
          <w:color w:val="333333"/>
          <w:sz w:val="24"/>
          <w:szCs w:val="24"/>
          <w:lang w:val="sr-Cyrl-RS"/>
        </w:rPr>
        <w:t xml:space="preserve">, </w:t>
      </w:r>
      <w:r w:rsidRPr="00D11E5D">
        <w:rPr>
          <w:rFonts w:asciiTheme="majorHAnsi" w:hAnsiTheme="majorHAnsi"/>
          <w:color w:val="333333"/>
          <w:sz w:val="24"/>
          <w:szCs w:val="24"/>
        </w:rPr>
        <w:t>21</w:t>
      </w:r>
      <w:r w:rsidRPr="00D11E5D">
        <w:rPr>
          <w:rFonts w:asciiTheme="majorHAnsi" w:hAnsiTheme="majorHAnsi"/>
          <w:color w:val="333333"/>
          <w:sz w:val="24"/>
          <w:szCs w:val="24"/>
          <w:lang w:val="sr-Cyrl-RS"/>
        </w:rPr>
        <w:t>/202</w:t>
      </w:r>
      <w:r w:rsidRPr="00D11E5D">
        <w:rPr>
          <w:rFonts w:asciiTheme="majorHAnsi" w:hAnsiTheme="majorHAnsi"/>
          <w:color w:val="333333"/>
          <w:sz w:val="24"/>
          <w:szCs w:val="24"/>
        </w:rPr>
        <w:t>4, 94/2024</w:t>
      </w:r>
      <w:r w:rsidRPr="00D11E5D">
        <w:rPr>
          <w:rFonts w:asciiTheme="majorHAnsi" w:hAnsiTheme="majorHAnsi"/>
          <w:color w:val="333333"/>
          <w:sz w:val="24"/>
          <w:szCs w:val="24"/>
          <w:lang w:val="sr-Cyrl-RS"/>
        </w:rPr>
        <w:t xml:space="preserve"> и 1</w:t>
      </w:r>
      <w:r w:rsidRPr="00D11E5D">
        <w:rPr>
          <w:rFonts w:asciiTheme="majorHAnsi" w:hAnsiTheme="majorHAnsi"/>
          <w:color w:val="333333"/>
          <w:sz w:val="24"/>
          <w:szCs w:val="24"/>
        </w:rPr>
        <w:t>06</w:t>
      </w:r>
      <w:r w:rsidRPr="00D11E5D">
        <w:rPr>
          <w:rFonts w:asciiTheme="majorHAnsi" w:hAnsiTheme="majorHAnsi"/>
          <w:color w:val="333333"/>
          <w:sz w:val="24"/>
          <w:szCs w:val="24"/>
          <w:lang w:val="sr-Cyrl-RS"/>
        </w:rPr>
        <w:t>/202</w:t>
      </w:r>
      <w:r w:rsidRPr="00D11E5D">
        <w:rPr>
          <w:rFonts w:asciiTheme="majorHAnsi" w:hAnsiTheme="majorHAnsi"/>
          <w:color w:val="333333"/>
          <w:sz w:val="24"/>
          <w:szCs w:val="24"/>
        </w:rPr>
        <w:t>4)</w:t>
      </w:r>
      <w:r>
        <w:rPr>
          <w:rFonts w:ascii="Times New Roman" w:eastAsia="TimesNewRomanPS-BoldMT" w:hAnsi="Times New Roman"/>
          <w:sz w:val="24"/>
          <w:szCs w:val="24"/>
          <w:lang w:val="sr-Cyrl-RS"/>
        </w:rPr>
        <w:t xml:space="preserve">, </w:t>
      </w:r>
      <w:r w:rsidR="00AE7750">
        <w:rPr>
          <w:rFonts w:ascii="Times New Roman" w:eastAsia="TimesNewRomanPS-BoldMT" w:hAnsi="Times New Roman"/>
          <w:sz w:val="24"/>
          <w:szCs w:val="24"/>
          <w:lang w:val="sr-Cyrl-RS"/>
        </w:rPr>
        <w:t xml:space="preserve">те </w:t>
      </w:r>
      <w:r>
        <w:rPr>
          <w:rFonts w:ascii="Times New Roman" w:eastAsia="TimesNewRomanPS-BoldMT" w:hAnsi="Times New Roman"/>
          <w:sz w:val="24"/>
          <w:szCs w:val="24"/>
          <w:lang w:val="sr-Cyrl-RS"/>
        </w:rPr>
        <w:t xml:space="preserve">уколико испоручена добра нису у складу са прописаним квалитетом, </w:t>
      </w:r>
      <w:r w:rsidRPr="00E91674">
        <w:rPr>
          <w:rFonts w:ascii="Times New Roman" w:eastAsia="TimesNewRomanPS-BoldMT" w:hAnsi="Times New Roman"/>
          <w:sz w:val="24"/>
          <w:szCs w:val="24"/>
          <w:lang w:val="sr-Cyrl-RS"/>
        </w:rPr>
        <w:t>Наручилац може одбити пријем истих.</w:t>
      </w:r>
    </w:p>
    <w:p w14:paraId="13878F47" w14:textId="77777777" w:rsidR="00183AB4" w:rsidRPr="00183AB4" w:rsidRDefault="00183AB4" w:rsidP="006E50F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</w:pPr>
      <w:r w:rsidRPr="00183AB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Наручилац ће прихватити само фактурисану цену </w:t>
      </w:r>
      <w:r w:rsidRPr="00183AB4">
        <w:rPr>
          <w:rFonts w:ascii="Times New Roman" w:eastAsia="Times New Roman" w:hAnsi="Times New Roman"/>
          <w:sz w:val="24"/>
          <w:szCs w:val="24"/>
          <w:lang w:val="sr-Cyrl-CS" w:eastAsia="sr-Latn-CS"/>
        </w:rPr>
        <w:t>Гасног уља екстра лако евро ЕЛ</w:t>
      </w:r>
      <w:r w:rsidRPr="00183AB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и Уља за ложење ниског сумпорног горива „НСГ-С“ која је повећана или смањена за онолико динара за колико је повећана или смањена цена </w:t>
      </w:r>
      <w:r w:rsidRPr="00183AB4">
        <w:rPr>
          <w:rFonts w:ascii="Times New Roman" w:eastAsia="Times New Roman" w:hAnsi="Times New Roman"/>
          <w:sz w:val="24"/>
          <w:szCs w:val="24"/>
          <w:lang w:val="sr-Cyrl-CS" w:eastAsia="sr-Latn-CS"/>
        </w:rPr>
        <w:t>Гасног уља екстра лако евро ЕЛ</w:t>
      </w:r>
      <w:r w:rsidRPr="00183AB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и Уља за ложење ниског сумпорног горива „НСГ-С на тржишту на дан испоруке</w:t>
      </w:r>
      <w:r w:rsidRPr="00183AB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Гасног уља екстра лако евро ЕЛ</w:t>
      </w:r>
      <w:r w:rsidRPr="00183AB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и Уља за ложење ниског сумпорног горива „НСГ-С у односу на цену </w:t>
      </w:r>
      <w:r w:rsidRPr="00183AB4">
        <w:rPr>
          <w:rFonts w:ascii="Times New Roman" w:eastAsia="Times New Roman" w:hAnsi="Times New Roman"/>
          <w:sz w:val="24"/>
          <w:szCs w:val="24"/>
          <w:lang w:val="sr-Cyrl-CS" w:eastAsia="sr-Latn-CS"/>
        </w:rPr>
        <w:t>Гасног уља екстра лако евро ЕЛ</w:t>
      </w:r>
      <w:r w:rsidRPr="00183AB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и Уља за ложење ниског сумпорног горива „НСГ-С на тржишту на дан отварања понуда. </w:t>
      </w:r>
    </w:p>
    <w:p w14:paraId="21C7C715" w14:textId="77777777" w:rsidR="00183AB4" w:rsidRPr="00183AB4" w:rsidRDefault="00183AB4" w:rsidP="006E50F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83AB4">
        <w:rPr>
          <w:rFonts w:ascii="Times New Roman" w:hAnsi="Times New Roman"/>
          <w:sz w:val="24"/>
          <w:szCs w:val="24"/>
          <w:lang w:val="sr-Cyrl-CS"/>
        </w:rPr>
        <w:t>Тако утврђена разлика у цени примењиваће се у апсолутном износу (а не процентуалном), на званичну велепродајну цену произвођача, и то за сваку промену произвођача за велепродајне цене за деривате нафте.</w:t>
      </w:r>
    </w:p>
    <w:p w14:paraId="12EAD70C" w14:textId="77777777" w:rsidR="006E50FB" w:rsidRDefault="00183AB4" w:rsidP="006E50F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83AB4">
        <w:rPr>
          <w:rFonts w:ascii="Times New Roman" w:hAnsi="Times New Roman"/>
          <w:sz w:val="24"/>
          <w:szCs w:val="24"/>
          <w:lang w:val="sr-Cyrl-CS"/>
        </w:rPr>
        <w:lastRenderedPageBreak/>
        <w:t xml:space="preserve">У колико домаћа нафтна компанија промени систем утврђивања цене, нови систем утврђивања цене ће се применити између </w:t>
      </w:r>
      <w:r w:rsidRPr="00183AB4">
        <w:rPr>
          <w:rFonts w:ascii="Times New Roman" w:hAnsi="Times New Roman"/>
          <w:sz w:val="24"/>
          <w:szCs w:val="24"/>
        </w:rPr>
        <w:t>Добављача</w:t>
      </w:r>
      <w:r w:rsidRPr="00183AB4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183AB4">
        <w:rPr>
          <w:rFonts w:ascii="Times New Roman" w:hAnsi="Times New Roman"/>
          <w:sz w:val="24"/>
          <w:szCs w:val="24"/>
        </w:rPr>
        <w:t>Наручиоца</w:t>
      </w:r>
      <w:r w:rsidRPr="00183AB4">
        <w:rPr>
          <w:rFonts w:ascii="Times New Roman" w:hAnsi="Times New Roman"/>
          <w:sz w:val="24"/>
          <w:szCs w:val="24"/>
          <w:lang w:val="sr-Cyrl-CS"/>
        </w:rPr>
        <w:t>.</w:t>
      </w:r>
    </w:p>
    <w:p w14:paraId="646A4B0C" w14:textId="5C0A51A4" w:rsidR="006E50FB" w:rsidRDefault="00183AB4" w:rsidP="006E50F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83AB4">
        <w:rPr>
          <w:rFonts w:ascii="Times New Roman" w:hAnsi="Times New Roman"/>
          <w:sz w:val="24"/>
          <w:szCs w:val="24"/>
          <w:lang w:val="sr-Cyrl-CS"/>
        </w:rPr>
        <w:t xml:space="preserve">Званична цена је цена за директне купце дата на паритету франко продајно место- Рафинерија нафте </w:t>
      </w:r>
      <w:r w:rsidRPr="00183AB4">
        <w:rPr>
          <w:rFonts w:ascii="Times New Roman" w:hAnsi="Times New Roman"/>
          <w:bCs/>
          <w:iCs/>
          <w:sz w:val="24"/>
          <w:szCs w:val="24"/>
          <w:lang w:val="sr-Cyrl-CS"/>
        </w:rPr>
        <w:t>Панчево</w:t>
      </w:r>
      <w:r w:rsidRPr="00183AB4">
        <w:rPr>
          <w:rFonts w:ascii="Times New Roman" w:hAnsi="Times New Roman"/>
          <w:sz w:val="24"/>
          <w:szCs w:val="24"/>
          <w:lang w:val="sr-Cyrl-CS"/>
        </w:rPr>
        <w:t>, а која се објављује на званичној интернет адреси НИС АД.</w:t>
      </w:r>
    </w:p>
    <w:p w14:paraId="40E31588" w14:textId="03E4324C" w:rsidR="00E91674" w:rsidRDefault="00E91674" w:rsidP="006E50FB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6E50FB">
        <w:rPr>
          <w:rFonts w:ascii="Times New Roman" w:hAnsi="Times New Roman"/>
          <w:iCs/>
          <w:sz w:val="24"/>
          <w:szCs w:val="24"/>
          <w:lang w:val="sr-Cyrl-RS"/>
        </w:rPr>
        <w:t xml:space="preserve">У току трајања уговора </w:t>
      </w:r>
      <w:r w:rsidRPr="006E50FB">
        <w:rPr>
          <w:rFonts w:ascii="Times New Roman" w:hAnsi="Times New Roman"/>
          <w:iCs/>
          <w:sz w:val="24"/>
          <w:szCs w:val="24"/>
          <w:lang w:val="sr-Cyrl-CS"/>
        </w:rPr>
        <w:t>цена предмета набавке није фиксна и може се мењати</w:t>
      </w:r>
      <w:r w:rsidR="006E50FB">
        <w:rPr>
          <w:rFonts w:ascii="Times New Roman" w:hAnsi="Times New Roman"/>
          <w:iCs/>
          <w:sz w:val="24"/>
          <w:szCs w:val="24"/>
          <w:lang w:val="sr-Cyrl-CS"/>
        </w:rPr>
        <w:t>.</w:t>
      </w:r>
    </w:p>
    <w:p w14:paraId="14404A32" w14:textId="77777777" w:rsidR="006E50FB" w:rsidRPr="00C90A6C" w:rsidRDefault="006E50FB" w:rsidP="006E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  <w:lang w:val="ru-RU"/>
        </w:rPr>
      </w:pPr>
      <w:r w:rsidRPr="00C90A6C">
        <w:rPr>
          <w:rFonts w:ascii="Times New Roman" w:eastAsia="TimesNewRomanPS-BoldMT" w:hAnsi="Times New Roman"/>
          <w:sz w:val="24"/>
          <w:szCs w:val="24"/>
          <w:lang w:val="ru-RU"/>
        </w:rPr>
        <w:t>Под даном испоруке добара подразумева се дан када је Добављач предао добра</w:t>
      </w:r>
      <w:r w:rsidRPr="00C90A6C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C90A6C">
        <w:rPr>
          <w:rFonts w:ascii="Times New Roman" w:eastAsia="TimesNewRomanPS-BoldMT" w:hAnsi="Times New Roman"/>
          <w:sz w:val="24"/>
          <w:szCs w:val="24"/>
          <w:lang w:val="ru-RU"/>
        </w:rPr>
        <w:t>превознику на превоз.</w:t>
      </w:r>
    </w:p>
    <w:p w14:paraId="016B149E" w14:textId="77777777" w:rsidR="006E50FB" w:rsidRPr="00C90A6C" w:rsidRDefault="006E50FB" w:rsidP="006E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  <w:lang w:val="ru-RU"/>
        </w:rPr>
      </w:pPr>
      <w:r w:rsidRPr="00C90A6C">
        <w:rPr>
          <w:rFonts w:ascii="Times New Roman" w:eastAsia="TimesNewRomanPS-BoldMT" w:hAnsi="Times New Roman"/>
          <w:sz w:val="24"/>
          <w:szCs w:val="24"/>
          <w:lang w:val="ru-RU"/>
        </w:rPr>
        <w:t>По извршеној испоруци, Добављач ће Наручиоцу доставити отпремницу за</w:t>
      </w:r>
    </w:p>
    <w:p w14:paraId="0402AA93" w14:textId="77777777" w:rsidR="006E50FB" w:rsidRPr="00C90A6C" w:rsidRDefault="006E50FB" w:rsidP="006E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  <w:lang w:val="ru-RU"/>
        </w:rPr>
      </w:pPr>
      <w:r w:rsidRPr="00C90A6C">
        <w:rPr>
          <w:rFonts w:ascii="Times New Roman" w:eastAsia="TimesNewRomanPS-BoldMT" w:hAnsi="Times New Roman"/>
          <w:sz w:val="24"/>
          <w:szCs w:val="24"/>
          <w:lang w:val="ru-RU"/>
        </w:rPr>
        <w:t>испоручених добара.</w:t>
      </w:r>
    </w:p>
    <w:p w14:paraId="75566D37" w14:textId="77777777" w:rsidR="006E50FB" w:rsidRDefault="006E50FB" w:rsidP="006E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  <w:lang w:val="sr-Cyrl-RS"/>
        </w:rPr>
      </w:pPr>
      <w:r w:rsidRPr="00C90A6C">
        <w:rPr>
          <w:rFonts w:ascii="Times New Roman" w:eastAsia="TimesNewRomanPS-BoldMT" w:hAnsi="Times New Roman"/>
          <w:sz w:val="24"/>
          <w:szCs w:val="24"/>
          <w:lang w:val="ru-RU"/>
        </w:rPr>
        <w:t>Транспорт, тј. превоз предметних добара ће се вршити у организацији Добављача.</w:t>
      </w:r>
    </w:p>
    <w:p w14:paraId="674DE89A" w14:textId="77777777" w:rsidR="006E50FB" w:rsidRPr="006E50FB" w:rsidRDefault="006E50FB" w:rsidP="006E50FB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89CEC31" w14:textId="38C6E55F" w:rsidR="00D416B3" w:rsidRPr="00D327B2" w:rsidRDefault="002F48DA" w:rsidP="00C64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color w:val="FF0000"/>
          <w:sz w:val="24"/>
          <w:szCs w:val="24"/>
          <w:lang w:val="ru-RU"/>
        </w:rPr>
      </w:pPr>
      <w:r w:rsidRPr="00C64AC4">
        <w:rPr>
          <w:rFonts w:ascii="Times New Roman" w:eastAsia="TimesNewRomanPS-BoldMT" w:hAnsi="Times New Roman"/>
          <w:sz w:val="24"/>
          <w:szCs w:val="24"/>
          <w:lang w:val="ru-RU"/>
        </w:rPr>
        <w:t xml:space="preserve">Добављач ће фактурисати услугу транспорта (превоза) по </w:t>
      </w:r>
      <w:r w:rsidR="00C64AC4">
        <w:rPr>
          <w:rFonts w:ascii="Times New Roman" w:eastAsia="TimesNewRomanPS-BoldMT" w:hAnsi="Times New Roman"/>
          <w:sz w:val="24"/>
          <w:szCs w:val="24"/>
          <w:lang w:val="ru-RU"/>
        </w:rPr>
        <w:t xml:space="preserve">понуђеној цени у понуди, која је фиксна и не може се мењати. </w:t>
      </w:r>
    </w:p>
    <w:p w14:paraId="0469B8B3" w14:textId="50842AC7" w:rsidR="002F48DA" w:rsidRPr="00D16498" w:rsidRDefault="002F48DA" w:rsidP="0001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498">
        <w:rPr>
          <w:rFonts w:ascii="Times New Roman" w:eastAsia="TimesNewRomanPS-BoldMT" w:hAnsi="Times New Roman"/>
          <w:sz w:val="24"/>
          <w:szCs w:val="24"/>
          <w:lang w:val="ru-RU"/>
        </w:rPr>
        <w:t>Укупна уговорна вредност</w:t>
      </w:r>
      <w:r w:rsidR="00A03D23" w:rsidRPr="00D16498">
        <w:rPr>
          <w:rFonts w:ascii="Times New Roman" w:eastAsia="TimesNewRomanPS-BoldMT" w:hAnsi="Times New Roman"/>
          <w:sz w:val="24"/>
          <w:szCs w:val="24"/>
          <w:lang w:val="ru-RU"/>
        </w:rPr>
        <w:t xml:space="preserve"> за оба производа</w:t>
      </w:r>
      <w:r w:rsidRPr="00D16498">
        <w:rPr>
          <w:rFonts w:ascii="Times New Roman" w:eastAsia="TimesNewRomanPS-BoldMT" w:hAnsi="Times New Roman"/>
          <w:sz w:val="24"/>
          <w:szCs w:val="24"/>
          <w:lang w:val="ru-RU"/>
        </w:rPr>
        <w:t xml:space="preserve"> износи __________________ динара без ПДВ-а, односно</w:t>
      </w:r>
      <w:r w:rsidR="000170BB" w:rsidRPr="00D16498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D16498">
        <w:rPr>
          <w:rFonts w:ascii="Times New Roman" w:eastAsia="TimesNewRomanPS-BoldMT" w:hAnsi="Times New Roman"/>
          <w:sz w:val="24"/>
          <w:szCs w:val="24"/>
          <w:lang w:val="ru-RU"/>
        </w:rPr>
        <w:t xml:space="preserve">_____________________ динара са ПДВ-ом, на годишњем нивоу </w:t>
      </w:r>
      <w:r w:rsidRPr="00D16498">
        <w:rPr>
          <w:rFonts w:ascii="Times New Roman" w:eastAsia="TimesNewRomanPS-BoldMT" w:hAnsi="Times New Roman"/>
          <w:i/>
          <w:iCs/>
          <w:sz w:val="24"/>
          <w:szCs w:val="24"/>
          <w:lang w:val="ru-RU"/>
        </w:rPr>
        <w:t>(попуњава Наручилац у</w:t>
      </w:r>
      <w:r w:rsidR="00A03D23" w:rsidRPr="00D16498">
        <w:rPr>
          <w:rFonts w:ascii="Times New Roman" w:eastAsia="TimesNewRomanPS-BoldMT" w:hAnsi="Times New Roman"/>
          <w:i/>
          <w:iCs/>
          <w:sz w:val="24"/>
          <w:szCs w:val="24"/>
          <w:lang w:val="ru-RU"/>
        </w:rPr>
        <w:t xml:space="preserve"> </w:t>
      </w:r>
      <w:r w:rsidRPr="00D16498">
        <w:rPr>
          <w:rFonts w:ascii="Times New Roman" w:eastAsia="TimesNewRomanPS-BoldMT" w:hAnsi="Times New Roman"/>
          <w:i/>
          <w:iCs/>
          <w:sz w:val="24"/>
          <w:szCs w:val="24"/>
          <w:lang w:val="ru-RU"/>
        </w:rPr>
        <w:t>зависности од података из понуде)</w:t>
      </w:r>
      <w:r w:rsidRPr="00D16498">
        <w:rPr>
          <w:rFonts w:ascii="Times New Roman" w:eastAsia="TimesNewRomanPS-BoldMT" w:hAnsi="Times New Roman"/>
          <w:sz w:val="24"/>
          <w:szCs w:val="24"/>
          <w:lang w:val="ru-RU"/>
        </w:rPr>
        <w:t>.</w:t>
      </w:r>
      <w:r w:rsidR="000170BB" w:rsidRPr="00D16498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Укупна уговорена годишња цена за </w:t>
      </w:r>
      <w:r w:rsidR="00A03D23" w:rsidRPr="00D16498">
        <w:rPr>
          <w:rFonts w:ascii="Times New Roman" w:hAnsi="Times New Roman"/>
          <w:sz w:val="24"/>
          <w:szCs w:val="24"/>
          <w:lang w:val="sr-Cyrl-CS"/>
        </w:rPr>
        <w:t>оба производа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 не сме прећи </w:t>
      </w:r>
      <w:r w:rsidR="00A03D23" w:rsidRPr="00D16498">
        <w:rPr>
          <w:rFonts w:ascii="Times New Roman" w:hAnsi="Times New Roman"/>
          <w:sz w:val="24"/>
          <w:szCs w:val="24"/>
          <w:lang w:val="sr-Cyrl-CS"/>
        </w:rPr>
        <w:t>п</w:t>
      </w:r>
      <w:r w:rsidR="00D416B3" w:rsidRPr="00D16498">
        <w:rPr>
          <w:rFonts w:ascii="Times New Roman" w:hAnsi="Times New Roman"/>
          <w:sz w:val="24"/>
          <w:szCs w:val="24"/>
          <w:lang w:val="sr-Cyrl-CS"/>
        </w:rPr>
        <w:t>ланирану</w:t>
      </w:r>
      <w:r w:rsidR="00A03D23" w:rsidRPr="00D1649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16498">
        <w:rPr>
          <w:rFonts w:ascii="Times New Roman" w:hAnsi="Times New Roman"/>
          <w:sz w:val="24"/>
          <w:szCs w:val="24"/>
          <w:lang w:val="sr-Cyrl-CS"/>
        </w:rPr>
        <w:t>вредност јавне набавке.</w:t>
      </w:r>
      <w:r w:rsidRPr="00D16498">
        <w:rPr>
          <w:rFonts w:ascii="Times New Roman" w:hAnsi="Times New Roman"/>
          <w:sz w:val="24"/>
          <w:szCs w:val="24"/>
        </w:rPr>
        <w:t xml:space="preserve"> </w:t>
      </w:r>
      <w:r w:rsidRPr="00D16498">
        <w:rPr>
          <w:rFonts w:ascii="Times New Roman" w:eastAsia="TimesNewRomanPS-BoldMT" w:hAnsi="Times New Roman"/>
          <w:sz w:val="24"/>
          <w:szCs w:val="24"/>
          <w:lang w:val="ru-RU"/>
        </w:rPr>
        <w:t>Наручилац није у обавези да утроши целокупан износ средстава из претходног става овог</w:t>
      </w:r>
      <w:r w:rsidR="000170BB" w:rsidRPr="00D16498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D16498">
        <w:rPr>
          <w:rFonts w:ascii="Times New Roman" w:eastAsia="TimesNewRomanPS-BoldMT" w:hAnsi="Times New Roman"/>
          <w:sz w:val="24"/>
          <w:szCs w:val="24"/>
          <w:lang w:val="ru-RU"/>
        </w:rPr>
        <w:t>члана.</w:t>
      </w:r>
    </w:p>
    <w:p w14:paraId="66DF6B50" w14:textId="1F5EC529" w:rsidR="002F48DA" w:rsidRPr="00D16498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  <w:lang w:val="ru-RU"/>
        </w:rPr>
      </w:pPr>
      <w:r w:rsidRPr="00D16498">
        <w:rPr>
          <w:rFonts w:ascii="Times New Roman" w:eastAsia="TimesNewRomanPS-BoldMT" w:hAnsi="Times New Roman"/>
          <w:sz w:val="24"/>
          <w:szCs w:val="24"/>
          <w:lang w:val="ru-RU"/>
        </w:rPr>
        <w:t xml:space="preserve">Плаћање ће се вршити у складу са расположивим средствима Наручиоца, односно </w:t>
      </w:r>
      <w:r w:rsidR="000170BB" w:rsidRPr="00D16498">
        <w:rPr>
          <w:rFonts w:ascii="Times New Roman" w:eastAsia="TimesNewRomanPS-BoldMT" w:hAnsi="Times New Roman"/>
          <w:sz w:val="24"/>
          <w:szCs w:val="24"/>
          <w:lang w:val="ru-RU"/>
        </w:rPr>
        <w:t>плаћања у 202</w:t>
      </w:r>
      <w:r w:rsidR="00C90A6C" w:rsidRPr="00D16498">
        <w:rPr>
          <w:rFonts w:ascii="Times New Roman" w:eastAsia="TimesNewRomanPS-BoldMT" w:hAnsi="Times New Roman"/>
          <w:sz w:val="24"/>
          <w:szCs w:val="24"/>
        </w:rPr>
        <w:t>5</w:t>
      </w:r>
      <w:r w:rsidRPr="00D16498">
        <w:rPr>
          <w:rFonts w:ascii="Times New Roman" w:eastAsia="TimesNewRomanPS-BoldMT" w:hAnsi="Times New Roman"/>
          <w:sz w:val="24"/>
          <w:szCs w:val="24"/>
          <w:lang w:val="ru-RU"/>
        </w:rPr>
        <w:t>. години вршиће се до нивоа средстава обезбеђених планом</w:t>
      </w:r>
      <w:r w:rsidR="000170BB" w:rsidRPr="00D16498">
        <w:rPr>
          <w:rFonts w:ascii="Times New Roman" w:eastAsia="TimesNewRomanPS-BoldMT" w:hAnsi="Times New Roman"/>
          <w:sz w:val="24"/>
          <w:szCs w:val="24"/>
          <w:lang w:val="ru-RU"/>
        </w:rPr>
        <w:t xml:space="preserve"> за 202</w:t>
      </w:r>
      <w:r w:rsidR="00C90A6C" w:rsidRPr="00D16498">
        <w:rPr>
          <w:rFonts w:ascii="Times New Roman" w:eastAsia="TimesNewRomanPS-BoldMT" w:hAnsi="Times New Roman"/>
          <w:sz w:val="24"/>
          <w:szCs w:val="24"/>
        </w:rPr>
        <w:t>5</w:t>
      </w:r>
      <w:r w:rsidRPr="00D16498">
        <w:rPr>
          <w:rFonts w:ascii="Times New Roman" w:eastAsia="TimesNewRomanPS-BoldMT" w:hAnsi="Times New Roman"/>
          <w:sz w:val="24"/>
          <w:szCs w:val="24"/>
          <w:lang w:val="ru-RU"/>
        </w:rPr>
        <w:t xml:space="preserve">. </w:t>
      </w:r>
      <w:r w:rsidR="000170BB" w:rsidRPr="00D16498">
        <w:rPr>
          <w:rFonts w:ascii="Times New Roman" w:eastAsia="TimesNewRomanPS-BoldMT" w:hAnsi="Times New Roman"/>
          <w:sz w:val="24"/>
          <w:szCs w:val="24"/>
        </w:rPr>
        <w:t>г</w:t>
      </w:r>
      <w:r w:rsidRPr="00D16498">
        <w:rPr>
          <w:rFonts w:ascii="Times New Roman" w:eastAsia="TimesNewRomanPS-BoldMT" w:hAnsi="Times New Roman"/>
          <w:sz w:val="24"/>
          <w:szCs w:val="24"/>
          <w:lang w:val="ru-RU"/>
        </w:rPr>
        <w:t>одину за ове намене.</w:t>
      </w:r>
    </w:p>
    <w:p w14:paraId="2424D66C" w14:textId="1805F72D" w:rsidR="002F48DA" w:rsidRPr="00D16498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  <w:lang w:val="ru-RU"/>
        </w:rPr>
      </w:pPr>
      <w:r w:rsidRPr="00D16498">
        <w:rPr>
          <w:rFonts w:ascii="Times New Roman" w:eastAsia="TimesNewRomanPS-BoldMT" w:hAnsi="Times New Roman"/>
          <w:sz w:val="24"/>
          <w:szCs w:val="24"/>
          <w:lang w:val="ru-RU"/>
        </w:rPr>
        <w:t>За обавезе плаћања које доспевају по овом уговору у 20</w:t>
      </w:r>
      <w:r w:rsidRPr="00D16498">
        <w:rPr>
          <w:rFonts w:ascii="Times New Roman" w:eastAsia="TimesNewRomanPS-BoldMT" w:hAnsi="Times New Roman"/>
          <w:sz w:val="24"/>
          <w:szCs w:val="24"/>
          <w:lang w:val="sr-Latn-CS"/>
        </w:rPr>
        <w:t>2</w:t>
      </w:r>
      <w:r w:rsidR="00C90A6C" w:rsidRPr="00D16498">
        <w:rPr>
          <w:rFonts w:ascii="Times New Roman" w:eastAsia="TimesNewRomanPS-BoldMT" w:hAnsi="Times New Roman"/>
          <w:sz w:val="24"/>
          <w:szCs w:val="24"/>
        </w:rPr>
        <w:t>6</w:t>
      </w:r>
      <w:r w:rsidRPr="00D16498">
        <w:rPr>
          <w:rFonts w:ascii="Times New Roman" w:eastAsia="TimesNewRomanPS-BoldMT" w:hAnsi="Times New Roman"/>
          <w:sz w:val="24"/>
          <w:szCs w:val="24"/>
          <w:lang w:val="ru-RU"/>
        </w:rPr>
        <w:t>. години, Наручилац ће вршити плаћање Добављачу по обезбеђивању финансијских средстава усвајањем финансијског плана за 20</w:t>
      </w:r>
      <w:r w:rsidRPr="00D16498">
        <w:rPr>
          <w:rFonts w:ascii="Times New Roman" w:eastAsia="TimesNewRomanPS-BoldMT" w:hAnsi="Times New Roman"/>
          <w:sz w:val="24"/>
          <w:szCs w:val="24"/>
          <w:lang w:val="sr-Latn-CS"/>
        </w:rPr>
        <w:t>2</w:t>
      </w:r>
      <w:r w:rsidR="00C90A6C" w:rsidRPr="00D16498">
        <w:rPr>
          <w:rFonts w:ascii="Times New Roman" w:eastAsia="TimesNewRomanPS-BoldMT" w:hAnsi="Times New Roman"/>
          <w:sz w:val="24"/>
          <w:szCs w:val="24"/>
        </w:rPr>
        <w:t>6</w:t>
      </w:r>
      <w:r w:rsidRPr="00D16498">
        <w:rPr>
          <w:rFonts w:ascii="Times New Roman" w:eastAsia="TimesNewRomanPS-BoldMT" w:hAnsi="Times New Roman"/>
          <w:sz w:val="24"/>
          <w:szCs w:val="24"/>
          <w:lang w:val="ru-RU"/>
        </w:rPr>
        <w:t>. годину.</w:t>
      </w:r>
    </w:p>
    <w:p w14:paraId="3442B877" w14:textId="77777777" w:rsidR="00657423" w:rsidRPr="00D16498" w:rsidRDefault="002F48DA" w:rsidP="002F48DA">
      <w:pPr>
        <w:pStyle w:val="BodyText"/>
        <w:rPr>
          <w:lang w:val="en-US"/>
        </w:rPr>
      </w:pPr>
      <w:r w:rsidRPr="00D16498">
        <w:rPr>
          <w:bCs/>
          <w:lang w:val="ru-RU"/>
        </w:rPr>
        <w:t xml:space="preserve">Рок за плаћање тече од дана испоруке нафтних деривата. </w:t>
      </w:r>
      <w:r w:rsidRPr="00D16498">
        <w:rPr>
          <w:rFonts w:eastAsia="TimesNewRomanPS-BoldMT"/>
          <w:lang w:val="ru-RU"/>
        </w:rPr>
        <w:t>Наручилац</w:t>
      </w:r>
      <w:r w:rsidRPr="00D16498">
        <w:rPr>
          <w:lang w:val="sr-Latn-CS"/>
        </w:rPr>
        <w:t xml:space="preserve"> се обавезује да испоручене </w:t>
      </w:r>
      <w:r w:rsidRPr="00D16498">
        <w:t xml:space="preserve">нафтне </w:t>
      </w:r>
      <w:r w:rsidRPr="00D16498">
        <w:rPr>
          <w:lang w:val="sr-Latn-CS"/>
        </w:rPr>
        <w:t xml:space="preserve">деривате плати у року утврђеном </w:t>
      </w:r>
      <w:r w:rsidRPr="00D16498">
        <w:t>у члану 3</w:t>
      </w:r>
      <w:r w:rsidR="00425A18" w:rsidRPr="00D16498">
        <w:t>.</w:t>
      </w:r>
      <w:r w:rsidRPr="00D16498">
        <w:t xml:space="preserve"> Уговора</w:t>
      </w:r>
      <w:r w:rsidRPr="00D16498">
        <w:rPr>
          <w:lang w:val="sr-Latn-CS"/>
        </w:rPr>
        <w:t xml:space="preserve">. </w:t>
      </w:r>
      <w:r w:rsidRPr="00D16498">
        <w:rPr>
          <w:rFonts w:eastAsia="TimesNewRomanPS-BoldMT"/>
          <w:lang w:val="ru-RU"/>
        </w:rPr>
        <w:t>Добављач</w:t>
      </w:r>
      <w:r w:rsidRPr="00D16498">
        <w:rPr>
          <w:lang w:val="sr-Latn-CS"/>
        </w:rPr>
        <w:t xml:space="preserve"> за неблаговремено плаћање, </w:t>
      </w:r>
      <w:r w:rsidRPr="00D16498">
        <w:t>Наручиоцу</w:t>
      </w:r>
      <w:r w:rsidRPr="00D16498">
        <w:rPr>
          <w:lang w:val="sr-Latn-CS"/>
        </w:rPr>
        <w:t xml:space="preserve"> обрачунава законску затезну камату, на месечном нивоу</w:t>
      </w:r>
      <w:r w:rsidRPr="00D16498">
        <w:t xml:space="preserve"> – сагласно Закону.</w:t>
      </w:r>
      <w:r w:rsidR="00657423" w:rsidRPr="00D16498">
        <w:rPr>
          <w:lang w:val="ru-RU"/>
        </w:rPr>
        <w:t xml:space="preserve"> </w:t>
      </w:r>
    </w:p>
    <w:p w14:paraId="7EAB6ECA" w14:textId="77777777" w:rsidR="00657423" w:rsidRPr="00D16498" w:rsidRDefault="00657423" w:rsidP="00657423">
      <w:pPr>
        <w:spacing w:after="0"/>
        <w:ind w:right="75"/>
        <w:jc w:val="both"/>
        <w:rPr>
          <w:rFonts w:ascii="Times New Roman" w:hAnsi="Times New Roman"/>
          <w:sz w:val="24"/>
          <w:szCs w:val="24"/>
          <w:lang w:val="sr-Cyrl-CS"/>
        </w:rPr>
      </w:pP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 xml:space="preserve">Добављач </w:t>
      </w:r>
      <w:r w:rsidRPr="00D16498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D16498">
        <w:rPr>
          <w:rFonts w:ascii="Times New Roman" w:hAnsi="Times New Roman"/>
          <w:sz w:val="24"/>
          <w:szCs w:val="24"/>
          <w:lang w:val="sr-Cyrl-CS"/>
        </w:rPr>
        <w:t>е о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D16498">
        <w:rPr>
          <w:rFonts w:ascii="Times New Roman" w:hAnsi="Times New Roman"/>
          <w:sz w:val="24"/>
          <w:szCs w:val="24"/>
          <w:lang w:val="sr-Cyrl-CS"/>
        </w:rPr>
        <w:t>а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D16498">
        <w:rPr>
          <w:rFonts w:ascii="Times New Roman" w:hAnsi="Times New Roman"/>
          <w:sz w:val="24"/>
          <w:szCs w:val="24"/>
          <w:lang w:val="sr-Cyrl-CS"/>
        </w:rPr>
        <w:t>е</w:t>
      </w:r>
      <w:r w:rsidRPr="00D16498">
        <w:rPr>
          <w:rFonts w:ascii="Times New Roman" w:hAnsi="Times New Roman"/>
          <w:spacing w:val="-3"/>
          <w:sz w:val="24"/>
          <w:szCs w:val="24"/>
          <w:lang w:val="sr-Cyrl-CS"/>
        </w:rPr>
        <w:t>з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ан 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а при 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D16498">
        <w:rPr>
          <w:rFonts w:ascii="Times New Roman" w:hAnsi="Times New Roman"/>
          <w:sz w:val="24"/>
          <w:szCs w:val="24"/>
          <w:lang w:val="sr-Cyrl-CS"/>
        </w:rPr>
        <w:t>а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D16498">
        <w:rPr>
          <w:rFonts w:ascii="Times New Roman" w:hAnsi="Times New Roman"/>
          <w:sz w:val="24"/>
          <w:szCs w:val="24"/>
          <w:lang w:val="sr-Cyrl-CS"/>
        </w:rPr>
        <w:t>љ</w:t>
      </w:r>
      <w:r w:rsidRPr="00D16498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D16498">
        <w:rPr>
          <w:rFonts w:ascii="Times New Roman" w:hAnsi="Times New Roman"/>
          <w:sz w:val="24"/>
          <w:szCs w:val="24"/>
          <w:lang w:val="sr-Cyrl-CS"/>
        </w:rPr>
        <w:t>е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D16498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D16498">
        <w:rPr>
          <w:rFonts w:ascii="Times New Roman" w:hAnsi="Times New Roman"/>
          <w:sz w:val="24"/>
          <w:szCs w:val="24"/>
          <w:lang w:val="sr-Cyrl-CS"/>
        </w:rPr>
        <w:t>о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D16498">
        <w:rPr>
          <w:rFonts w:ascii="Times New Roman" w:hAnsi="Times New Roman"/>
          <w:sz w:val="24"/>
          <w:szCs w:val="24"/>
          <w:lang w:val="sr-Cyrl-CS"/>
        </w:rPr>
        <w:t>ор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ао 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D16498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D16498">
        <w:rPr>
          <w:rFonts w:ascii="Times New Roman" w:hAnsi="Times New Roman"/>
          <w:sz w:val="24"/>
          <w:szCs w:val="24"/>
          <w:lang w:val="sr-Cyrl-CS"/>
        </w:rPr>
        <w:t>е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D16498">
        <w:rPr>
          <w:rFonts w:ascii="Times New Roman" w:hAnsi="Times New Roman"/>
          <w:sz w:val="24"/>
          <w:szCs w:val="24"/>
          <w:lang w:val="sr-Cyrl-CS"/>
        </w:rPr>
        <w:t>ст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ф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D16498">
        <w:rPr>
          <w:rFonts w:ascii="Times New Roman" w:hAnsi="Times New Roman"/>
          <w:spacing w:val="-3"/>
          <w:sz w:val="24"/>
          <w:szCs w:val="24"/>
          <w:lang w:val="sr-Cyrl-CS"/>
        </w:rPr>
        <w:t>н</w:t>
      </w:r>
      <w:r w:rsidRPr="00D16498">
        <w:rPr>
          <w:rFonts w:ascii="Times New Roman" w:hAnsi="Times New Roman"/>
          <w:sz w:val="24"/>
          <w:szCs w:val="24"/>
          <w:lang w:val="sr-Cyrl-CS"/>
        </w:rPr>
        <w:t>а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D16498">
        <w:rPr>
          <w:rFonts w:ascii="Times New Roman" w:hAnsi="Times New Roman"/>
          <w:spacing w:val="-2"/>
          <w:sz w:val="24"/>
          <w:szCs w:val="24"/>
          <w:lang w:val="sr-Cyrl-CS"/>
        </w:rPr>
        <w:t>с</w:t>
      </w:r>
      <w:r w:rsidRPr="00D16498">
        <w:rPr>
          <w:rFonts w:ascii="Times New Roman" w:hAnsi="Times New Roman"/>
          <w:sz w:val="24"/>
          <w:szCs w:val="24"/>
          <w:lang w:val="sr-Cyrl-CS"/>
        </w:rPr>
        <w:t>и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D16498">
        <w:rPr>
          <w:rFonts w:ascii="Times New Roman" w:hAnsi="Times New Roman"/>
          <w:sz w:val="24"/>
          <w:szCs w:val="24"/>
          <w:lang w:val="sr-Cyrl-CS"/>
        </w:rPr>
        <w:t>с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D16498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D16498">
        <w:rPr>
          <w:rFonts w:ascii="Times New Roman" w:hAnsi="Times New Roman"/>
          <w:sz w:val="24"/>
          <w:szCs w:val="24"/>
          <w:lang w:val="sr-Cyrl-CS"/>
        </w:rPr>
        <w:t>г о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D16498">
        <w:rPr>
          <w:rFonts w:ascii="Times New Roman" w:hAnsi="Times New Roman"/>
          <w:sz w:val="24"/>
          <w:szCs w:val="24"/>
          <w:lang w:val="sr-Cyrl-CS"/>
        </w:rPr>
        <w:t>е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D16498">
        <w:rPr>
          <w:rFonts w:ascii="Times New Roman" w:hAnsi="Times New Roman"/>
          <w:sz w:val="24"/>
          <w:szCs w:val="24"/>
          <w:lang w:val="sr-Cyrl-CS"/>
        </w:rPr>
        <w:t>е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D16498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а, 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D16498">
        <w:rPr>
          <w:rFonts w:ascii="Times New Roman" w:hAnsi="Times New Roman"/>
          <w:sz w:val="24"/>
          <w:szCs w:val="24"/>
          <w:lang w:val="sr-Cyrl-CS"/>
        </w:rPr>
        <w:t>а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 xml:space="preserve"> д</w:t>
      </w:r>
      <w:r w:rsidRPr="00D16498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ро 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изв</w:t>
      </w:r>
      <w:r w:rsidRPr="00D16498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D16498">
        <w:rPr>
          <w:rFonts w:ascii="Times New Roman" w:hAnsi="Times New Roman"/>
          <w:sz w:val="24"/>
          <w:szCs w:val="24"/>
          <w:lang w:val="sr-Cyrl-CS"/>
        </w:rPr>
        <w:t>ше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њ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D16498">
        <w:rPr>
          <w:rFonts w:ascii="Times New Roman" w:hAnsi="Times New Roman"/>
          <w:sz w:val="24"/>
          <w:szCs w:val="24"/>
          <w:lang w:val="sr-Cyrl-CS"/>
        </w:rPr>
        <w:t>ос</w:t>
      </w:r>
      <w:r w:rsidRPr="00D16498">
        <w:rPr>
          <w:rFonts w:ascii="Times New Roman" w:hAnsi="Times New Roman"/>
          <w:spacing w:val="-2"/>
          <w:sz w:val="24"/>
          <w:szCs w:val="24"/>
          <w:lang w:val="sr-Cyrl-CS"/>
        </w:rPr>
        <w:t>л</w:t>
      </w:r>
      <w:r w:rsidRPr="00D16498">
        <w:rPr>
          <w:rFonts w:ascii="Times New Roman" w:hAnsi="Times New Roman"/>
          <w:sz w:val="24"/>
          <w:szCs w:val="24"/>
          <w:lang w:val="sr-Cyrl-CS"/>
        </w:rPr>
        <w:t>а пр</w:t>
      </w:r>
      <w:r w:rsidRPr="00D16498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D16498">
        <w:rPr>
          <w:rFonts w:ascii="Times New Roman" w:hAnsi="Times New Roman"/>
          <w:sz w:val="24"/>
          <w:szCs w:val="24"/>
          <w:lang w:val="sr-Cyrl-CS"/>
        </w:rPr>
        <w:t>р</w:t>
      </w:r>
      <w:r w:rsidRPr="00D16498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чи</w:t>
      </w:r>
      <w:r w:rsidRPr="00D16498">
        <w:rPr>
          <w:rFonts w:ascii="Times New Roman" w:hAnsi="Times New Roman"/>
          <w:sz w:val="24"/>
          <w:szCs w:val="24"/>
          <w:lang w:val="sr-Cyrl-CS"/>
        </w:rPr>
        <w:t>о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ц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D16498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D16498">
        <w:rPr>
          <w:rFonts w:ascii="Times New Roman" w:hAnsi="Times New Roman"/>
          <w:sz w:val="24"/>
          <w:szCs w:val="24"/>
          <w:lang w:val="sr-Cyrl-CS"/>
        </w:rPr>
        <w:t>е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D16498">
        <w:rPr>
          <w:rFonts w:ascii="Times New Roman" w:hAnsi="Times New Roman"/>
          <w:spacing w:val="-2"/>
          <w:sz w:val="24"/>
          <w:szCs w:val="24"/>
          <w:lang w:val="sr-Cyrl-CS"/>
        </w:rPr>
        <w:t>л</w:t>
      </w:r>
      <w:r w:rsidRPr="00D16498">
        <w:rPr>
          <w:rFonts w:ascii="Times New Roman" w:hAnsi="Times New Roman"/>
          <w:sz w:val="24"/>
          <w:szCs w:val="24"/>
          <w:lang w:val="sr-Cyrl-CS"/>
        </w:rPr>
        <w:t>а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о соло </w:t>
      </w:r>
      <w:r w:rsidRPr="00D16498">
        <w:rPr>
          <w:rFonts w:ascii="Times New Roman" w:hAnsi="Times New Roman"/>
          <w:spacing w:val="-3"/>
          <w:sz w:val="24"/>
          <w:szCs w:val="24"/>
          <w:lang w:val="sr-Cyrl-CS"/>
        </w:rPr>
        <w:t>м</w:t>
      </w:r>
      <w:r w:rsidRPr="00D16498">
        <w:rPr>
          <w:rFonts w:ascii="Times New Roman" w:hAnsi="Times New Roman"/>
          <w:sz w:val="24"/>
          <w:szCs w:val="24"/>
          <w:lang w:val="sr-Cyrl-CS"/>
        </w:rPr>
        <w:t>е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ниц</w:t>
      </w:r>
      <w:r w:rsidRPr="00D16498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D16498">
        <w:rPr>
          <w:rFonts w:ascii="Times New Roman" w:hAnsi="Times New Roman"/>
          <w:sz w:val="24"/>
          <w:szCs w:val="24"/>
          <w:lang w:val="sr-Cyrl-CS"/>
        </w:rPr>
        <w:t>.</w:t>
      </w:r>
    </w:p>
    <w:p w14:paraId="11C6391E" w14:textId="77777777" w:rsidR="00657423" w:rsidRPr="00D16498" w:rsidRDefault="00657423" w:rsidP="006574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16498">
        <w:rPr>
          <w:rFonts w:ascii="Times New Roman" w:hAnsi="Times New Roman"/>
          <w:sz w:val="24"/>
          <w:szCs w:val="24"/>
          <w:lang w:val="sr-Cyrl-CS"/>
        </w:rPr>
        <w:t xml:space="preserve">Уз 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D16498">
        <w:rPr>
          <w:rFonts w:ascii="Times New Roman" w:hAnsi="Times New Roman"/>
          <w:sz w:val="24"/>
          <w:szCs w:val="24"/>
          <w:lang w:val="sr-Cyrl-CS"/>
        </w:rPr>
        <w:t>а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D16498">
        <w:rPr>
          <w:rFonts w:ascii="Times New Roman" w:hAnsi="Times New Roman"/>
          <w:sz w:val="24"/>
          <w:szCs w:val="24"/>
          <w:lang w:val="sr-Cyrl-CS"/>
        </w:rPr>
        <w:t>е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D16498">
        <w:rPr>
          <w:rFonts w:ascii="Times New Roman" w:hAnsi="Times New Roman"/>
          <w:sz w:val="24"/>
          <w:szCs w:val="24"/>
          <w:lang w:val="sr-Cyrl-CS"/>
        </w:rPr>
        <w:t>е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D16498">
        <w:rPr>
          <w:rFonts w:ascii="Times New Roman" w:hAnsi="Times New Roman"/>
          <w:sz w:val="24"/>
          <w:szCs w:val="24"/>
          <w:lang w:val="sr-Cyrl-CS"/>
        </w:rPr>
        <w:t>у ме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ниц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D16498">
        <w:rPr>
          <w:rFonts w:ascii="Times New Roman" w:hAnsi="Times New Roman"/>
          <w:sz w:val="24"/>
          <w:szCs w:val="24"/>
          <w:lang w:val="sr-Cyrl-CS"/>
        </w:rPr>
        <w:t>у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ж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ан 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D16498">
        <w:rPr>
          <w:rFonts w:ascii="Times New Roman" w:hAnsi="Times New Roman"/>
          <w:sz w:val="24"/>
          <w:szCs w:val="24"/>
          <w:lang w:val="sr-Cyrl-CS"/>
        </w:rPr>
        <w:t>а п</w:t>
      </w:r>
      <w:r w:rsidRPr="00D16498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D16498">
        <w:rPr>
          <w:rFonts w:ascii="Times New Roman" w:hAnsi="Times New Roman"/>
          <w:sz w:val="24"/>
          <w:szCs w:val="24"/>
          <w:lang w:val="sr-Cyrl-CS"/>
        </w:rPr>
        <w:t>е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D16498">
        <w:rPr>
          <w:rFonts w:ascii="Times New Roman" w:hAnsi="Times New Roman"/>
          <w:sz w:val="24"/>
          <w:szCs w:val="24"/>
          <w:lang w:val="sr-Cyrl-CS"/>
        </w:rPr>
        <w:t>а и</w:t>
      </w:r>
      <w:r w:rsidRPr="00D16498">
        <w:rPr>
          <w:rFonts w:ascii="Times New Roman" w:hAnsi="Times New Roman"/>
          <w:spacing w:val="-3"/>
          <w:sz w:val="24"/>
          <w:szCs w:val="24"/>
          <w:lang w:val="sr-Cyrl-CS"/>
        </w:rPr>
        <w:t>м</w:t>
      </w:r>
      <w:r w:rsidRPr="00D16498">
        <w:rPr>
          <w:rFonts w:ascii="Times New Roman" w:hAnsi="Times New Roman"/>
          <w:sz w:val="24"/>
          <w:szCs w:val="24"/>
          <w:lang w:val="sr-Cyrl-CS"/>
        </w:rPr>
        <w:t>е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D16498">
        <w:rPr>
          <w:rFonts w:ascii="Times New Roman" w:hAnsi="Times New Roman"/>
          <w:spacing w:val="-3"/>
          <w:sz w:val="24"/>
          <w:szCs w:val="24"/>
          <w:lang w:val="sr-Cyrl-CS"/>
        </w:rPr>
        <w:t>и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чн</w:t>
      </w:r>
      <w:r w:rsidRPr="00D16498">
        <w:rPr>
          <w:rFonts w:ascii="Times New Roman" w:hAnsi="Times New Roman"/>
          <w:sz w:val="24"/>
          <w:szCs w:val="24"/>
          <w:lang w:val="sr-Cyrl-CS"/>
        </w:rPr>
        <w:t>о о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D16498">
        <w:rPr>
          <w:rFonts w:ascii="Times New Roman" w:hAnsi="Times New Roman"/>
          <w:sz w:val="24"/>
          <w:szCs w:val="24"/>
          <w:lang w:val="sr-Cyrl-CS"/>
        </w:rPr>
        <w:t>лашћ</w:t>
      </w:r>
      <w:r w:rsidRPr="00D16498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D16498">
        <w:rPr>
          <w:rFonts w:ascii="Times New Roman" w:hAnsi="Times New Roman"/>
          <w:sz w:val="24"/>
          <w:szCs w:val="24"/>
          <w:lang w:val="sr-Cyrl-CS"/>
        </w:rPr>
        <w:t>е–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D16498">
        <w:rPr>
          <w:rFonts w:ascii="Times New Roman" w:hAnsi="Times New Roman"/>
          <w:spacing w:val="-3"/>
          <w:sz w:val="24"/>
          <w:szCs w:val="24"/>
          <w:lang w:val="sr-Cyrl-CS"/>
        </w:rPr>
        <w:t>з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D16498">
        <w:rPr>
          <w:rFonts w:ascii="Times New Roman" w:hAnsi="Times New Roman"/>
          <w:sz w:val="24"/>
          <w:szCs w:val="24"/>
          <w:lang w:val="sr-Cyrl-CS"/>
        </w:rPr>
        <w:t>а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D16498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D16498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D16498">
        <w:rPr>
          <w:rFonts w:ascii="Times New Roman" w:hAnsi="Times New Roman"/>
          <w:sz w:val="24"/>
          <w:szCs w:val="24"/>
          <w:lang w:val="sr-Cyrl-CS"/>
        </w:rPr>
        <w:t>ом о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D16498">
        <w:rPr>
          <w:rFonts w:ascii="Times New Roman" w:hAnsi="Times New Roman"/>
          <w:sz w:val="24"/>
          <w:szCs w:val="24"/>
          <w:lang w:val="sr-Cyrl-CS"/>
        </w:rPr>
        <w:t>лашћ</w:t>
      </w:r>
      <w:r w:rsidRPr="00D1649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D16498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D16498">
        <w:rPr>
          <w:rFonts w:ascii="Times New Roman" w:hAnsi="Times New Roman"/>
          <w:sz w:val="24"/>
          <w:szCs w:val="24"/>
          <w:lang w:val="sr-Cyrl-CS"/>
        </w:rPr>
        <w:t>р</w:t>
      </w:r>
      <w:r w:rsidRPr="00D16498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чи</w:t>
      </w:r>
      <w:r w:rsidRPr="00D16498">
        <w:rPr>
          <w:rFonts w:ascii="Times New Roman" w:hAnsi="Times New Roman"/>
          <w:sz w:val="24"/>
          <w:szCs w:val="24"/>
          <w:lang w:val="sr-Cyrl-CS"/>
        </w:rPr>
        <w:t>о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ц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D16498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сту 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D16498">
        <w:rPr>
          <w:rFonts w:ascii="Times New Roman" w:hAnsi="Times New Roman"/>
          <w:sz w:val="24"/>
          <w:szCs w:val="24"/>
          <w:lang w:val="sr-Cyrl-CS"/>
        </w:rPr>
        <w:t>о</w:t>
      </w:r>
      <w:r w:rsidRPr="00D16498">
        <w:rPr>
          <w:rFonts w:ascii="Times New Roman" w:hAnsi="Times New Roman"/>
          <w:spacing w:val="2"/>
          <w:sz w:val="24"/>
          <w:szCs w:val="24"/>
          <w:lang w:val="sr-Cyrl-CS"/>
        </w:rPr>
        <w:t>п</w:t>
      </w:r>
      <w:r w:rsidRPr="00D16498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D16498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D16498">
        <w:rPr>
          <w:rFonts w:ascii="Times New Roman" w:hAnsi="Times New Roman"/>
          <w:spacing w:val="-1"/>
          <w:sz w:val="24"/>
          <w:szCs w:val="24"/>
          <w:lang w:val="sr-Cyrl-CS"/>
        </w:rPr>
        <w:t>изн</w:t>
      </w:r>
      <w:r w:rsidRPr="00D16498">
        <w:rPr>
          <w:rFonts w:ascii="Times New Roman" w:hAnsi="Times New Roman"/>
          <w:sz w:val="24"/>
          <w:szCs w:val="24"/>
          <w:lang w:val="sr-Cyrl-CS"/>
        </w:rPr>
        <w:t>осом од 10%</w:t>
      </w:r>
      <w:r w:rsidRPr="00D16498">
        <w:rPr>
          <w:rFonts w:ascii="Times New Roman" w:hAnsi="Times New Roman"/>
          <w:spacing w:val="13"/>
          <w:sz w:val="24"/>
          <w:szCs w:val="24"/>
          <w:lang w:val="sr-Cyrl-CS"/>
        </w:rPr>
        <w:t xml:space="preserve"> од </w:t>
      </w:r>
      <w:r w:rsidRPr="00D16498">
        <w:rPr>
          <w:rFonts w:ascii="Times New Roman" w:hAnsi="Times New Roman"/>
          <w:bCs/>
          <w:sz w:val="24"/>
          <w:szCs w:val="24"/>
          <w:lang w:val="sr-Cyrl-CS"/>
        </w:rPr>
        <w:t xml:space="preserve">уговорене вредности без обрачунатог ПДВ-а. </w:t>
      </w:r>
    </w:p>
    <w:p w14:paraId="7C89DF94" w14:textId="77777777" w:rsidR="00657423" w:rsidRPr="00C90A6C" w:rsidRDefault="00657423" w:rsidP="00657423">
      <w:pPr>
        <w:spacing w:after="0"/>
        <w:ind w:right="74"/>
        <w:jc w:val="both"/>
        <w:rPr>
          <w:rFonts w:ascii="Times New Roman" w:hAnsi="Times New Roman"/>
          <w:sz w:val="24"/>
          <w:szCs w:val="24"/>
          <w:lang w:val="sr-Cyrl-CS"/>
        </w:rPr>
      </w:pP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C90A6C">
        <w:rPr>
          <w:rFonts w:ascii="Times New Roman" w:hAnsi="Times New Roman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ниц</w:t>
      </w:r>
      <w:r w:rsidRPr="00C90A6C">
        <w:rPr>
          <w:rFonts w:ascii="Times New Roman" w:hAnsi="Times New Roman"/>
          <w:sz w:val="24"/>
          <w:szCs w:val="24"/>
          <w:lang w:val="sr-Cyrl-CS"/>
        </w:rPr>
        <w:t>у и ме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ничн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C90A6C">
        <w:rPr>
          <w:rFonts w:ascii="Times New Roman" w:hAnsi="Times New Roman"/>
          <w:spacing w:val="2"/>
          <w:sz w:val="24"/>
          <w:szCs w:val="24"/>
          <w:lang w:val="sr-Cyrl-CS"/>
        </w:rPr>
        <w:t>и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90A6C">
        <w:rPr>
          <w:rFonts w:ascii="Times New Roman" w:hAnsi="Times New Roman"/>
          <w:sz w:val="24"/>
          <w:szCs w:val="24"/>
          <w:lang w:val="sr-Cyrl-CS"/>
        </w:rPr>
        <w:t>от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пи</w:t>
      </w:r>
      <w:r w:rsidRPr="00C90A6C">
        <w:rPr>
          <w:rFonts w:ascii="Times New Roman" w:hAnsi="Times New Roman"/>
          <w:sz w:val="24"/>
          <w:szCs w:val="24"/>
          <w:lang w:val="sr-Cyrl-CS"/>
        </w:rPr>
        <w:t>с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90A6C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C90A6C">
        <w:rPr>
          <w:rFonts w:ascii="Times New Roman" w:hAnsi="Times New Roman"/>
          <w:sz w:val="24"/>
          <w:szCs w:val="24"/>
          <w:lang w:val="sr-Cyrl-CS"/>
        </w:rPr>
        <w:t>е л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иц</w:t>
      </w:r>
      <w:r w:rsidRPr="00C90A6C">
        <w:rPr>
          <w:rFonts w:ascii="Times New Roman" w:hAnsi="Times New Roman"/>
          <w:sz w:val="24"/>
          <w:szCs w:val="24"/>
          <w:lang w:val="sr-Cyrl-CS"/>
        </w:rPr>
        <w:t>е 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z w:val="24"/>
          <w:szCs w:val="24"/>
          <w:lang w:val="sr-Cyrl-CS"/>
        </w:rPr>
        <w:t>лашће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90A6C">
        <w:rPr>
          <w:rFonts w:ascii="Times New Roman" w:hAnsi="Times New Roman"/>
          <w:sz w:val="24"/>
          <w:szCs w:val="24"/>
          <w:lang w:val="sr-Cyrl-CS"/>
        </w:rPr>
        <w:t>от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90A6C">
        <w:rPr>
          <w:rFonts w:ascii="Times New Roman" w:hAnsi="Times New Roman"/>
          <w:spacing w:val="-3"/>
          <w:sz w:val="24"/>
          <w:szCs w:val="24"/>
          <w:lang w:val="sr-Cyrl-CS"/>
        </w:rPr>
        <w:t>и</w:t>
      </w:r>
      <w:r w:rsidRPr="00C90A6C">
        <w:rPr>
          <w:rFonts w:ascii="Times New Roman" w:hAnsi="Times New Roman"/>
          <w:sz w:val="24"/>
          <w:szCs w:val="24"/>
          <w:lang w:val="sr-Cyrl-CS"/>
        </w:rPr>
        <w:t>с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ив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њ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ф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ин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>с</w:t>
      </w:r>
      <w:r w:rsidRPr="00C90A6C">
        <w:rPr>
          <w:rFonts w:ascii="Times New Roman" w:hAnsi="Times New Roman"/>
          <w:spacing w:val="-3"/>
          <w:sz w:val="24"/>
          <w:szCs w:val="24"/>
          <w:lang w:val="sr-Cyrl-CS"/>
        </w:rPr>
        <w:t>и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C90A6C">
        <w:rPr>
          <w:rFonts w:ascii="Times New Roman" w:hAnsi="Times New Roman"/>
          <w:sz w:val="24"/>
          <w:szCs w:val="24"/>
          <w:lang w:val="sr-Cyrl-CS"/>
        </w:rPr>
        <w:t>с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х 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90A6C">
        <w:rPr>
          <w:rFonts w:ascii="Times New Roman" w:hAnsi="Times New Roman"/>
          <w:sz w:val="24"/>
          <w:szCs w:val="24"/>
          <w:lang w:val="sr-Cyrl-CS"/>
        </w:rPr>
        <w:t>ме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>ата, пре</w:t>
      </w:r>
      <w:r w:rsidRPr="00C90A6C">
        <w:rPr>
          <w:rFonts w:ascii="Times New Roman" w:hAnsi="Times New Roman"/>
          <w:spacing w:val="-3"/>
          <w:sz w:val="24"/>
          <w:szCs w:val="24"/>
          <w:lang w:val="sr-Cyrl-CS"/>
        </w:rPr>
        <w:t>м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к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z w:val="24"/>
          <w:szCs w:val="24"/>
          <w:lang w:val="sr-Cyrl-CS"/>
        </w:rPr>
        <w:t>рто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90A6C">
        <w:rPr>
          <w:rFonts w:ascii="Times New Roman" w:hAnsi="Times New Roman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ни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х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90A6C">
        <w:rPr>
          <w:rFonts w:ascii="Times New Roman" w:hAnsi="Times New Roman"/>
          <w:sz w:val="24"/>
          <w:szCs w:val="24"/>
          <w:lang w:val="sr-Cyrl-CS"/>
        </w:rPr>
        <w:t>от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пи</w:t>
      </w:r>
      <w:r w:rsidRPr="00C90A6C">
        <w:rPr>
          <w:rFonts w:ascii="Times New Roman" w:hAnsi="Times New Roman"/>
          <w:sz w:val="24"/>
          <w:szCs w:val="24"/>
          <w:lang w:val="sr-Cyrl-CS"/>
        </w:rPr>
        <w:t>с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z w:val="24"/>
          <w:szCs w:val="24"/>
          <w:lang w:val="sr-Cyrl-CS"/>
        </w:rPr>
        <w:t>,са ор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90A6C">
        <w:rPr>
          <w:rFonts w:ascii="Times New Roman" w:hAnsi="Times New Roman"/>
          <w:spacing w:val="-3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>ал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>ом 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ро</w:t>
      </w:r>
      <w:r w:rsidRPr="00C90A6C">
        <w:rPr>
          <w:rFonts w:ascii="Times New Roman" w:hAnsi="Times New Roman"/>
          <w:sz w:val="24"/>
          <w:szCs w:val="24"/>
          <w:lang w:val="sr-Cyrl-CS"/>
        </w:rPr>
        <w:t>м од стра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90A6C">
        <w:rPr>
          <w:rFonts w:ascii="Times New Roman" w:hAnsi="Times New Roman"/>
          <w:sz w:val="24"/>
          <w:szCs w:val="24"/>
          <w:lang w:val="sr-Cyrl-CS"/>
        </w:rPr>
        <w:t>ос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л</w:t>
      </w:r>
      <w:r w:rsidRPr="00C90A6C">
        <w:rPr>
          <w:rFonts w:ascii="Times New Roman" w:hAnsi="Times New Roman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вн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90A6C">
        <w:rPr>
          <w:rFonts w:ascii="Times New Roman" w:hAnsi="Times New Roman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>е ст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z w:val="24"/>
          <w:szCs w:val="24"/>
          <w:lang w:val="sr-Cyrl-CS"/>
        </w:rPr>
        <w:t>ри</w:t>
      </w:r>
      <w:r w:rsidRPr="00C90A6C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C90A6C">
        <w:rPr>
          <w:rFonts w:ascii="Times New Roman" w:hAnsi="Times New Roman"/>
          <w:sz w:val="24"/>
          <w:szCs w:val="24"/>
          <w:lang w:val="sr-Cyrl-CS"/>
        </w:rPr>
        <w:t>ом од 3 месе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ц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а од 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к</w:t>
      </w:r>
      <w:r w:rsidRPr="00C90A6C">
        <w:rPr>
          <w:rFonts w:ascii="Times New Roman" w:hAnsi="Times New Roman"/>
          <w:sz w:val="24"/>
          <w:szCs w:val="24"/>
          <w:lang w:val="sr-Cyrl-CS"/>
        </w:rPr>
        <w:t>љ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C90A6C">
        <w:rPr>
          <w:rFonts w:ascii="Times New Roman" w:hAnsi="Times New Roman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C90A6C">
        <w:rPr>
          <w:rFonts w:ascii="Times New Roman" w:hAnsi="Times New Roman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z w:val="24"/>
          <w:szCs w:val="24"/>
          <w:lang w:val="sr-Cyrl-CS"/>
        </w:rPr>
        <w:t>ор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ом се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90A6C">
        <w:rPr>
          <w:rFonts w:ascii="Times New Roman" w:hAnsi="Times New Roman"/>
          <w:sz w:val="24"/>
          <w:szCs w:val="24"/>
          <w:lang w:val="sr-Cyrl-CS"/>
        </w:rPr>
        <w:t>от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z w:val="24"/>
          <w:szCs w:val="24"/>
          <w:lang w:val="sr-Cyrl-CS"/>
        </w:rPr>
        <w:t>р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90A6C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90A6C">
        <w:rPr>
          <w:rFonts w:ascii="Times New Roman" w:hAnsi="Times New Roman"/>
          <w:sz w:val="24"/>
          <w:szCs w:val="24"/>
          <w:lang w:val="sr-Cyrl-CS"/>
        </w:rPr>
        <w:t>ме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а и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90A6C">
        <w:rPr>
          <w:rFonts w:ascii="Times New Roman" w:hAnsi="Times New Roman"/>
          <w:sz w:val="24"/>
          <w:szCs w:val="24"/>
          <w:lang w:val="sr-Cyrl-CS"/>
        </w:rPr>
        <w:t>от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пи</w:t>
      </w:r>
      <w:r w:rsidRPr="00C90A6C">
        <w:rPr>
          <w:rFonts w:ascii="Times New Roman" w:hAnsi="Times New Roman"/>
          <w:sz w:val="24"/>
          <w:szCs w:val="24"/>
          <w:lang w:val="sr-Cyrl-CS"/>
        </w:rPr>
        <w:t>си л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иц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pacing w:val="-3"/>
          <w:sz w:val="24"/>
          <w:szCs w:val="24"/>
          <w:lang w:val="sr-Cyrl-CS"/>
        </w:rPr>
        <w:t>и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х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90A6C">
        <w:rPr>
          <w:rFonts w:ascii="Times New Roman" w:hAnsi="Times New Roman"/>
          <w:sz w:val="24"/>
          <w:szCs w:val="24"/>
          <w:lang w:val="sr-Cyrl-CS"/>
        </w:rPr>
        <w:t>от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пи</w:t>
      </w:r>
      <w:r w:rsidRPr="00C90A6C">
        <w:rPr>
          <w:rFonts w:ascii="Times New Roman" w:hAnsi="Times New Roman"/>
          <w:sz w:val="24"/>
          <w:szCs w:val="24"/>
          <w:lang w:val="sr-Cyrl-CS"/>
        </w:rPr>
        <w:t>с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ив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њ</w:t>
      </w:r>
      <w:r w:rsidRPr="00C90A6C">
        <w:rPr>
          <w:rFonts w:ascii="Times New Roman" w:hAnsi="Times New Roman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 xml:space="preserve"> к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ж</w:t>
      </w:r>
      <w:r w:rsidRPr="00C90A6C">
        <w:rPr>
          <w:rFonts w:ascii="Times New Roman" w:hAnsi="Times New Roman"/>
          <w:sz w:val="24"/>
          <w:szCs w:val="24"/>
          <w:lang w:val="sr-Cyrl-CS"/>
        </w:rPr>
        <w:t>ећ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90A6C">
        <w:rPr>
          <w:rFonts w:ascii="Times New Roman" w:hAnsi="Times New Roman"/>
          <w:sz w:val="24"/>
          <w:szCs w:val="24"/>
          <w:lang w:val="sr-Cyrl-CS"/>
        </w:rPr>
        <w:t>.</w:t>
      </w:r>
    </w:p>
    <w:p w14:paraId="08634E95" w14:textId="436DAB52" w:rsidR="007B43FB" w:rsidRPr="00C90A6C" w:rsidRDefault="00657423" w:rsidP="007B43FB">
      <w:pPr>
        <w:spacing w:after="0"/>
        <w:ind w:right="75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Ф</w:t>
      </w:r>
      <w:r w:rsidRPr="00C90A6C">
        <w:rPr>
          <w:rFonts w:ascii="Times New Roman" w:hAnsi="Times New Roman"/>
          <w:sz w:val="24"/>
          <w:szCs w:val="24"/>
          <w:lang w:val="sr-Cyrl-CS"/>
        </w:rPr>
        <w:t>ото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90A6C">
        <w:rPr>
          <w:rFonts w:ascii="Times New Roman" w:hAnsi="Times New Roman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90A6C">
        <w:rPr>
          <w:rFonts w:ascii="Times New Roman" w:hAnsi="Times New Roman"/>
          <w:spacing w:val="-3"/>
          <w:sz w:val="24"/>
          <w:szCs w:val="24"/>
          <w:lang w:val="sr-Cyrl-CS"/>
        </w:rPr>
        <w:t>и</w:t>
      </w:r>
      <w:r w:rsidRPr="00C90A6C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ка</w:t>
      </w:r>
      <w:r w:rsidRPr="00C90A6C">
        <w:rPr>
          <w:rFonts w:ascii="Times New Roman" w:hAnsi="Times New Roman"/>
          <w:sz w:val="24"/>
          <w:szCs w:val="24"/>
          <w:lang w:val="sr-Cyrl-CS"/>
        </w:rPr>
        <w:t>рто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де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90A6C">
        <w:rPr>
          <w:rFonts w:ascii="Times New Roman" w:hAnsi="Times New Roman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ни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х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90A6C">
        <w:rPr>
          <w:rFonts w:ascii="Times New Roman" w:hAnsi="Times New Roman"/>
          <w:sz w:val="24"/>
          <w:szCs w:val="24"/>
          <w:lang w:val="sr-Cyrl-CS"/>
        </w:rPr>
        <w:t>от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пи</w:t>
      </w:r>
      <w:r w:rsidRPr="00C90A6C">
        <w:rPr>
          <w:rFonts w:ascii="Times New Roman" w:hAnsi="Times New Roman"/>
          <w:sz w:val="24"/>
          <w:szCs w:val="24"/>
          <w:lang w:val="sr-Cyrl-CS"/>
        </w:rPr>
        <w:t>са са ор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ин</w:t>
      </w:r>
      <w:r w:rsidRPr="00C90A6C">
        <w:rPr>
          <w:rFonts w:ascii="Times New Roman" w:hAnsi="Times New Roman"/>
          <w:sz w:val="24"/>
          <w:szCs w:val="24"/>
          <w:lang w:val="sr-Cyrl-CS"/>
        </w:rPr>
        <w:t>ал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>ом 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z w:val="24"/>
          <w:szCs w:val="24"/>
          <w:lang w:val="sr-Cyrl-CS"/>
        </w:rPr>
        <w:t>ром од стра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90A6C">
        <w:rPr>
          <w:rFonts w:ascii="Times New Roman" w:hAnsi="Times New Roman"/>
          <w:sz w:val="24"/>
          <w:szCs w:val="24"/>
          <w:lang w:val="sr-Cyrl-CS"/>
        </w:rPr>
        <w:t>осло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вн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б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е,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 xml:space="preserve">Добављач 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z w:val="24"/>
          <w:szCs w:val="24"/>
          <w:lang w:val="sr-Cyrl-CS"/>
        </w:rPr>
        <w:t>оста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љ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з 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C90A6C">
        <w:rPr>
          <w:rFonts w:ascii="Times New Roman" w:hAnsi="Times New Roman"/>
          <w:sz w:val="24"/>
          <w:szCs w:val="24"/>
          <w:lang w:val="sr-Cyrl-CS"/>
        </w:rPr>
        <w:t>ре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z w:val="24"/>
          <w:szCs w:val="24"/>
          <w:lang w:val="sr-Cyrl-CS"/>
        </w:rPr>
        <w:t>ст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90A6C">
        <w:rPr>
          <w:rFonts w:ascii="Times New Roman" w:hAnsi="Times New Roman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90A6C">
        <w:rPr>
          <w:rFonts w:ascii="Times New Roman" w:hAnsi="Times New Roman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C90A6C">
        <w:rPr>
          <w:rFonts w:ascii="Times New Roman" w:hAnsi="Times New Roman"/>
          <w:sz w:val="24"/>
          <w:szCs w:val="24"/>
          <w:lang w:val="sr-Cyrl-CS"/>
        </w:rPr>
        <w:t>а.</w:t>
      </w:r>
    </w:p>
    <w:p w14:paraId="4B93F42E" w14:textId="08C51EBE" w:rsidR="00657423" w:rsidRPr="00C90A6C" w:rsidRDefault="00657423" w:rsidP="00657423">
      <w:pPr>
        <w:spacing w:after="0"/>
        <w:ind w:right="75"/>
        <w:jc w:val="both"/>
        <w:rPr>
          <w:rFonts w:ascii="Times New Roman" w:hAnsi="Times New Roman"/>
          <w:sz w:val="24"/>
          <w:szCs w:val="24"/>
          <w:lang w:val="sr-Cyrl-CS"/>
        </w:rPr>
      </w:pPr>
      <w:r w:rsidRPr="00C90A6C">
        <w:rPr>
          <w:rFonts w:ascii="Times New Roman" w:hAnsi="Times New Roman"/>
          <w:sz w:val="24"/>
          <w:szCs w:val="24"/>
          <w:lang w:val="sr-Cyrl-CS"/>
        </w:rPr>
        <w:lastRenderedPageBreak/>
        <w:t xml:space="preserve">Уз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>у ме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ниц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 xml:space="preserve">Добављач 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ан 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z w:val="24"/>
          <w:szCs w:val="24"/>
          <w:lang w:val="sr-Cyrl-CS"/>
        </w:rPr>
        <w:t>оста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ви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ти и 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90A6C">
        <w:rPr>
          <w:rFonts w:ascii="Times New Roman" w:hAnsi="Times New Roman"/>
          <w:sz w:val="24"/>
          <w:szCs w:val="24"/>
          <w:lang w:val="sr-Cyrl-CS"/>
        </w:rPr>
        <w:t>аз о ре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90A6C">
        <w:rPr>
          <w:rFonts w:ascii="Times New Roman" w:hAnsi="Times New Roman"/>
          <w:sz w:val="24"/>
          <w:szCs w:val="24"/>
          <w:lang w:val="sr-Cyrl-CS"/>
        </w:rPr>
        <w:t>ст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ц</w:t>
      </w:r>
      <w:r w:rsidRPr="00C90A6C">
        <w:rPr>
          <w:rFonts w:ascii="Times New Roman" w:hAnsi="Times New Roman"/>
          <w:spacing w:val="-3"/>
          <w:sz w:val="24"/>
          <w:szCs w:val="24"/>
          <w:lang w:val="sr-Cyrl-CS"/>
        </w:rPr>
        <w:t>и</w:t>
      </w:r>
      <w:r w:rsidRPr="00C90A6C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C90A6C">
        <w:rPr>
          <w:rFonts w:ascii="Times New Roman" w:hAnsi="Times New Roman"/>
          <w:sz w:val="24"/>
          <w:szCs w:val="24"/>
          <w:lang w:val="sr-Cyrl-CS"/>
        </w:rPr>
        <w:t>и ме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ни</w:t>
      </w:r>
      <w:r w:rsidRPr="00C90A6C">
        <w:rPr>
          <w:rFonts w:ascii="Times New Roman" w:hAnsi="Times New Roman"/>
          <w:spacing w:val="-3"/>
          <w:sz w:val="24"/>
          <w:szCs w:val="24"/>
          <w:lang w:val="sr-Cyrl-CS"/>
        </w:rPr>
        <w:t>ц</w:t>
      </w:r>
      <w:r w:rsidRPr="00C90A6C">
        <w:rPr>
          <w:rFonts w:ascii="Times New Roman" w:hAnsi="Times New Roman"/>
          <w:sz w:val="24"/>
          <w:szCs w:val="24"/>
          <w:lang w:val="sr-Cyrl-CS"/>
        </w:rPr>
        <w:t>е, у  с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90A6C">
        <w:rPr>
          <w:rFonts w:ascii="Times New Roman" w:hAnsi="Times New Roman"/>
          <w:sz w:val="24"/>
          <w:szCs w:val="24"/>
          <w:lang w:val="sr-Cyrl-CS"/>
        </w:rPr>
        <w:t>л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у  са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z w:val="24"/>
          <w:szCs w:val="24"/>
          <w:lang w:val="sr-Cyrl-CS"/>
        </w:rPr>
        <w:t>л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ом  о 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бл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ж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90A6C">
        <w:rPr>
          <w:rFonts w:ascii="Times New Roman" w:hAnsi="Times New Roman"/>
          <w:sz w:val="24"/>
          <w:szCs w:val="24"/>
          <w:lang w:val="sr-Cyrl-CS"/>
        </w:rPr>
        <w:t>сло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ви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ма, 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с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ж</w:t>
      </w:r>
      <w:r w:rsidRPr="00C90A6C">
        <w:rPr>
          <w:rFonts w:ascii="Times New Roman" w:hAnsi="Times New Roman"/>
          <w:spacing w:val="-3"/>
          <w:sz w:val="24"/>
          <w:szCs w:val="24"/>
          <w:lang w:val="sr-Cyrl-CS"/>
        </w:rPr>
        <w:t>и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и и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чин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C90A6C">
        <w:rPr>
          <w:rFonts w:ascii="Times New Roman" w:hAnsi="Times New Roman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C90A6C">
        <w:rPr>
          <w:rFonts w:ascii="Times New Roman" w:hAnsi="Times New Roman"/>
          <w:sz w:val="24"/>
          <w:szCs w:val="24"/>
          <w:lang w:val="sr-Cyrl-CS"/>
        </w:rPr>
        <w:t>а р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90A6C">
        <w:rPr>
          <w:rFonts w:ascii="Times New Roman" w:hAnsi="Times New Roman"/>
          <w:sz w:val="24"/>
          <w:szCs w:val="24"/>
          <w:lang w:val="sr-Cyrl-CS"/>
        </w:rPr>
        <w:t>ст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C90A6C">
        <w:rPr>
          <w:rFonts w:ascii="Times New Roman" w:hAnsi="Times New Roman"/>
          <w:sz w:val="24"/>
          <w:szCs w:val="24"/>
          <w:lang w:val="sr-Cyrl-CS"/>
        </w:rPr>
        <w:t>а ме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ниц</w:t>
      </w:r>
      <w:r w:rsidRPr="00C90A6C">
        <w:rPr>
          <w:rFonts w:ascii="Times New Roman" w:hAnsi="Times New Roman"/>
          <w:sz w:val="24"/>
          <w:szCs w:val="24"/>
          <w:lang w:val="sr-Cyrl-CS"/>
        </w:rPr>
        <w:t>а и 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z w:val="24"/>
          <w:szCs w:val="24"/>
          <w:lang w:val="sr-Cyrl-CS"/>
        </w:rPr>
        <w:t>лашћ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("</w:t>
      </w:r>
      <w:r w:rsidRPr="00C90A6C">
        <w:rPr>
          <w:rFonts w:ascii="Times New Roman" w:hAnsi="Times New Roman"/>
          <w:spacing w:val="-3"/>
          <w:sz w:val="24"/>
          <w:szCs w:val="24"/>
          <w:lang w:val="sr-Cyrl-CS"/>
        </w:rPr>
        <w:t>С</w:t>
      </w:r>
      <w:r w:rsidRPr="00C90A6C">
        <w:rPr>
          <w:rFonts w:ascii="Times New Roman" w:hAnsi="Times New Roman"/>
          <w:sz w:val="24"/>
          <w:szCs w:val="24"/>
          <w:lang w:val="sr-Cyrl-CS"/>
        </w:rPr>
        <w:t>л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жб</w:t>
      </w:r>
      <w:r w:rsidRPr="00C90A6C">
        <w:rPr>
          <w:rFonts w:ascii="Times New Roman" w:hAnsi="Times New Roman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C90A6C">
        <w:rPr>
          <w:rFonts w:ascii="Times New Roman" w:hAnsi="Times New Roman"/>
          <w:sz w:val="24"/>
          <w:szCs w:val="24"/>
          <w:lang w:val="sr-Cyrl-CS"/>
        </w:rPr>
        <w:t>лас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pacing w:val="-3"/>
          <w:sz w:val="24"/>
          <w:szCs w:val="24"/>
          <w:lang w:val="sr-Cyrl-CS"/>
        </w:rPr>
        <w:t>и</w:t>
      </w:r>
      <w:r w:rsidRPr="00C90A6C">
        <w:rPr>
          <w:rFonts w:ascii="Times New Roman" w:hAnsi="Times New Roman"/>
          <w:sz w:val="24"/>
          <w:szCs w:val="24"/>
          <w:lang w:val="sr-Cyrl-CS"/>
        </w:rPr>
        <w:t>к Р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C90A6C">
        <w:rPr>
          <w:rFonts w:ascii="Times New Roman" w:hAnsi="Times New Roman"/>
          <w:sz w:val="24"/>
          <w:szCs w:val="24"/>
          <w:lang w:val="sr-Cyrl-CS"/>
        </w:rPr>
        <w:t>"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90A6C">
        <w:rPr>
          <w:rFonts w:ascii="Times New Roman" w:hAnsi="Times New Roman"/>
          <w:sz w:val="24"/>
          <w:szCs w:val="24"/>
          <w:lang w:val="sr-Cyrl-CS"/>
        </w:rPr>
        <w:t>р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z w:val="24"/>
          <w:szCs w:val="24"/>
          <w:lang w:val="sr-Cyrl-CS"/>
        </w:rPr>
        <w:t>ј</w:t>
      </w:r>
      <w:r w:rsidRPr="00C90A6C">
        <w:rPr>
          <w:rFonts w:ascii="Times New Roman" w:hAnsi="Times New Roman"/>
          <w:sz w:val="24"/>
          <w:szCs w:val="24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sr-Cyrl-CS"/>
        </w:rPr>
        <w:t>56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/</w:t>
      </w:r>
      <w:r w:rsidRPr="00C90A6C">
        <w:rPr>
          <w:rFonts w:ascii="Times New Roman" w:hAnsi="Times New Roman"/>
          <w:sz w:val="24"/>
          <w:szCs w:val="24"/>
          <w:lang w:val="sr-Cyrl-CS"/>
        </w:rPr>
        <w:t>201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1</w:t>
      </w:r>
      <w:r w:rsidR="005E20AB">
        <w:rPr>
          <w:rFonts w:ascii="Arial" w:hAnsi="Arial" w:cs="Arial"/>
          <w:color w:val="474747"/>
          <w:sz w:val="21"/>
          <w:szCs w:val="21"/>
          <w:shd w:val="clear" w:color="auto" w:fill="FFFFFF"/>
          <w:lang w:val="sr-Cyrl-RS"/>
        </w:rPr>
        <w:t xml:space="preserve">, </w:t>
      </w:r>
      <w:r w:rsidR="005E20AB" w:rsidRPr="005E20AB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80/2015, 76/2016, 82/2017 i 14/2020</w:t>
      </w:r>
      <w:r w:rsidRPr="005E20AB">
        <w:rPr>
          <w:rFonts w:ascii="Times New Roman" w:hAnsi="Times New Roman"/>
          <w:spacing w:val="1"/>
          <w:sz w:val="24"/>
          <w:szCs w:val="24"/>
          <w:lang w:val="sr-Cyrl-CS"/>
        </w:rPr>
        <w:t>)</w:t>
      </w:r>
      <w:r w:rsidRPr="005E20AB">
        <w:rPr>
          <w:rFonts w:ascii="Times New Roman" w:hAnsi="Times New Roman"/>
          <w:sz w:val="24"/>
          <w:szCs w:val="24"/>
          <w:lang w:val="sr-Cyrl-CS"/>
        </w:rPr>
        <w:t>.</w:t>
      </w:r>
    </w:p>
    <w:p w14:paraId="060B6B65" w14:textId="77777777" w:rsidR="00657423" w:rsidRPr="00C90A6C" w:rsidRDefault="00657423" w:rsidP="00657423">
      <w:pPr>
        <w:spacing w:after="0"/>
        <w:ind w:right="74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pacing w:val="-3"/>
          <w:sz w:val="24"/>
          <w:szCs w:val="24"/>
          <w:lang w:val="sr-Cyrl-CS"/>
        </w:rPr>
        <w:t>У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90A6C">
        <w:rPr>
          <w:rFonts w:ascii="Times New Roman" w:hAnsi="Times New Roman"/>
          <w:sz w:val="24"/>
          <w:szCs w:val="24"/>
          <w:lang w:val="sr-Cyrl-CS"/>
        </w:rPr>
        <w:t>ол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к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Добављач н</w:t>
      </w:r>
      <w:r w:rsidRPr="00C90A6C">
        <w:rPr>
          <w:rFonts w:ascii="Times New Roman" w:hAnsi="Times New Roman"/>
          <w:sz w:val="24"/>
          <w:szCs w:val="24"/>
          <w:lang w:val="sr-Cyrl-CS"/>
        </w:rPr>
        <w:t>е о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90A6C">
        <w:rPr>
          <w:rFonts w:ascii="Times New Roman" w:hAnsi="Times New Roman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б</w:t>
      </w:r>
      <w:r w:rsidRPr="00C90A6C">
        <w:rPr>
          <w:rFonts w:ascii="Times New Roman" w:hAnsi="Times New Roman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и и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>епр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z w:val="24"/>
          <w:szCs w:val="24"/>
          <w:lang w:val="sr-Cyrl-CS"/>
        </w:rPr>
        <w:t>р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чи</w:t>
      </w:r>
      <w:r w:rsidRPr="00C90A6C">
        <w:rPr>
          <w:rFonts w:ascii="Times New Roman" w:hAnsi="Times New Roman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ц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C90A6C">
        <w:rPr>
          <w:rFonts w:ascii="Times New Roman" w:hAnsi="Times New Roman"/>
          <w:sz w:val="24"/>
          <w:szCs w:val="24"/>
          <w:lang w:val="sr-Cyrl-CS"/>
        </w:rPr>
        <w:t>ре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z w:val="24"/>
          <w:szCs w:val="24"/>
          <w:lang w:val="sr-Cyrl-CS"/>
        </w:rPr>
        <w:t>ст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z w:val="24"/>
          <w:szCs w:val="24"/>
          <w:lang w:val="sr-Cyrl-CS"/>
        </w:rPr>
        <w:t>о о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90A6C">
        <w:rPr>
          <w:rFonts w:ascii="Times New Roman" w:hAnsi="Times New Roman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90A6C">
        <w:rPr>
          <w:rFonts w:ascii="Times New Roman" w:hAnsi="Times New Roman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C90A6C">
        <w:rPr>
          <w:rFonts w:ascii="Times New Roman" w:hAnsi="Times New Roman"/>
          <w:spacing w:val="-3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чи</w:t>
      </w:r>
      <w:r w:rsidRPr="00C90A6C">
        <w:rPr>
          <w:rFonts w:ascii="Times New Roman" w:hAnsi="Times New Roman"/>
          <w:sz w:val="24"/>
          <w:szCs w:val="24"/>
          <w:lang w:val="sr-Cyrl-CS"/>
        </w:rPr>
        <w:t>н пре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виђ</w:t>
      </w:r>
      <w:r w:rsidRPr="00C90A6C">
        <w:rPr>
          <w:rFonts w:ascii="Times New Roman" w:hAnsi="Times New Roman"/>
          <w:sz w:val="24"/>
          <w:szCs w:val="24"/>
          <w:lang w:val="sr-Cyrl-CS"/>
        </w:rPr>
        <w:t>ен 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ви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C90A6C">
        <w:rPr>
          <w:rFonts w:ascii="Times New Roman" w:hAnsi="Times New Roman"/>
          <w:sz w:val="24"/>
          <w:szCs w:val="24"/>
          <w:lang w:val="sr-Cyrl-CS"/>
        </w:rPr>
        <w:t>ла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ом,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z w:val="24"/>
          <w:szCs w:val="24"/>
          <w:lang w:val="sr-Cyrl-CS"/>
        </w:rPr>
        <w:t>р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чи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лац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ж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z w:val="24"/>
          <w:szCs w:val="24"/>
          <w:lang w:val="sr-Cyrl-CS"/>
        </w:rPr>
        <w:t>а пра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г</w:t>
      </w:r>
      <w:r w:rsidRPr="00C90A6C">
        <w:rPr>
          <w:rFonts w:ascii="Times New Roman" w:hAnsi="Times New Roman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ор о 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ј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вн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ој </w:t>
      </w:r>
      <w:r w:rsidRPr="00C90A6C">
        <w:rPr>
          <w:rFonts w:ascii="Times New Roman" w:hAnsi="Times New Roman"/>
          <w:spacing w:val="-3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б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pacing w:val="-3"/>
          <w:sz w:val="24"/>
          <w:szCs w:val="24"/>
          <w:lang w:val="sr-Cyrl-CS"/>
        </w:rPr>
        <w:t>ц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z w:val="24"/>
          <w:szCs w:val="24"/>
          <w:lang w:val="sr-Cyrl-CS"/>
        </w:rPr>
        <w:t>ели сл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C90A6C">
        <w:rPr>
          <w:rFonts w:ascii="Times New Roman" w:hAnsi="Times New Roman"/>
          <w:spacing w:val="1"/>
          <w:sz w:val="24"/>
          <w:szCs w:val="24"/>
          <w:lang w:val="sr-Cyrl-CS"/>
        </w:rPr>
        <w:t>д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ећем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90A6C">
        <w:rPr>
          <w:rFonts w:ascii="Times New Roman" w:hAnsi="Times New Roman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z w:val="24"/>
          <w:szCs w:val="24"/>
          <w:lang w:val="sr-Cyrl-CS"/>
        </w:rPr>
        <w:t>љ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pacing w:val="-3"/>
          <w:sz w:val="24"/>
          <w:szCs w:val="24"/>
          <w:lang w:val="sr-Cyrl-CS"/>
        </w:rPr>
        <w:t>и</w:t>
      </w:r>
      <w:r w:rsidRPr="00C90A6C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C90A6C">
        <w:rPr>
          <w:rFonts w:ascii="Times New Roman" w:hAnsi="Times New Roman"/>
          <w:sz w:val="24"/>
          <w:szCs w:val="24"/>
          <w:lang w:val="sr-Cyrl-CS"/>
        </w:rPr>
        <w:t xml:space="preserve">ем 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C90A6C">
        <w:rPr>
          <w:rFonts w:ascii="Times New Roman" w:hAnsi="Times New Roman"/>
          <w:sz w:val="24"/>
          <w:szCs w:val="24"/>
          <w:lang w:val="sr-Cyrl-CS"/>
        </w:rPr>
        <w:t>о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ђ</w:t>
      </w:r>
      <w:r w:rsidRPr="00C90A6C">
        <w:rPr>
          <w:rFonts w:ascii="Times New Roman" w:hAnsi="Times New Roman"/>
          <w:sz w:val="24"/>
          <w:szCs w:val="24"/>
          <w:lang w:val="sr-Cyrl-CS"/>
        </w:rPr>
        <w:t>а</w:t>
      </w:r>
      <w:r w:rsidRPr="00C90A6C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C90A6C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C90A6C">
        <w:rPr>
          <w:rFonts w:ascii="Times New Roman" w:hAnsi="Times New Roman"/>
          <w:sz w:val="24"/>
          <w:szCs w:val="24"/>
          <w:lang w:val="sr-Cyrl-CS"/>
        </w:rPr>
        <w:t>.</w:t>
      </w:r>
    </w:p>
    <w:p w14:paraId="192ED5AF" w14:textId="77777777" w:rsidR="000170BB" w:rsidRPr="00C90A6C" w:rsidRDefault="000170BB" w:rsidP="00657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4C8485B" w14:textId="77777777" w:rsidR="002F48DA" w:rsidRPr="00C90A6C" w:rsidRDefault="002F48DA" w:rsidP="00657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90A6C">
        <w:rPr>
          <w:rFonts w:ascii="Times New Roman" w:hAnsi="Times New Roman"/>
          <w:b/>
          <w:sz w:val="24"/>
          <w:szCs w:val="24"/>
          <w:lang w:val="sr-Cyrl-CS"/>
        </w:rPr>
        <w:t>Члан. 3</w:t>
      </w:r>
    </w:p>
    <w:p w14:paraId="028CA43A" w14:textId="34207629" w:rsidR="000170BB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90A6C">
        <w:rPr>
          <w:rFonts w:ascii="Times New Roman" w:hAnsi="Times New Roman"/>
          <w:sz w:val="24"/>
          <w:szCs w:val="24"/>
          <w:lang w:val="ru-RU"/>
        </w:rPr>
        <w:t>Наручилац се обавезује да у року од 45 календарских</w:t>
      </w:r>
      <w:r w:rsidR="00A332A0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дана од дана</w:t>
      </w:r>
      <w:r w:rsidR="00331BFD" w:rsidRPr="00C90A6C">
        <w:rPr>
          <w:rFonts w:ascii="Times New Roman" w:hAnsi="Times New Roman"/>
          <w:sz w:val="24"/>
          <w:szCs w:val="24"/>
          <w:lang w:val="ru-RU"/>
        </w:rPr>
        <w:t xml:space="preserve"> испостављања фактуре</w:t>
      </w:r>
      <w:r w:rsidRPr="00C90A6C">
        <w:rPr>
          <w:rFonts w:ascii="Times New Roman" w:hAnsi="Times New Roman"/>
          <w:sz w:val="24"/>
          <w:szCs w:val="24"/>
          <w:lang w:val="ru-RU"/>
        </w:rPr>
        <w:t>, изврши</w:t>
      </w:r>
      <w:r w:rsidR="000170BB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 xml:space="preserve">плаћање и то на рачун Добављача бр. __________________________________, код_________________________ банке </w:t>
      </w:r>
      <w:r w:rsidRPr="00C90A6C">
        <w:rPr>
          <w:rFonts w:ascii="Times New Roman" w:hAnsi="Times New Roman"/>
          <w:i/>
          <w:iCs/>
          <w:sz w:val="24"/>
          <w:szCs w:val="24"/>
          <w:lang w:val="ru-RU"/>
        </w:rPr>
        <w:t>(попуњава Наручилац у зависности од података изпонуде)</w:t>
      </w:r>
      <w:r w:rsidRPr="00C90A6C">
        <w:rPr>
          <w:rFonts w:ascii="Times New Roman" w:hAnsi="Times New Roman"/>
          <w:sz w:val="24"/>
          <w:szCs w:val="24"/>
          <w:lang w:val="ru-RU"/>
        </w:rPr>
        <w:t>.</w:t>
      </w:r>
      <w:r w:rsidR="000170BB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Добављач се обавезује да Наручиоцу достави отпремниц</w:t>
      </w:r>
      <w:r w:rsidR="00E105EB" w:rsidRPr="00C90A6C">
        <w:rPr>
          <w:rFonts w:ascii="Times New Roman" w:hAnsi="Times New Roman"/>
          <w:sz w:val="24"/>
          <w:szCs w:val="24"/>
          <w:lang w:val="ru-RU"/>
        </w:rPr>
        <w:t>у</w:t>
      </w:r>
      <w:r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05EB" w:rsidRPr="00C90A6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E105EB" w:rsidRPr="00C90A6C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Декларацију о усаглашености производа са карактеристикама,</w:t>
      </w:r>
      <w:r w:rsidR="00E105EB" w:rsidRPr="00C90A6C">
        <w:rPr>
          <w:rFonts w:ascii="Times New Roman" w:hAnsi="Times New Roman"/>
          <w:sz w:val="24"/>
          <w:szCs w:val="24"/>
          <w:lang w:val="ru-RU"/>
        </w:rPr>
        <w:t xml:space="preserve"> приликом сваке испоруке добара, на адресе које су наведене у Опису и спецификацији и Обрасцу понуде</w:t>
      </w:r>
      <w:r w:rsidRPr="00C90A6C">
        <w:rPr>
          <w:rFonts w:ascii="Times New Roman" w:hAnsi="Times New Roman"/>
          <w:sz w:val="24"/>
          <w:szCs w:val="24"/>
          <w:lang w:val="ru-RU"/>
        </w:rPr>
        <w:t>.</w:t>
      </w:r>
      <w:r w:rsidR="000170BB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 xml:space="preserve">Рок испоруке је </w:t>
      </w:r>
      <w:r w:rsidR="00E105EB" w:rsidRPr="00C90A6C">
        <w:rPr>
          <w:rFonts w:ascii="Times New Roman" w:hAnsi="Times New Roman"/>
          <w:sz w:val="24"/>
          <w:szCs w:val="24"/>
          <w:lang w:val="ru-RU"/>
        </w:rPr>
        <w:t xml:space="preserve">1 </w:t>
      </w:r>
      <w:r w:rsidRPr="00C90A6C">
        <w:rPr>
          <w:rFonts w:ascii="Times New Roman" w:hAnsi="Times New Roman"/>
          <w:sz w:val="24"/>
          <w:szCs w:val="24"/>
          <w:lang w:val="ru-RU"/>
        </w:rPr>
        <w:t>календарски дан од дана пријема захтева</w:t>
      </w:r>
      <w:r w:rsidR="00E105EB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(поруџбине) Наручиоца.</w:t>
      </w:r>
    </w:p>
    <w:p w14:paraId="29352A4B" w14:textId="77777777" w:rsidR="00AE2F49" w:rsidRDefault="00AE2F49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714517F" w14:textId="77777777" w:rsidR="00AE2F49" w:rsidRDefault="00AE2F49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4A09C05" w14:textId="77777777" w:rsidR="007B43FB" w:rsidRPr="00C90A6C" w:rsidRDefault="007B43FB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4FE63" w14:textId="77777777" w:rsidR="002F48DA" w:rsidRPr="00C90A6C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</w:p>
    <w:p w14:paraId="51201A72" w14:textId="77777777" w:rsidR="002F48DA" w:rsidRPr="00C90A6C" w:rsidRDefault="002F48DA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</w:pPr>
      <w:r w:rsidRPr="00C90A6C"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  <w:t>Члан 4.</w:t>
      </w:r>
    </w:p>
    <w:p w14:paraId="57A36945" w14:textId="4C47F74D" w:rsidR="002F48DA" w:rsidRPr="00C90A6C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90A6C">
        <w:rPr>
          <w:rFonts w:ascii="Times New Roman" w:hAnsi="Times New Roman"/>
          <w:sz w:val="24"/>
          <w:szCs w:val="24"/>
          <w:lang w:val="ru-RU"/>
        </w:rPr>
        <w:t>Добављач је дужан да обезбеди несметано и континуирано снабдевање (тј. транспорт и</w:t>
      </w:r>
      <w:r w:rsidR="000170BB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испоруку) предметним добр</w:t>
      </w:r>
      <w:r w:rsidR="00E105EB" w:rsidRPr="00C90A6C">
        <w:rPr>
          <w:rFonts w:ascii="Times New Roman" w:hAnsi="Times New Roman"/>
          <w:sz w:val="24"/>
          <w:szCs w:val="24"/>
          <w:lang w:val="ru-RU"/>
        </w:rPr>
        <w:t>има</w:t>
      </w:r>
      <w:r w:rsidRPr="00C90A6C">
        <w:rPr>
          <w:rFonts w:ascii="Times New Roman" w:hAnsi="Times New Roman"/>
          <w:sz w:val="24"/>
          <w:szCs w:val="24"/>
          <w:lang w:val="ru-RU"/>
        </w:rPr>
        <w:t>, за сваку од организационих јединица (локација)</w:t>
      </w:r>
      <w:r w:rsidR="000170BB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 xml:space="preserve">Наручиоца, које су наведене у </w:t>
      </w:r>
      <w:r w:rsidR="00E105EB" w:rsidRPr="00C90A6C">
        <w:rPr>
          <w:rFonts w:ascii="Times New Roman" w:hAnsi="Times New Roman"/>
          <w:sz w:val="24"/>
          <w:szCs w:val="24"/>
          <w:lang w:val="ru-RU"/>
        </w:rPr>
        <w:t>Опису и с</w:t>
      </w:r>
      <w:r w:rsidRPr="00C90A6C">
        <w:rPr>
          <w:rFonts w:ascii="Times New Roman" w:hAnsi="Times New Roman"/>
          <w:sz w:val="24"/>
          <w:szCs w:val="24"/>
          <w:lang w:val="ru-RU"/>
        </w:rPr>
        <w:t xml:space="preserve">пецификацији предмета јавне набавке </w:t>
      </w:r>
      <w:bookmarkStart w:id="0" w:name="_Hlk146625460"/>
      <w:r w:rsidRPr="00C90A6C">
        <w:rPr>
          <w:rFonts w:ascii="Times New Roman" w:hAnsi="Times New Roman"/>
          <w:sz w:val="24"/>
          <w:szCs w:val="24"/>
          <w:lang w:val="ru-RU"/>
        </w:rPr>
        <w:t>и Обрасцу понуде</w:t>
      </w:r>
      <w:bookmarkEnd w:id="0"/>
      <w:r w:rsidRPr="00C90A6C">
        <w:rPr>
          <w:rFonts w:ascii="Times New Roman" w:hAnsi="Times New Roman"/>
          <w:sz w:val="24"/>
          <w:szCs w:val="24"/>
          <w:lang w:val="ru-RU"/>
        </w:rPr>
        <w:t>.</w:t>
      </w:r>
      <w:r w:rsidR="000170BB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30A5E73" w14:textId="58FC3FE9" w:rsidR="002F48DA" w:rsidRPr="00C90A6C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90A6C">
        <w:rPr>
          <w:rFonts w:ascii="Times New Roman" w:hAnsi="Times New Roman"/>
          <w:sz w:val="24"/>
          <w:szCs w:val="24"/>
          <w:lang w:val="ru-RU"/>
        </w:rPr>
        <w:t>Добављач је дужан да испоруку доб</w:t>
      </w:r>
      <w:r w:rsidR="00E105EB" w:rsidRPr="00C90A6C">
        <w:rPr>
          <w:rFonts w:ascii="Times New Roman" w:hAnsi="Times New Roman"/>
          <w:sz w:val="24"/>
          <w:szCs w:val="24"/>
          <w:lang w:val="ru-RU"/>
        </w:rPr>
        <w:t>а</w:t>
      </w:r>
      <w:r w:rsidRPr="00C90A6C">
        <w:rPr>
          <w:rFonts w:ascii="Times New Roman" w:hAnsi="Times New Roman"/>
          <w:sz w:val="24"/>
          <w:szCs w:val="24"/>
          <w:lang w:val="ru-RU"/>
        </w:rPr>
        <w:t>ра из члана 1. овог Уговора врши сукцесивно према</w:t>
      </w:r>
      <w:r w:rsidR="0036627B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динамици и количинама које одреди Наручилац и у складу са важећим стандардима</w:t>
      </w:r>
      <w:r w:rsidR="0036627B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квалитета предметн</w:t>
      </w:r>
      <w:r w:rsidR="00E105EB" w:rsidRPr="00C90A6C">
        <w:rPr>
          <w:rFonts w:ascii="Times New Roman" w:hAnsi="Times New Roman"/>
          <w:sz w:val="24"/>
          <w:szCs w:val="24"/>
          <w:lang w:val="ru-RU"/>
        </w:rPr>
        <w:t>их</w:t>
      </w:r>
      <w:r w:rsidRPr="00C90A6C">
        <w:rPr>
          <w:rFonts w:ascii="Times New Roman" w:hAnsi="Times New Roman"/>
          <w:sz w:val="24"/>
          <w:szCs w:val="24"/>
          <w:lang w:val="ru-RU"/>
        </w:rPr>
        <w:t xml:space="preserve"> доб</w:t>
      </w:r>
      <w:r w:rsidR="00E105EB" w:rsidRPr="00C90A6C">
        <w:rPr>
          <w:rFonts w:ascii="Times New Roman" w:hAnsi="Times New Roman"/>
          <w:sz w:val="24"/>
          <w:szCs w:val="24"/>
          <w:lang w:val="ru-RU"/>
        </w:rPr>
        <w:t>а</w:t>
      </w:r>
      <w:r w:rsidRPr="00C90A6C">
        <w:rPr>
          <w:rFonts w:ascii="Times New Roman" w:hAnsi="Times New Roman"/>
          <w:sz w:val="24"/>
          <w:szCs w:val="24"/>
          <w:lang w:val="ru-RU"/>
        </w:rPr>
        <w:t>ра.</w:t>
      </w:r>
      <w:r w:rsidR="0036627B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Наручилац је дужан да поруџбину и диспозицију за испоруку предметн</w:t>
      </w:r>
      <w:r w:rsidR="00E105EB" w:rsidRPr="00C90A6C">
        <w:rPr>
          <w:rFonts w:ascii="Times New Roman" w:hAnsi="Times New Roman"/>
          <w:sz w:val="24"/>
          <w:szCs w:val="24"/>
          <w:lang w:val="ru-RU"/>
        </w:rPr>
        <w:t>их</w:t>
      </w:r>
      <w:r w:rsidRPr="00C90A6C">
        <w:rPr>
          <w:rFonts w:ascii="Times New Roman" w:hAnsi="Times New Roman"/>
          <w:sz w:val="24"/>
          <w:szCs w:val="24"/>
          <w:lang w:val="ru-RU"/>
        </w:rPr>
        <w:t xml:space="preserve"> доб</w:t>
      </w:r>
      <w:r w:rsidR="00E105EB" w:rsidRPr="00C90A6C">
        <w:rPr>
          <w:rFonts w:ascii="Times New Roman" w:hAnsi="Times New Roman"/>
          <w:sz w:val="24"/>
          <w:szCs w:val="24"/>
          <w:lang w:val="ru-RU"/>
        </w:rPr>
        <w:t>а</w:t>
      </w:r>
      <w:r w:rsidRPr="00C90A6C">
        <w:rPr>
          <w:rFonts w:ascii="Times New Roman" w:hAnsi="Times New Roman"/>
          <w:sz w:val="24"/>
          <w:szCs w:val="24"/>
          <w:lang w:val="ru-RU"/>
        </w:rPr>
        <w:t>ра достави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Добављачу у писаној форми.</w:t>
      </w:r>
    </w:p>
    <w:p w14:paraId="0415972C" w14:textId="70632CFE" w:rsidR="00E105EB" w:rsidRPr="00C90A6C" w:rsidRDefault="002F48DA" w:rsidP="0050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  <w:lang w:val="ru-RU"/>
        </w:rPr>
        <w:t>Наручилац је дужан да на месту пријема спроведе организацију рада којом се обезбеђује</w:t>
      </w:r>
      <w:r w:rsidR="0036627B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несметан пријем предметн</w:t>
      </w:r>
      <w:r w:rsidR="00E105EB" w:rsidRPr="00C90A6C">
        <w:rPr>
          <w:rFonts w:ascii="Times New Roman" w:hAnsi="Times New Roman"/>
          <w:sz w:val="24"/>
          <w:szCs w:val="24"/>
          <w:lang w:val="ru-RU"/>
        </w:rPr>
        <w:t>их</w:t>
      </w:r>
      <w:r w:rsidRPr="00C90A6C">
        <w:rPr>
          <w:rFonts w:ascii="Times New Roman" w:hAnsi="Times New Roman"/>
          <w:sz w:val="24"/>
          <w:szCs w:val="24"/>
          <w:lang w:val="ru-RU"/>
        </w:rPr>
        <w:t xml:space="preserve"> доб</w:t>
      </w:r>
      <w:r w:rsidR="00E105EB" w:rsidRPr="00C90A6C">
        <w:rPr>
          <w:rFonts w:ascii="Times New Roman" w:hAnsi="Times New Roman"/>
          <w:sz w:val="24"/>
          <w:szCs w:val="24"/>
          <w:lang w:val="ru-RU"/>
        </w:rPr>
        <w:t>а</w:t>
      </w:r>
      <w:r w:rsidRPr="00C90A6C">
        <w:rPr>
          <w:rFonts w:ascii="Times New Roman" w:hAnsi="Times New Roman"/>
          <w:sz w:val="24"/>
          <w:szCs w:val="24"/>
          <w:lang w:val="ru-RU"/>
        </w:rPr>
        <w:t>ра у термину који је претходно договорен са Добављачем.</w:t>
      </w:r>
    </w:p>
    <w:p w14:paraId="3E3DA81F" w14:textId="77777777" w:rsidR="002F48DA" w:rsidRPr="00C90A6C" w:rsidRDefault="002F48DA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</w:pPr>
      <w:r w:rsidRPr="00C90A6C"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  <w:t>Члан 5.</w:t>
      </w:r>
    </w:p>
    <w:p w14:paraId="5E677D82" w14:textId="34D0902B" w:rsidR="00A332A0" w:rsidRPr="00C90A6C" w:rsidRDefault="002F48DA" w:rsidP="00657423">
      <w:pPr>
        <w:pStyle w:val="auto-style1"/>
        <w:shd w:val="clear" w:color="auto" w:fill="FFFFFF"/>
        <w:spacing w:before="0" w:beforeAutospacing="0" w:after="125" w:afterAutospacing="0"/>
        <w:ind w:firstLine="401"/>
        <w:jc w:val="both"/>
      </w:pPr>
      <w:r w:rsidRPr="00C90A6C">
        <w:rPr>
          <w:lang w:val="ru-RU"/>
        </w:rPr>
        <w:t xml:space="preserve">Отпрема и пријем </w:t>
      </w:r>
      <w:r w:rsidR="00E105EB" w:rsidRPr="00C90A6C">
        <w:rPr>
          <w:lang w:val="ru-RU"/>
        </w:rPr>
        <w:t xml:space="preserve">нафтних </w:t>
      </w:r>
      <w:r w:rsidRPr="00C90A6C">
        <w:rPr>
          <w:lang w:val="ru-RU"/>
        </w:rPr>
        <w:t>деривата врши се по важећем Правилнику о односима у поступцима</w:t>
      </w:r>
      <w:r w:rsidR="00506854" w:rsidRPr="00C90A6C">
        <w:rPr>
          <w:lang w:val="ru-RU"/>
        </w:rPr>
        <w:t xml:space="preserve"> </w:t>
      </w:r>
      <w:r w:rsidRPr="00C90A6C">
        <w:rPr>
          <w:lang w:val="ru-RU"/>
        </w:rPr>
        <w:t>испоруке природног гаса, утовара и истовара сирове нафте, деривата нафте и деривата</w:t>
      </w:r>
      <w:r w:rsidR="00506854" w:rsidRPr="00C90A6C">
        <w:rPr>
          <w:lang w:val="ru-RU"/>
        </w:rPr>
        <w:t xml:space="preserve"> </w:t>
      </w:r>
      <w:r w:rsidRPr="00C90A6C">
        <w:rPr>
          <w:lang w:val="ru-RU"/>
        </w:rPr>
        <w:t xml:space="preserve">природног гаса Добављача. Мерење </w:t>
      </w:r>
      <w:r w:rsidR="00E105EB" w:rsidRPr="00C90A6C">
        <w:rPr>
          <w:lang w:val="ru-RU"/>
        </w:rPr>
        <w:t>нафтних деривата</w:t>
      </w:r>
      <w:r w:rsidRPr="00C90A6C">
        <w:rPr>
          <w:lang w:val="ru-RU"/>
        </w:rPr>
        <w:t xml:space="preserve"> се врши уређајима који су одобрени и</w:t>
      </w:r>
      <w:r w:rsidR="00506854" w:rsidRPr="00C90A6C">
        <w:rPr>
          <w:lang w:val="ru-RU"/>
        </w:rPr>
        <w:t xml:space="preserve"> </w:t>
      </w:r>
      <w:r w:rsidRPr="00C90A6C">
        <w:rPr>
          <w:lang w:val="ru-RU"/>
        </w:rPr>
        <w:t>баждарени од стране Дирекције за мере и драгоцене метале Републике Србије, а на основу</w:t>
      </w:r>
      <w:r w:rsidR="00506854" w:rsidRPr="00C90A6C">
        <w:rPr>
          <w:lang w:val="ru-RU"/>
        </w:rPr>
        <w:t xml:space="preserve"> </w:t>
      </w:r>
      <w:r w:rsidRPr="00C90A6C">
        <w:rPr>
          <w:lang w:val="ru-RU"/>
        </w:rPr>
        <w:t>општих аката Добављача која регулишу отпрему, превоз и пријем течних горива.</w:t>
      </w:r>
      <w:r w:rsidR="00506854" w:rsidRPr="00C90A6C">
        <w:rPr>
          <w:lang w:val="ru-RU"/>
        </w:rPr>
        <w:t xml:space="preserve"> </w:t>
      </w:r>
      <w:r w:rsidRPr="00C90A6C">
        <w:rPr>
          <w:lang w:val="ru-RU"/>
        </w:rPr>
        <w:t xml:space="preserve">Добављач гарантује квалитет испоручених </w:t>
      </w:r>
      <w:r w:rsidR="00E105EB" w:rsidRPr="00C90A6C">
        <w:rPr>
          <w:lang w:val="ru-RU"/>
        </w:rPr>
        <w:t xml:space="preserve">добара </w:t>
      </w:r>
      <w:r w:rsidRPr="00C90A6C">
        <w:rPr>
          <w:lang w:val="ru-RU"/>
        </w:rPr>
        <w:t xml:space="preserve">у складу са </w:t>
      </w:r>
      <w:r w:rsidR="00A332A0" w:rsidRPr="00C90A6C">
        <w:rPr>
          <w:rFonts w:eastAsia="Arial Unicode MS"/>
          <w:color w:val="000000"/>
          <w:kern w:val="1"/>
          <w:lang w:val="sr-Cyrl-CS" w:eastAsia="ar-SA"/>
        </w:rPr>
        <w:t>Правилником о техничким и другим захтевима за течна горива нафтног порекла</w:t>
      </w:r>
      <w:r w:rsidR="00A332A0" w:rsidRPr="00C90A6C">
        <w:rPr>
          <w:rFonts w:eastAsia="Arial Unicode MS"/>
          <w:color w:val="000000"/>
          <w:kern w:val="1"/>
          <w:lang w:eastAsia="ar-SA"/>
        </w:rPr>
        <w:t xml:space="preserve"> </w:t>
      </w:r>
      <w:r w:rsidR="00A332A0" w:rsidRPr="00C90A6C">
        <w:rPr>
          <w:rFonts w:eastAsia="Arial Unicode MS"/>
          <w:color w:val="000000"/>
          <w:kern w:val="1"/>
          <w:lang w:val="sr-Cyrl-CS" w:eastAsia="ar-SA"/>
        </w:rPr>
        <w:t>(</w:t>
      </w:r>
      <w:r w:rsidR="00A332A0" w:rsidRPr="00C90A6C">
        <w:rPr>
          <w:color w:val="333333"/>
        </w:rPr>
        <w:t>"Службени гласник РС", бр.</w:t>
      </w:r>
      <w:r w:rsidR="00E105EB" w:rsidRPr="00C90A6C">
        <w:rPr>
          <w:color w:val="333333"/>
        </w:rPr>
        <w:t xml:space="preserve"> </w:t>
      </w:r>
      <w:r w:rsidR="00E105EB" w:rsidRPr="00C90A6C">
        <w:rPr>
          <w:color w:val="333333"/>
          <w:lang w:val="sr-Cyrl-RS"/>
        </w:rPr>
        <w:t>1</w:t>
      </w:r>
      <w:r w:rsidR="007B43FB">
        <w:rPr>
          <w:color w:val="333333"/>
        </w:rPr>
        <w:t>04</w:t>
      </w:r>
      <w:r w:rsidR="00E105EB" w:rsidRPr="00C90A6C">
        <w:rPr>
          <w:color w:val="333333"/>
          <w:lang w:val="sr-Cyrl-RS"/>
        </w:rPr>
        <w:t>/202</w:t>
      </w:r>
      <w:r w:rsidR="007B43FB">
        <w:rPr>
          <w:color w:val="333333"/>
        </w:rPr>
        <w:t>3</w:t>
      </w:r>
      <w:r w:rsidR="00E105EB" w:rsidRPr="00C90A6C">
        <w:rPr>
          <w:color w:val="333333"/>
          <w:lang w:val="sr-Cyrl-RS"/>
        </w:rPr>
        <w:t xml:space="preserve">, </w:t>
      </w:r>
      <w:r w:rsidR="007B43FB">
        <w:rPr>
          <w:color w:val="333333"/>
        </w:rPr>
        <w:t>21</w:t>
      </w:r>
      <w:r w:rsidR="00E105EB" w:rsidRPr="00C90A6C">
        <w:rPr>
          <w:color w:val="333333"/>
          <w:lang w:val="sr-Cyrl-RS"/>
        </w:rPr>
        <w:t>/202</w:t>
      </w:r>
      <w:r w:rsidR="007B43FB">
        <w:rPr>
          <w:color w:val="333333"/>
        </w:rPr>
        <w:t>4, 94/2024</w:t>
      </w:r>
      <w:r w:rsidR="00E105EB" w:rsidRPr="00C90A6C">
        <w:rPr>
          <w:color w:val="333333"/>
          <w:lang w:val="sr-Cyrl-RS"/>
        </w:rPr>
        <w:t xml:space="preserve"> и 1</w:t>
      </w:r>
      <w:r w:rsidR="007B43FB">
        <w:rPr>
          <w:color w:val="333333"/>
        </w:rPr>
        <w:t>06</w:t>
      </w:r>
      <w:r w:rsidR="00E105EB" w:rsidRPr="00C90A6C">
        <w:rPr>
          <w:color w:val="333333"/>
          <w:lang w:val="sr-Cyrl-RS"/>
        </w:rPr>
        <w:t>/202</w:t>
      </w:r>
      <w:r w:rsidR="007B43FB">
        <w:rPr>
          <w:color w:val="333333"/>
        </w:rPr>
        <w:t>4</w:t>
      </w:r>
      <w:r w:rsidR="00A332A0" w:rsidRPr="00C90A6C">
        <w:rPr>
          <w:color w:val="333333"/>
        </w:rPr>
        <w:t xml:space="preserve">). </w:t>
      </w:r>
      <w:r w:rsidRPr="00C90A6C">
        <w:rPr>
          <w:lang w:val="ru-RU"/>
        </w:rPr>
        <w:t>Наручилац (тј. овлашћено лице Наручиоца) је обавезан да приликом сваке испоруке</w:t>
      </w:r>
      <w:r w:rsidR="00506854" w:rsidRPr="00C90A6C">
        <w:rPr>
          <w:lang w:val="ru-RU"/>
        </w:rPr>
        <w:t xml:space="preserve"> </w:t>
      </w:r>
      <w:r w:rsidRPr="00C90A6C">
        <w:rPr>
          <w:lang w:val="ru-RU"/>
        </w:rPr>
        <w:t>предметних добара изврши квалитативни и квантитативни пријем добара и то провером</w:t>
      </w:r>
      <w:r w:rsidR="00506854" w:rsidRPr="00C90A6C">
        <w:rPr>
          <w:lang w:val="ru-RU"/>
        </w:rPr>
        <w:t xml:space="preserve"> </w:t>
      </w:r>
      <w:r w:rsidRPr="00C90A6C">
        <w:rPr>
          <w:lang w:val="ru-RU"/>
        </w:rPr>
        <w:t>да ли се количина испоручен</w:t>
      </w:r>
      <w:r w:rsidR="00E105EB" w:rsidRPr="00C90A6C">
        <w:rPr>
          <w:lang w:val="ru-RU"/>
        </w:rPr>
        <w:t>их</w:t>
      </w:r>
      <w:r w:rsidRPr="00C90A6C">
        <w:rPr>
          <w:lang w:val="ru-RU"/>
        </w:rPr>
        <w:t xml:space="preserve"> доб</w:t>
      </w:r>
      <w:r w:rsidR="00E105EB" w:rsidRPr="00C90A6C">
        <w:rPr>
          <w:lang w:val="ru-RU"/>
        </w:rPr>
        <w:t>а</w:t>
      </w:r>
      <w:r w:rsidRPr="00C90A6C">
        <w:rPr>
          <w:lang w:val="ru-RU"/>
        </w:rPr>
        <w:t>ра слаже са количином исказаном</w:t>
      </w:r>
      <w:r w:rsidRPr="00C90A6C">
        <w:rPr>
          <w:lang w:val="sr-Cyrl-CS"/>
        </w:rPr>
        <w:t xml:space="preserve"> на отпремници.</w:t>
      </w:r>
      <w:r w:rsidRPr="00C90A6C">
        <w:rPr>
          <w:lang w:val="ru-RU"/>
        </w:rPr>
        <w:t xml:space="preserve"> Уколико овлашћено лице Наручиоца</w:t>
      </w:r>
      <w:r w:rsidR="00506854" w:rsidRPr="00C90A6C">
        <w:rPr>
          <w:lang w:val="ru-RU"/>
        </w:rPr>
        <w:t xml:space="preserve"> </w:t>
      </w:r>
      <w:r w:rsidRPr="00C90A6C">
        <w:rPr>
          <w:lang w:val="ru-RU"/>
        </w:rPr>
        <w:t>приликом квалитативног и квантитативног пријема</w:t>
      </w:r>
      <w:r w:rsidR="00506854" w:rsidRPr="00C90A6C">
        <w:rPr>
          <w:lang w:val="ru-RU"/>
        </w:rPr>
        <w:t xml:space="preserve"> </w:t>
      </w:r>
      <w:r w:rsidRPr="00C90A6C">
        <w:rPr>
          <w:lang w:val="ru-RU"/>
        </w:rPr>
        <w:t>доб</w:t>
      </w:r>
      <w:r w:rsidR="00E105EB" w:rsidRPr="00C90A6C">
        <w:rPr>
          <w:lang w:val="ru-RU"/>
        </w:rPr>
        <w:t>а</w:t>
      </w:r>
      <w:r w:rsidRPr="00C90A6C">
        <w:rPr>
          <w:lang w:val="ru-RU"/>
        </w:rPr>
        <w:t xml:space="preserve">ра утврди </w:t>
      </w:r>
      <w:r w:rsidR="00506854" w:rsidRPr="00C90A6C">
        <w:rPr>
          <w:lang w:val="ru-RU"/>
        </w:rPr>
        <w:t>да испоручен</w:t>
      </w:r>
      <w:r w:rsidR="00E105EB" w:rsidRPr="00C90A6C">
        <w:rPr>
          <w:lang w:val="ru-RU"/>
        </w:rPr>
        <w:t>а</w:t>
      </w:r>
      <w:r w:rsidR="00506854" w:rsidRPr="00C90A6C">
        <w:rPr>
          <w:lang w:val="ru-RU"/>
        </w:rPr>
        <w:t xml:space="preserve"> добр</w:t>
      </w:r>
      <w:r w:rsidR="00E105EB" w:rsidRPr="00C90A6C">
        <w:rPr>
          <w:lang w:val="ru-RU"/>
        </w:rPr>
        <w:t>а</w:t>
      </w:r>
      <w:r w:rsidR="00506854" w:rsidRPr="00C90A6C">
        <w:rPr>
          <w:lang w:val="ru-RU"/>
        </w:rPr>
        <w:t xml:space="preserve"> задовољав</w:t>
      </w:r>
      <w:r w:rsidR="00E105EB" w:rsidRPr="00C90A6C">
        <w:rPr>
          <w:lang w:val="ru-RU"/>
        </w:rPr>
        <w:t>ају</w:t>
      </w:r>
      <w:r w:rsidRPr="00C90A6C">
        <w:rPr>
          <w:lang w:val="ru-RU"/>
        </w:rPr>
        <w:t xml:space="preserve"> све услове из претходног става Уговора,</w:t>
      </w:r>
      <w:r w:rsidR="00506854" w:rsidRPr="00C90A6C">
        <w:rPr>
          <w:lang w:val="ru-RU"/>
        </w:rPr>
        <w:t xml:space="preserve"> </w:t>
      </w:r>
      <w:r w:rsidRPr="00C90A6C">
        <w:rPr>
          <w:lang w:val="ru-RU"/>
        </w:rPr>
        <w:t>обавезно је да потпише отпремницу чиме констатује да је извршен квалитативни и</w:t>
      </w:r>
      <w:r w:rsidR="00944E7B" w:rsidRPr="00C90A6C">
        <w:rPr>
          <w:lang w:val="ru-RU"/>
        </w:rPr>
        <w:t xml:space="preserve"> </w:t>
      </w:r>
      <w:r w:rsidRPr="00C90A6C">
        <w:rPr>
          <w:lang w:val="ru-RU"/>
        </w:rPr>
        <w:t>квантитативни пријем испоручен</w:t>
      </w:r>
      <w:r w:rsidR="00944E7B" w:rsidRPr="00C90A6C">
        <w:rPr>
          <w:lang w:val="ru-RU"/>
        </w:rPr>
        <w:t>их</w:t>
      </w:r>
      <w:r w:rsidRPr="00C90A6C">
        <w:rPr>
          <w:lang w:val="ru-RU"/>
        </w:rPr>
        <w:t xml:space="preserve"> доб</w:t>
      </w:r>
      <w:r w:rsidR="00944E7B" w:rsidRPr="00C90A6C">
        <w:rPr>
          <w:lang w:val="ru-RU"/>
        </w:rPr>
        <w:t>а</w:t>
      </w:r>
      <w:r w:rsidRPr="00C90A6C">
        <w:rPr>
          <w:lang w:val="ru-RU"/>
        </w:rPr>
        <w:t>ра.</w:t>
      </w:r>
    </w:p>
    <w:p w14:paraId="4346D2AC" w14:textId="77777777" w:rsidR="00657423" w:rsidRPr="00C90A6C" w:rsidRDefault="00657423" w:rsidP="00657423">
      <w:pPr>
        <w:pStyle w:val="auto-style1"/>
        <w:shd w:val="clear" w:color="auto" w:fill="FFFFFF"/>
        <w:spacing w:before="0" w:beforeAutospacing="0" w:after="125" w:afterAutospacing="0"/>
        <w:ind w:firstLine="401"/>
        <w:jc w:val="both"/>
      </w:pPr>
    </w:p>
    <w:p w14:paraId="0F0CE049" w14:textId="77777777" w:rsidR="002F48DA" w:rsidRPr="00C90A6C" w:rsidRDefault="002F48DA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</w:pPr>
      <w:r w:rsidRPr="00C90A6C"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  <w:t>Члан 6.</w:t>
      </w:r>
    </w:p>
    <w:p w14:paraId="632545BF" w14:textId="77777777" w:rsidR="00BD33E0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90A6C">
        <w:rPr>
          <w:rFonts w:ascii="Times New Roman" w:hAnsi="Times New Roman"/>
          <w:sz w:val="24"/>
          <w:szCs w:val="24"/>
          <w:lang w:val="ru-RU"/>
        </w:rPr>
        <w:t>Наручилац има право на рекламацију квалитета и количине испоручен</w:t>
      </w:r>
      <w:r w:rsidR="00944E7B" w:rsidRPr="00C90A6C">
        <w:rPr>
          <w:rFonts w:ascii="Times New Roman" w:hAnsi="Times New Roman"/>
          <w:sz w:val="24"/>
          <w:szCs w:val="24"/>
          <w:lang w:val="ru-RU"/>
        </w:rPr>
        <w:t>их</w:t>
      </w:r>
      <w:r w:rsidRPr="00C90A6C">
        <w:rPr>
          <w:rFonts w:ascii="Times New Roman" w:hAnsi="Times New Roman"/>
          <w:sz w:val="24"/>
          <w:szCs w:val="24"/>
          <w:lang w:val="ru-RU"/>
        </w:rPr>
        <w:t xml:space="preserve"> доб</w:t>
      </w:r>
      <w:r w:rsidR="00944E7B" w:rsidRPr="00C90A6C">
        <w:rPr>
          <w:rFonts w:ascii="Times New Roman" w:hAnsi="Times New Roman"/>
          <w:sz w:val="24"/>
          <w:szCs w:val="24"/>
          <w:lang w:val="ru-RU"/>
        </w:rPr>
        <w:t>а</w:t>
      </w:r>
      <w:r w:rsidRPr="00C90A6C">
        <w:rPr>
          <w:rFonts w:ascii="Times New Roman" w:hAnsi="Times New Roman"/>
          <w:sz w:val="24"/>
          <w:szCs w:val="24"/>
          <w:lang w:val="ru-RU"/>
        </w:rPr>
        <w:t>ра, у ком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случају је дужан да уложи приговор без одлагања, одмах приликом преузимања / пријема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доб</w:t>
      </w:r>
      <w:r w:rsidR="00944E7B" w:rsidRPr="00C90A6C">
        <w:rPr>
          <w:rFonts w:ascii="Times New Roman" w:hAnsi="Times New Roman"/>
          <w:sz w:val="24"/>
          <w:szCs w:val="24"/>
          <w:lang w:val="ru-RU"/>
        </w:rPr>
        <w:t>а</w:t>
      </w:r>
      <w:r w:rsidRPr="00C90A6C">
        <w:rPr>
          <w:rFonts w:ascii="Times New Roman" w:hAnsi="Times New Roman"/>
          <w:sz w:val="24"/>
          <w:szCs w:val="24"/>
          <w:lang w:val="ru-RU"/>
        </w:rPr>
        <w:t>ра.</w:t>
      </w:r>
    </w:p>
    <w:p w14:paraId="7C051527" w14:textId="27F19D69" w:rsidR="002F48DA" w:rsidRPr="00C90A6C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90A6C">
        <w:rPr>
          <w:rFonts w:ascii="Times New Roman" w:hAnsi="Times New Roman"/>
          <w:sz w:val="24"/>
          <w:szCs w:val="24"/>
          <w:lang w:val="ru-RU"/>
        </w:rPr>
        <w:t>Уколико Наручилац не поступи у складу са ставом 1. овог члана, његова рекламација се неће разматрати.</w:t>
      </w:r>
    </w:p>
    <w:p w14:paraId="6A0961B1" w14:textId="77777777" w:rsidR="002F48DA" w:rsidRPr="00C90A6C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F5AC21" w14:textId="77777777" w:rsidR="002F48DA" w:rsidRPr="00C90A6C" w:rsidRDefault="002F48DA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</w:pPr>
      <w:r w:rsidRPr="00C90A6C"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  <w:t>Члан 7.</w:t>
      </w:r>
    </w:p>
    <w:p w14:paraId="5FD925E2" w14:textId="77777777" w:rsidR="00506854" w:rsidRPr="00C90A6C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90A6C">
        <w:rPr>
          <w:rFonts w:ascii="Times New Roman" w:hAnsi="Times New Roman"/>
          <w:sz w:val="24"/>
          <w:szCs w:val="24"/>
          <w:lang w:val="ru-RU"/>
        </w:rPr>
        <w:t>Добављач се ослобађа одговорности и у случају поремећаја у снабдевању тржишта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нафтом и нафтним дериватима који су изазвани: актима државних органа, изменама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прописа који регулишу услове и начин увоза, прераде и промета нафте и нафтиних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деривата, кваровима или непланираним ремонтима рафинерија или нафтовода и сличним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догађајима.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88F3C46" w14:textId="77777777" w:rsidR="00657423" w:rsidRPr="00C90A6C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  <w:lang w:val="ru-RU"/>
        </w:rPr>
        <w:t>Уговорна страна којој је извршавање уговорних обавеза онемогућено услед дејства више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силе је у обавези да одмах, без одлагања, а најкасније у року од 24 (двадесетчетири) часа – писаним путем обавести другу уговорну страну о настанку ових околности и њиховом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процењеном или очекиваном трајању, уз достављање доказа о постојању више силе.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Уговорна страна код које је наступио случај више силе, дужна је да предузме све потребне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радње ради отклањања последица које онемогућавају извршавање њених уговорних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 xml:space="preserve">обавеза, да обавештава другу уговорну </w:t>
      </w:r>
    </w:p>
    <w:p w14:paraId="28ACD7DD" w14:textId="40379E02" w:rsidR="00D416B3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90A6C">
        <w:rPr>
          <w:rFonts w:ascii="Times New Roman" w:hAnsi="Times New Roman"/>
          <w:sz w:val="24"/>
          <w:szCs w:val="24"/>
          <w:lang w:val="ru-RU"/>
        </w:rPr>
        <w:t>страну колико ће трајати препреке проузроковане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вишом силом у односу на извршавање уговорних обавеза, као и да другу уговорну страну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одмах обавести о престанку дејства више силе. Ова клаузула се на одговарајући начин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примењује и када је случај више силе наступио код обе уговорне стране.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За време трајања више силе свака уговорна страна сноси своје трошкове и штету.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Ако деловање више силе спречи уговорне стране да извршавају своје обавезе или део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својих обавеза у периоду дужем од 30 (тридесет) календарских дана, уговорне стране ће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се споразумети о даљем поступању у извршавању одредаба овог уговора и о томе ће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закључити анекс овог Уговора, или споразум о раскиду овог Уговора. Међусобно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обавештавање уговорних страна у случају наступања више силе, врши се искључиво у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писаној форми.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У случају дејства више силе или наступања осталих непредвиђених околности које могу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довести до тога да Добављач није у могућности да испоручује предметн</w:t>
      </w:r>
      <w:r w:rsidR="00944E7B" w:rsidRPr="00C90A6C">
        <w:rPr>
          <w:rFonts w:ascii="Times New Roman" w:hAnsi="Times New Roman"/>
          <w:sz w:val="24"/>
          <w:szCs w:val="24"/>
          <w:lang w:val="ru-RU"/>
        </w:rPr>
        <w:t>а</w:t>
      </w:r>
      <w:r w:rsidRPr="00C90A6C">
        <w:rPr>
          <w:rFonts w:ascii="Times New Roman" w:hAnsi="Times New Roman"/>
          <w:sz w:val="24"/>
          <w:szCs w:val="24"/>
          <w:lang w:val="ru-RU"/>
        </w:rPr>
        <w:t xml:space="preserve"> добр</w:t>
      </w:r>
      <w:r w:rsidR="00944E7B" w:rsidRPr="00C90A6C">
        <w:rPr>
          <w:rFonts w:ascii="Times New Roman" w:hAnsi="Times New Roman"/>
          <w:sz w:val="24"/>
          <w:szCs w:val="24"/>
          <w:lang w:val="ru-RU"/>
        </w:rPr>
        <w:t>а</w:t>
      </w:r>
      <w:r w:rsidRPr="00C90A6C">
        <w:rPr>
          <w:rFonts w:ascii="Times New Roman" w:hAnsi="Times New Roman"/>
          <w:sz w:val="24"/>
          <w:szCs w:val="24"/>
          <w:lang w:val="ru-RU"/>
        </w:rPr>
        <w:t xml:space="preserve"> из члана 1. 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>о</w:t>
      </w:r>
      <w:r w:rsidRPr="00C90A6C">
        <w:rPr>
          <w:rFonts w:ascii="Times New Roman" w:hAnsi="Times New Roman"/>
          <w:sz w:val="24"/>
          <w:szCs w:val="24"/>
          <w:lang w:val="ru-RU"/>
        </w:rPr>
        <w:t>вог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Уговора, уместо тога Добављач може испоручивати и друга добра, под условом да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по својствима, намени и карактеристикама представљају најближи супститут предметн</w:t>
      </w:r>
      <w:r w:rsidR="00944E7B" w:rsidRPr="00C90A6C">
        <w:rPr>
          <w:rFonts w:ascii="Times New Roman" w:hAnsi="Times New Roman"/>
          <w:sz w:val="24"/>
          <w:szCs w:val="24"/>
          <w:lang w:val="ru-RU"/>
        </w:rPr>
        <w:t>и</w:t>
      </w:r>
      <w:r w:rsidRPr="00C90A6C">
        <w:rPr>
          <w:rFonts w:ascii="Times New Roman" w:hAnsi="Times New Roman"/>
          <w:sz w:val="24"/>
          <w:szCs w:val="24"/>
          <w:lang w:val="ru-RU"/>
        </w:rPr>
        <w:t>м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добр</w:t>
      </w:r>
      <w:r w:rsidR="00944E7B" w:rsidRPr="00C90A6C">
        <w:rPr>
          <w:rFonts w:ascii="Times New Roman" w:hAnsi="Times New Roman"/>
          <w:sz w:val="24"/>
          <w:szCs w:val="24"/>
          <w:lang w:val="ru-RU"/>
        </w:rPr>
        <w:t>има</w:t>
      </w:r>
      <w:r w:rsidRPr="00C90A6C">
        <w:rPr>
          <w:rFonts w:ascii="Times New Roman" w:hAnsi="Times New Roman"/>
          <w:sz w:val="24"/>
          <w:szCs w:val="24"/>
          <w:lang w:val="ru-RU"/>
        </w:rPr>
        <w:t>, а под условима дефинисаним овим Уговором.</w:t>
      </w:r>
    </w:p>
    <w:p w14:paraId="35C5E6D5" w14:textId="77777777" w:rsidR="000C1003" w:rsidRDefault="000C1003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A95D63D" w14:textId="77777777" w:rsidR="000C1003" w:rsidRPr="00C90A6C" w:rsidRDefault="000C1003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30773D5" w14:textId="77777777" w:rsidR="00506854" w:rsidRPr="00C90A6C" w:rsidRDefault="00506854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</w:pPr>
    </w:p>
    <w:p w14:paraId="3FF37D02" w14:textId="77777777" w:rsidR="002F48DA" w:rsidRPr="00C90A6C" w:rsidRDefault="002F48DA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</w:pPr>
      <w:r w:rsidRPr="00C90A6C"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  <w:t>Члан 8.</w:t>
      </w:r>
    </w:p>
    <w:p w14:paraId="7B0F8C44" w14:textId="77777777" w:rsidR="00A332A0" w:rsidRPr="00C90A6C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  <w:lang w:val="ru-RU"/>
        </w:rPr>
        <w:t>У случају једностраног раскида Уговора због неиспуњења обавеза друге уговорне стране,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уговорна страна која намерава да раскине Уговор ће другој уговорној страни доставити у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писаној форми обавештење о разлозима за раскид Уговора и оставити накнадни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 xml:space="preserve">примерени рок од </w:t>
      </w:r>
      <w:r w:rsidRPr="00C90A6C">
        <w:rPr>
          <w:rFonts w:ascii="Times New Roman" w:hAnsi="Times New Roman"/>
          <w:color w:val="000000"/>
          <w:sz w:val="24"/>
          <w:szCs w:val="24"/>
          <w:lang w:val="ru-RU"/>
        </w:rPr>
        <w:t>15 (петнаест) календарских дана</w:t>
      </w:r>
      <w:r w:rsidRPr="00C90A6C">
        <w:rPr>
          <w:rFonts w:ascii="Times New Roman" w:hAnsi="Times New Roman"/>
          <w:sz w:val="24"/>
          <w:szCs w:val="24"/>
          <w:lang w:val="ru-RU"/>
        </w:rPr>
        <w:t xml:space="preserve"> за испуњење обавеза.</w:t>
      </w:r>
    </w:p>
    <w:p w14:paraId="1E85050A" w14:textId="77777777" w:rsidR="00506854" w:rsidRPr="00C90A6C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90A6C">
        <w:rPr>
          <w:rFonts w:ascii="Times New Roman" w:hAnsi="Times New Roman"/>
          <w:sz w:val="24"/>
          <w:szCs w:val="24"/>
          <w:lang w:val="ru-RU"/>
        </w:rPr>
        <w:t>Уколико друга уговорна страна не испуни обавезу ни у року из претходног става, Уговор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се сматра раскинутим истеком последењег дана накнадно остављеног рока за испуњење.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01F1FAE" w14:textId="77777777" w:rsidR="00A01FDA" w:rsidRPr="00C90A6C" w:rsidRDefault="002F48DA" w:rsidP="00A3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90A6C">
        <w:rPr>
          <w:rFonts w:ascii="Times New Roman" w:hAnsi="Times New Roman"/>
          <w:sz w:val="24"/>
          <w:szCs w:val="24"/>
          <w:lang w:val="ru-RU"/>
        </w:rPr>
        <w:lastRenderedPageBreak/>
        <w:t>За случај спора, уговара се надлежност Привредног суда у Београду.</w:t>
      </w:r>
    </w:p>
    <w:p w14:paraId="750F4840" w14:textId="77777777" w:rsidR="00A01FDA" w:rsidRPr="00C90A6C" w:rsidRDefault="00A01FDA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</w:pPr>
    </w:p>
    <w:p w14:paraId="6653AAC5" w14:textId="77777777" w:rsidR="002F48DA" w:rsidRPr="00C90A6C" w:rsidRDefault="002F48DA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</w:pPr>
      <w:r w:rsidRPr="00C90A6C"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  <w:t>Члан 9.</w:t>
      </w:r>
    </w:p>
    <w:p w14:paraId="32CB3A95" w14:textId="77777777" w:rsidR="002F48DA" w:rsidRPr="00C90A6C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90A6C">
        <w:rPr>
          <w:rFonts w:ascii="Times New Roman" w:hAnsi="Times New Roman"/>
          <w:sz w:val="24"/>
          <w:szCs w:val="24"/>
          <w:lang w:val="ru-RU"/>
        </w:rPr>
        <w:t>Уговор се сматра закљученим на дан када су га потписали овлашћени заступници обе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уговорне стране, а ако га овлашћени заступници нису потписали на исти дан, Уговор се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сматра закљученим на дан другог потписа по временском редоследу.</w:t>
      </w:r>
    </w:p>
    <w:p w14:paraId="419381C6" w14:textId="72E71FA7" w:rsidR="00AE2F49" w:rsidRPr="00C90A6C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90A6C">
        <w:rPr>
          <w:rFonts w:ascii="Times New Roman" w:hAnsi="Times New Roman"/>
          <w:sz w:val="24"/>
          <w:szCs w:val="24"/>
          <w:lang w:val="ru-RU"/>
        </w:rPr>
        <w:t xml:space="preserve">Овај уговор се закључује на период </w:t>
      </w:r>
      <w:r w:rsidRPr="00C90A6C">
        <w:rPr>
          <w:rFonts w:ascii="Times New Roman" w:hAnsi="Times New Roman"/>
          <w:sz w:val="24"/>
          <w:szCs w:val="24"/>
          <w:lang w:val="sr-Cyrl-CS"/>
        </w:rPr>
        <w:t>од једне године, рачунајући од дана потписивања, са могућношћу анексирања до завршетка јавне набавке а у вези предменог добра, за 20</w:t>
      </w:r>
      <w:r w:rsidR="00506854" w:rsidRPr="00C90A6C">
        <w:rPr>
          <w:rFonts w:ascii="Times New Roman" w:hAnsi="Times New Roman"/>
          <w:sz w:val="24"/>
          <w:szCs w:val="24"/>
          <w:lang w:val="sr-Latn-CS"/>
        </w:rPr>
        <w:t>2</w:t>
      </w:r>
      <w:r w:rsidR="00BD33E0">
        <w:rPr>
          <w:rFonts w:ascii="Times New Roman" w:hAnsi="Times New Roman"/>
          <w:sz w:val="24"/>
          <w:szCs w:val="24"/>
          <w:lang w:val="sr-Cyrl-RS"/>
        </w:rPr>
        <w:t>6</w:t>
      </w:r>
      <w:r w:rsidRPr="00C90A6C">
        <w:rPr>
          <w:rFonts w:ascii="Times New Roman" w:hAnsi="Times New Roman"/>
          <w:sz w:val="24"/>
          <w:szCs w:val="24"/>
          <w:lang w:val="sr-Cyrl-CS"/>
        </w:rPr>
        <w:t>. годину.</w:t>
      </w:r>
    </w:p>
    <w:p w14:paraId="76020378" w14:textId="03D2B99F" w:rsidR="00657423" w:rsidRPr="00C90A6C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  <w:lang w:val="sr-Cyrl-CS"/>
        </w:rPr>
        <w:t>М</w:t>
      </w:r>
      <w:r w:rsidRPr="00C90A6C">
        <w:rPr>
          <w:rFonts w:ascii="Times New Roman" w:hAnsi="Times New Roman"/>
          <w:sz w:val="24"/>
          <w:szCs w:val="24"/>
          <w:lang w:val="ru-RU"/>
        </w:rPr>
        <w:t>оже се изменити само писаним анексом, потписаним од стране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ов</w:t>
      </w:r>
      <w:r w:rsidR="006C4263" w:rsidRPr="00C90A6C">
        <w:rPr>
          <w:rFonts w:ascii="Times New Roman" w:hAnsi="Times New Roman"/>
          <w:sz w:val="24"/>
          <w:szCs w:val="24"/>
        </w:rPr>
        <w:t>л</w:t>
      </w:r>
      <w:r w:rsidRPr="00C90A6C">
        <w:rPr>
          <w:rFonts w:ascii="Times New Roman" w:hAnsi="Times New Roman"/>
          <w:sz w:val="24"/>
          <w:szCs w:val="24"/>
          <w:lang w:val="ru-RU"/>
        </w:rPr>
        <w:t>ашћених лица уговорних страна.</w:t>
      </w:r>
    </w:p>
    <w:p w14:paraId="464BF6B3" w14:textId="77777777" w:rsidR="00657423" w:rsidRPr="00C90A6C" w:rsidRDefault="00657423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6B43FE47" w14:textId="77777777" w:rsidR="002F48DA" w:rsidRPr="00C90A6C" w:rsidRDefault="002F48DA" w:rsidP="002F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</w:pPr>
      <w:r w:rsidRPr="00C90A6C">
        <w:rPr>
          <w:rFonts w:ascii="Times New Roman" w:eastAsia="TimesNewRomanPS-BoldMT" w:hAnsi="Times New Roman"/>
          <w:b/>
          <w:bCs/>
          <w:sz w:val="24"/>
          <w:szCs w:val="24"/>
          <w:lang w:val="ru-RU"/>
        </w:rPr>
        <w:t>Члан 10.</w:t>
      </w:r>
    </w:p>
    <w:p w14:paraId="2A7ECE0C" w14:textId="77777777" w:rsidR="002F48DA" w:rsidRPr="00C90A6C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  <w:lang w:val="ru-RU"/>
        </w:rPr>
      </w:pPr>
      <w:r w:rsidRPr="00C90A6C">
        <w:rPr>
          <w:rFonts w:ascii="Times New Roman" w:eastAsia="TimesNewRomanPS-BoldMT" w:hAnsi="Times New Roman"/>
          <w:sz w:val="24"/>
          <w:szCs w:val="24"/>
          <w:lang w:val="ru-RU"/>
        </w:rPr>
        <w:t>Уговорне стране сагласно изјављују да су Уговор прочитале и разумеле, те да уговорне</w:t>
      </w:r>
      <w:r w:rsidR="00506854" w:rsidRPr="00C90A6C">
        <w:rPr>
          <w:rFonts w:ascii="Times New Roman" w:eastAsia="TimesNewRomanPS-BoldMT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eastAsia="TimesNewRomanPS-BoldMT" w:hAnsi="Times New Roman"/>
          <w:sz w:val="24"/>
          <w:szCs w:val="24"/>
          <w:lang w:val="ru-RU"/>
        </w:rPr>
        <w:t>одредбе у свему представљају израз њихове стварне воље.</w:t>
      </w:r>
    </w:p>
    <w:p w14:paraId="5DB37DB2" w14:textId="77777777" w:rsidR="002F48DA" w:rsidRPr="00C90A6C" w:rsidRDefault="002F48DA" w:rsidP="002F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90A6C">
        <w:rPr>
          <w:rFonts w:ascii="Times New Roman" w:eastAsia="TimesNewRomanPS-BoldMT" w:hAnsi="Times New Roman"/>
          <w:sz w:val="24"/>
          <w:szCs w:val="24"/>
          <w:lang w:val="ru-RU"/>
        </w:rPr>
        <w:t xml:space="preserve">Овај Уговор је сачињен у </w:t>
      </w:r>
      <w:r w:rsidRPr="00C90A6C">
        <w:rPr>
          <w:rFonts w:ascii="Times New Roman" w:eastAsia="TimesNewRomanPS-BoldMT" w:hAnsi="Times New Roman"/>
          <w:sz w:val="24"/>
          <w:szCs w:val="24"/>
          <w:lang w:val="sr-Cyrl-CS"/>
        </w:rPr>
        <w:t>4</w:t>
      </w:r>
      <w:r w:rsidRPr="00C90A6C">
        <w:rPr>
          <w:rFonts w:ascii="Times New Roman" w:eastAsia="TimesNewRomanPS-BoldMT" w:hAnsi="Times New Roman"/>
          <w:sz w:val="24"/>
          <w:szCs w:val="24"/>
          <w:lang w:val="ru-RU"/>
        </w:rPr>
        <w:t xml:space="preserve"> (</w:t>
      </w:r>
      <w:r w:rsidRPr="00C90A6C">
        <w:rPr>
          <w:rFonts w:ascii="Times New Roman" w:eastAsia="TimesNewRomanPS-BoldMT" w:hAnsi="Times New Roman"/>
          <w:sz w:val="24"/>
          <w:szCs w:val="24"/>
          <w:lang w:val="sr-Cyrl-CS"/>
        </w:rPr>
        <w:t>четири</w:t>
      </w:r>
      <w:r w:rsidRPr="00C90A6C">
        <w:rPr>
          <w:rFonts w:ascii="Times New Roman" w:eastAsia="TimesNewRomanPS-BoldMT" w:hAnsi="Times New Roman"/>
          <w:sz w:val="24"/>
          <w:szCs w:val="24"/>
          <w:lang w:val="ru-RU"/>
        </w:rPr>
        <w:t xml:space="preserve">) истоветна примерака, по </w:t>
      </w:r>
      <w:r w:rsidRPr="00C90A6C">
        <w:rPr>
          <w:rFonts w:ascii="Times New Roman" w:eastAsia="TimesNewRomanPS-BoldMT" w:hAnsi="Times New Roman"/>
          <w:sz w:val="24"/>
          <w:szCs w:val="24"/>
          <w:lang w:val="sr-Cyrl-CS"/>
        </w:rPr>
        <w:t>2</w:t>
      </w:r>
      <w:r w:rsidRPr="00C90A6C">
        <w:rPr>
          <w:rFonts w:ascii="Times New Roman" w:eastAsia="TimesNewRomanPS-BoldMT" w:hAnsi="Times New Roman"/>
          <w:sz w:val="24"/>
          <w:szCs w:val="24"/>
          <w:lang w:val="ru-RU"/>
        </w:rPr>
        <w:t xml:space="preserve"> (</w:t>
      </w:r>
      <w:r w:rsidRPr="00C90A6C">
        <w:rPr>
          <w:rFonts w:ascii="Times New Roman" w:eastAsia="TimesNewRomanPS-BoldMT" w:hAnsi="Times New Roman"/>
          <w:sz w:val="24"/>
          <w:szCs w:val="24"/>
          <w:lang w:val="sr-Cyrl-CS"/>
        </w:rPr>
        <w:t>два</w:t>
      </w:r>
      <w:r w:rsidRPr="00C90A6C">
        <w:rPr>
          <w:rFonts w:ascii="Times New Roman" w:eastAsia="TimesNewRomanPS-BoldMT" w:hAnsi="Times New Roman"/>
          <w:sz w:val="24"/>
          <w:szCs w:val="24"/>
          <w:lang w:val="ru-RU"/>
        </w:rPr>
        <w:t>) примерка за</w:t>
      </w:r>
      <w:r w:rsidRPr="00C90A6C">
        <w:rPr>
          <w:rFonts w:ascii="Times New Roman" w:hAnsi="Times New Roman"/>
          <w:sz w:val="24"/>
          <w:szCs w:val="24"/>
          <w:lang w:val="ru-RU"/>
        </w:rPr>
        <w:t xml:space="preserve"> сваку</w:t>
      </w:r>
      <w:r w:rsidR="00506854" w:rsidRPr="00C90A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A6C">
        <w:rPr>
          <w:rFonts w:ascii="Times New Roman" w:hAnsi="Times New Roman"/>
          <w:sz w:val="24"/>
          <w:szCs w:val="24"/>
          <w:lang w:val="ru-RU"/>
        </w:rPr>
        <w:t>уговорну страну.</w:t>
      </w:r>
    </w:p>
    <w:p w14:paraId="49E9FF9D" w14:textId="77777777" w:rsidR="002F48DA" w:rsidRPr="00C90A6C" w:rsidRDefault="002F48DA" w:rsidP="002F48DA">
      <w:pPr>
        <w:jc w:val="both"/>
        <w:rPr>
          <w:rFonts w:ascii="Times New Roman" w:eastAsia="TimesNewRomanPS-BoldMT" w:hAnsi="Times New Roman"/>
          <w:b/>
          <w:bCs/>
          <w:sz w:val="24"/>
          <w:szCs w:val="24"/>
          <w:lang w:val="sr-Cyrl-CS"/>
        </w:rPr>
      </w:pPr>
    </w:p>
    <w:p w14:paraId="30FFFDBB" w14:textId="77777777" w:rsidR="002F48DA" w:rsidRPr="00C90A6C" w:rsidRDefault="002F48DA" w:rsidP="002F48DA">
      <w:pPr>
        <w:tabs>
          <w:tab w:val="left" w:pos="5835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C90A6C">
        <w:rPr>
          <w:rFonts w:ascii="Times New Roman" w:eastAsia="TimesNewRomanPS-BoldMT" w:hAnsi="Times New Roman"/>
          <w:b/>
          <w:bCs/>
          <w:sz w:val="24"/>
          <w:szCs w:val="24"/>
          <w:lang w:val="sr-Cyrl-CS"/>
        </w:rPr>
        <w:t>Добављач</w:t>
      </w:r>
      <w:r w:rsidRPr="00C90A6C">
        <w:rPr>
          <w:rFonts w:ascii="Times New Roman" w:eastAsia="TimesNewRomanPS-BoldMT" w:hAnsi="Times New Roman"/>
          <w:b/>
          <w:bCs/>
          <w:sz w:val="24"/>
          <w:szCs w:val="24"/>
          <w:lang w:val="sr-Cyrl-CS"/>
        </w:rPr>
        <w:tab/>
        <w:t>Наручилац</w:t>
      </w:r>
    </w:p>
    <w:p w14:paraId="43460CB7" w14:textId="746A7D85" w:rsidR="002F48DA" w:rsidRPr="00C90A6C" w:rsidRDefault="002F48DA" w:rsidP="002F48DA">
      <w:pPr>
        <w:tabs>
          <w:tab w:val="left" w:pos="5835"/>
        </w:tabs>
        <w:rPr>
          <w:rFonts w:ascii="Times New Roman" w:hAnsi="Times New Roman"/>
          <w:sz w:val="24"/>
          <w:szCs w:val="24"/>
          <w:lang w:val="sr-Cyrl-CS"/>
        </w:rPr>
      </w:pPr>
      <w:r w:rsidRPr="00C90A6C">
        <w:rPr>
          <w:rFonts w:ascii="Times New Roman" w:hAnsi="Times New Roman"/>
          <w:sz w:val="24"/>
          <w:szCs w:val="24"/>
          <w:lang w:val="sr-Cyrl-CS"/>
        </w:rPr>
        <w:t>__________________</w:t>
      </w:r>
      <w:r w:rsidRPr="00C90A6C">
        <w:rPr>
          <w:rFonts w:ascii="Times New Roman" w:hAnsi="Times New Roman"/>
          <w:sz w:val="24"/>
          <w:szCs w:val="24"/>
          <w:lang w:val="sr-Cyrl-CS"/>
        </w:rPr>
        <w:tab/>
        <w:t xml:space="preserve">______________________                       </w:t>
      </w:r>
    </w:p>
    <w:p w14:paraId="0AC979C6" w14:textId="580CAED5" w:rsidR="000C584D" w:rsidRPr="00C90A6C" w:rsidRDefault="002F48DA" w:rsidP="00D416B3">
      <w:pPr>
        <w:pStyle w:val="CommentText"/>
        <w:jc w:val="both"/>
        <w:rPr>
          <w:rFonts w:ascii="Times New Roman" w:hAnsi="Times New Roman"/>
          <w:sz w:val="24"/>
          <w:szCs w:val="24"/>
          <w:lang w:val="sr-Latn-CS"/>
        </w:rPr>
      </w:pPr>
      <w:r w:rsidRPr="00C90A6C">
        <w:rPr>
          <w:rFonts w:ascii="Times New Roman" w:hAnsi="Times New Roman"/>
          <w:b/>
          <w:sz w:val="24"/>
          <w:szCs w:val="24"/>
          <w:lang w:val="ru-RU"/>
        </w:rPr>
        <w:t>Напомена</w:t>
      </w:r>
      <w:r w:rsidRPr="00C90A6C">
        <w:rPr>
          <w:rFonts w:ascii="Times New Roman" w:hAnsi="Times New Roman"/>
          <w:sz w:val="24"/>
          <w:szCs w:val="24"/>
          <w:lang w:val="ru-RU"/>
        </w:rPr>
        <w:t>: Овај модел уговора представља садржину уговора који ће бити закључен са изабраним понуђачем. Уколико понуђач без оправданих разлога одбије да закључи уговор о јавној набавци ове садржине, након што му је уговор додељен, наручилац ће Управи за јавне набавке доставити доказ негативне рефренце</w:t>
      </w:r>
      <w:r w:rsidRPr="00C90A6C">
        <w:rPr>
          <w:rFonts w:ascii="Times New Roman" w:hAnsi="Times New Roman"/>
          <w:sz w:val="24"/>
          <w:szCs w:val="24"/>
          <w:lang w:val="sr-Cyrl-CS"/>
        </w:rPr>
        <w:t>.</w:t>
      </w:r>
    </w:p>
    <w:sectPr w:rsidR="000C584D" w:rsidRPr="00C90A6C" w:rsidSect="005C6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7A6CAA"/>
    <w:multiLevelType w:val="hybridMultilevel"/>
    <w:tmpl w:val="7CC6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50B0F"/>
    <w:multiLevelType w:val="hybridMultilevel"/>
    <w:tmpl w:val="AD2E5E78"/>
    <w:lvl w:ilvl="0" w:tplc="12CEA8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893270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8886340">
    <w:abstractNumId w:val="0"/>
  </w:num>
  <w:num w:numId="3" w16cid:durableId="411396499">
    <w:abstractNumId w:val="3"/>
  </w:num>
  <w:num w:numId="4" w16cid:durableId="1756513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84D"/>
    <w:rsid w:val="000170BB"/>
    <w:rsid w:val="000724B9"/>
    <w:rsid w:val="000969DC"/>
    <w:rsid w:val="000A33C0"/>
    <w:rsid w:val="000C1003"/>
    <w:rsid w:val="000C584D"/>
    <w:rsid w:val="000F7A14"/>
    <w:rsid w:val="00117425"/>
    <w:rsid w:val="00183AB4"/>
    <w:rsid w:val="001C33FA"/>
    <w:rsid w:val="002200F8"/>
    <w:rsid w:val="002F48DA"/>
    <w:rsid w:val="00306D11"/>
    <w:rsid w:val="00311ED8"/>
    <w:rsid w:val="00331BFD"/>
    <w:rsid w:val="0036627B"/>
    <w:rsid w:val="003A5C5B"/>
    <w:rsid w:val="00425A18"/>
    <w:rsid w:val="004E55D7"/>
    <w:rsid w:val="00506854"/>
    <w:rsid w:val="005108D8"/>
    <w:rsid w:val="005346A1"/>
    <w:rsid w:val="005C66F5"/>
    <w:rsid w:val="005E20AB"/>
    <w:rsid w:val="00650D7C"/>
    <w:rsid w:val="00657423"/>
    <w:rsid w:val="00693D1B"/>
    <w:rsid w:val="006C17DA"/>
    <w:rsid w:val="006C4263"/>
    <w:rsid w:val="006C7329"/>
    <w:rsid w:val="006E50FB"/>
    <w:rsid w:val="00701105"/>
    <w:rsid w:val="007227C3"/>
    <w:rsid w:val="00731D1F"/>
    <w:rsid w:val="007B43FB"/>
    <w:rsid w:val="00841966"/>
    <w:rsid w:val="00850521"/>
    <w:rsid w:val="008C6F9B"/>
    <w:rsid w:val="008E4DE8"/>
    <w:rsid w:val="00944E7B"/>
    <w:rsid w:val="0097579B"/>
    <w:rsid w:val="00A01FDA"/>
    <w:rsid w:val="00A03D23"/>
    <w:rsid w:val="00A07CF6"/>
    <w:rsid w:val="00A332A0"/>
    <w:rsid w:val="00AA26E2"/>
    <w:rsid w:val="00AE2F49"/>
    <w:rsid w:val="00AE7750"/>
    <w:rsid w:val="00AF3220"/>
    <w:rsid w:val="00B157E3"/>
    <w:rsid w:val="00B922F0"/>
    <w:rsid w:val="00BD33E0"/>
    <w:rsid w:val="00C64AC4"/>
    <w:rsid w:val="00C737AB"/>
    <w:rsid w:val="00C812E7"/>
    <w:rsid w:val="00C90A6C"/>
    <w:rsid w:val="00C9185A"/>
    <w:rsid w:val="00CA0AB4"/>
    <w:rsid w:val="00CB69F0"/>
    <w:rsid w:val="00CF6F6A"/>
    <w:rsid w:val="00D07520"/>
    <w:rsid w:val="00D11E5D"/>
    <w:rsid w:val="00D16498"/>
    <w:rsid w:val="00D327B2"/>
    <w:rsid w:val="00D416B3"/>
    <w:rsid w:val="00D41E8F"/>
    <w:rsid w:val="00D647FC"/>
    <w:rsid w:val="00D97500"/>
    <w:rsid w:val="00DD22D9"/>
    <w:rsid w:val="00DF2A71"/>
    <w:rsid w:val="00E105EB"/>
    <w:rsid w:val="00E55FEA"/>
    <w:rsid w:val="00E6025D"/>
    <w:rsid w:val="00E91674"/>
    <w:rsid w:val="00EC0C15"/>
    <w:rsid w:val="00F17093"/>
    <w:rsid w:val="00F7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6D9DD"/>
  <w15:docId w15:val="{DF5B93CA-5DF8-4376-9CB9-7B70FE18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8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C584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0C584D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Default">
    <w:name w:val="Default"/>
    <w:rsid w:val="000C58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0">
    <w:name w:val="Body text_"/>
    <w:basedOn w:val="DefaultParagraphFont"/>
    <w:link w:val="Bodytext1"/>
    <w:uiPriority w:val="99"/>
    <w:locked/>
    <w:rsid w:val="000C584D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0C584D"/>
    <w:pPr>
      <w:shd w:val="clear" w:color="auto" w:fill="FFFFFF"/>
      <w:spacing w:after="60" w:line="499" w:lineRule="exact"/>
      <w:ind w:hanging="3880"/>
    </w:pPr>
    <w:rPr>
      <w:rFonts w:ascii="Times New Roman" w:eastAsiaTheme="minorHAnsi" w:hAnsi="Times New Roman"/>
    </w:rPr>
  </w:style>
  <w:style w:type="character" w:customStyle="1" w:styleId="Bodytext4">
    <w:name w:val="Body text (4)_"/>
    <w:basedOn w:val="DefaultParagraphFont"/>
    <w:link w:val="Bodytext41"/>
    <w:uiPriority w:val="99"/>
    <w:locked/>
    <w:rsid w:val="000C584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0C584D"/>
    <w:pPr>
      <w:shd w:val="clear" w:color="auto" w:fill="FFFFFF"/>
      <w:spacing w:before="300" w:after="0" w:line="250" w:lineRule="exact"/>
      <w:ind w:hanging="3880"/>
    </w:pPr>
    <w:rPr>
      <w:rFonts w:ascii="Times New Roman" w:eastAsiaTheme="minorHAnsi" w:hAnsi="Times New Roman"/>
      <w:b/>
      <w:bCs/>
    </w:rPr>
  </w:style>
  <w:style w:type="character" w:customStyle="1" w:styleId="Heading6">
    <w:name w:val="Heading #6_"/>
    <w:basedOn w:val="DefaultParagraphFont"/>
    <w:link w:val="Heading61"/>
    <w:uiPriority w:val="99"/>
    <w:locked/>
    <w:rsid w:val="000C584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61">
    <w:name w:val="Heading #61"/>
    <w:basedOn w:val="Normal"/>
    <w:link w:val="Heading6"/>
    <w:uiPriority w:val="99"/>
    <w:rsid w:val="000C584D"/>
    <w:pPr>
      <w:shd w:val="clear" w:color="auto" w:fill="FFFFFF"/>
      <w:spacing w:before="1020" w:after="240" w:line="240" w:lineRule="atLeast"/>
      <w:outlineLvl w:val="5"/>
    </w:pPr>
    <w:rPr>
      <w:rFonts w:ascii="Times New Roman" w:eastAsiaTheme="minorHAnsi" w:hAnsi="Times New Roman"/>
      <w:b/>
      <w:bCs/>
    </w:rPr>
  </w:style>
  <w:style w:type="paragraph" w:customStyle="1" w:styleId="Style16">
    <w:name w:val="Style16"/>
    <w:basedOn w:val="Normal"/>
    <w:uiPriority w:val="99"/>
    <w:rsid w:val="000C584D"/>
    <w:pPr>
      <w:widowControl w:val="0"/>
      <w:autoSpaceDE w:val="0"/>
      <w:autoSpaceDN w:val="0"/>
      <w:adjustRightInd w:val="0"/>
      <w:spacing w:after="0" w:line="254" w:lineRule="exact"/>
      <w:ind w:firstLine="691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0C584D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link w:val="ListParagraphChar"/>
    <w:uiPriority w:val="99"/>
    <w:qFormat/>
    <w:rsid w:val="002F48DA"/>
    <w:pPr>
      <w:ind w:left="720"/>
      <w:contextualSpacing/>
    </w:pPr>
    <w:rPr>
      <w:noProof/>
    </w:rPr>
  </w:style>
  <w:style w:type="paragraph" w:styleId="CommentText">
    <w:name w:val="annotation text"/>
    <w:basedOn w:val="Normal"/>
    <w:link w:val="CommentTextChar"/>
    <w:unhideWhenUsed/>
    <w:rsid w:val="002F48DA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2F48DA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99"/>
    <w:rsid w:val="002F48DA"/>
    <w:rPr>
      <w:rFonts w:ascii="Calibri" w:eastAsia="Calibri" w:hAnsi="Calibri" w:cs="Times New Roman"/>
      <w:noProof/>
    </w:rPr>
  </w:style>
  <w:style w:type="character" w:styleId="Hyperlink">
    <w:name w:val="Hyperlink"/>
    <w:uiPriority w:val="99"/>
    <w:unhideWhenUsed/>
    <w:rsid w:val="002F48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8DA"/>
    <w:pPr>
      <w:tabs>
        <w:tab w:val="center" w:pos="4680"/>
        <w:tab w:val="right" w:pos="9360"/>
      </w:tabs>
      <w:spacing w:after="0" w:line="240" w:lineRule="auto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2F48DA"/>
    <w:rPr>
      <w:rFonts w:ascii="Calibri" w:eastAsia="Calibri" w:hAnsi="Calibri" w:cs="Times New Roman"/>
      <w:noProof/>
    </w:rPr>
  </w:style>
  <w:style w:type="character" w:styleId="Emphasis">
    <w:name w:val="Emphasis"/>
    <w:basedOn w:val="DefaultParagraphFont"/>
    <w:qFormat/>
    <w:rsid w:val="000170BB"/>
    <w:rPr>
      <w:i/>
      <w:iCs/>
    </w:rPr>
  </w:style>
  <w:style w:type="paragraph" w:customStyle="1" w:styleId="auto-style1">
    <w:name w:val="auto-style1"/>
    <w:basedOn w:val="Normal"/>
    <w:rsid w:val="00A332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ar@czod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ZV7</Company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tamara.rajkovic</dc:creator>
  <cp:keywords/>
  <dc:description/>
  <cp:lastModifiedBy>Ivana-Czodo</cp:lastModifiedBy>
  <cp:revision>43</cp:revision>
  <dcterms:created xsi:type="dcterms:W3CDTF">2021-04-26T07:30:00Z</dcterms:created>
  <dcterms:modified xsi:type="dcterms:W3CDTF">2025-02-05T10:39:00Z</dcterms:modified>
</cp:coreProperties>
</file>