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1538/2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92/23),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1538/1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 usluge- Tekuće održavanje svih objekata Centra za zaštitu odojčadi, dece i omladine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F02-0013777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 usluge- Tekuće održavanje svih objekata Centra za zaštitu odojčadi, dece i omladine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4.041.666,67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SAMOSTLANA GRAĐEVINSKA RADNJA EXPERT GORDANA SAVIĆ PR KALUĐERICA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105585827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Makedonska,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KALUĐERICA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4.029.083,53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4.834.900,24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 usluge- Tekuće održavanje svih objekata Centra za zaštitu odojčadi, dece i omladine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1538/1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1538/1, 17.04.2025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4.041.666,67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F02-0013777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18.04.2025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28.04.2025 12:30:00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Borisav Radosavljevic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Jovanka Jakovljevic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 usluge- Tekuće održavanje svih objekata Centra za zaštitu odojčadi, dece i omladine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28.04.2025 12:30:00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28.04.2025 12:30:07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SAMOSTLANA GRAĐEVINSKA RADNJA EXPERT GORDANA SAVIĆ PR KALUĐERICA, Makedonska, 12, 11130, KALUĐERICA,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6-04/25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25.4.2025. 13:45:33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SAMOSTLANA GRAĐEVINSKA RADNJA EXPERT GORDANA SAVIĆ PR KALUĐERICA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4028565.35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4834278.64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izdatoj fakturi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SAMOSTLANA GRAĐEVINSKA RADNJA EXPERT GORDANA SAVIĆ PR KALUĐERICA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4029083.53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4834900.24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izdatoj fakturi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SAMOSTLANA GRAĐEVINSKA RADNJA EXPERT GORDANA SAVIĆ PR KALUĐERICA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4.029.083,53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4.834.900,24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Naručilac je poslao Zahtev za ispravku računske greške Ponuđaču na koju je Ponuđač dao saglasnost.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SAMOSTLANA GRAĐEVINSKA RADNJA EXPERT GORDANA SAVIĆ PR KALUĐERICA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4.029.083,53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dostavio ponudu koja je ispravna i prihvatljiva.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Ponuđač je jedini dostavio ponudu koja je ispravna i prihvatljiva.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 i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