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7F82" w14:textId="77777777" w:rsidR="00BB5F45" w:rsidRPr="003165A1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18FD572D" w14:textId="298E8BF9" w:rsidR="00BB5F45" w:rsidRPr="00571A48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71A48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МОДЕЛ </w:t>
      </w:r>
      <w:r w:rsidR="003165A1">
        <w:rPr>
          <w:rFonts w:ascii="Times New Roman" w:hAnsi="Times New Roman"/>
          <w:b/>
          <w:sz w:val="24"/>
          <w:szCs w:val="24"/>
          <w:u w:val="single"/>
          <w:lang w:val="sr-Cyrl-CS"/>
        </w:rPr>
        <w:t>УГОВОРА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Pr="00571A48">
        <w:rPr>
          <w:rFonts w:ascii="Times New Roman" w:hAnsi="Times New Roman"/>
          <w:b/>
          <w:sz w:val="24"/>
          <w:szCs w:val="24"/>
          <w:u w:val="single"/>
          <w:lang w:val="sr-Cyrl-CS"/>
        </w:rPr>
        <w:t>О ПРУЖАЊУ УСЛУГА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- </w:t>
      </w:r>
      <w:r w:rsidR="0001408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ТЕКУЋЕ ПОПРАВКЕ И 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>ОДРЖАВАЊЕ КОТЛАРНИЦА</w:t>
      </w:r>
      <w:r w:rsidR="0001408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У ОБЈЕКТИМА</w:t>
      </w:r>
    </w:p>
    <w:p w14:paraId="4A060E9F" w14:textId="77777777" w:rsidR="00BB5F45" w:rsidRPr="00571A48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56BC938" w14:textId="7D5122D3" w:rsidR="00BB5F45" w:rsidRPr="00571A48" w:rsidRDefault="00BB5F45" w:rsidP="00BB5F45">
      <w:pPr>
        <w:pStyle w:val="Header"/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(Модел </w:t>
      </w:r>
      <w:r w:rsidR="003165A1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Уговора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 </w:t>
      </w:r>
      <w:r w:rsidR="00DB3E32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П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ону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ђач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је у обавези да у целости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 попуни,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 овери печатом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>и потпише, чиме потврђује да се слаже са</w:t>
      </w:r>
      <w:r w:rsidR="00DB3E32"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  <w:t xml:space="preserve"> Моделом </w:t>
      </w:r>
      <w:r w:rsidR="003165A1"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  <w:t>Уговора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)</w:t>
      </w:r>
    </w:p>
    <w:p w14:paraId="731352EA" w14:textId="77777777" w:rsidR="00BB5F45" w:rsidRPr="00571A48" w:rsidRDefault="00BB5F45" w:rsidP="00BB5F4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</w:p>
    <w:p w14:paraId="4760D896" w14:textId="472BFAAF" w:rsidR="00BB5F45" w:rsidRPr="00571A48" w:rsidRDefault="00BB5F45" w:rsidP="00BB5F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iCs/>
          <w:sz w:val="24"/>
          <w:szCs w:val="24"/>
          <w:lang w:val="sr-Cyrl-CS"/>
        </w:rPr>
      </w:pP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У случају подношења заједничке понуде, односно понуде са подизвођачима, у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М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оделу </w:t>
      </w:r>
      <w:r w:rsidR="003165A1">
        <w:rPr>
          <w:rFonts w:ascii="Times New Roman" w:hAnsi="Times New Roman"/>
          <w:bCs/>
          <w:i/>
          <w:iCs/>
          <w:sz w:val="24"/>
          <w:szCs w:val="24"/>
          <w:lang w:val="sr-Cyrl-CS"/>
        </w:rPr>
        <w:t>Уговора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односно у </w:t>
      </w:r>
      <w:r w:rsidR="003165A1">
        <w:rPr>
          <w:rFonts w:ascii="Times New Roman" w:hAnsi="Times New Roman"/>
          <w:bCs/>
          <w:i/>
          <w:iCs/>
          <w:sz w:val="24"/>
          <w:szCs w:val="24"/>
          <w:lang w:val="sr-Cyrl-CS"/>
        </w:rPr>
        <w:t>Уговор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морају бити наведени сви подизвођачи из групе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П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>онуђача, односно сви подизвођачи</w:t>
      </w:r>
    </w:p>
    <w:p w14:paraId="6961DCD0" w14:textId="77777777" w:rsidR="00BB5F45" w:rsidRPr="00571A48" w:rsidRDefault="00BB5F45" w:rsidP="00BB5F45">
      <w:pPr>
        <w:spacing w:after="0"/>
        <w:ind w:left="360"/>
        <w:jc w:val="center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14:paraId="6A610E19" w14:textId="77777777" w:rsidR="00BB5F45" w:rsidRDefault="00BB5F45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закључен између:</w:t>
      </w:r>
    </w:p>
    <w:p w14:paraId="17E32377" w14:textId="77777777" w:rsidR="00DB3E32" w:rsidRPr="00571A48" w:rsidRDefault="00DB3E32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866BC8F" w14:textId="48D456EE" w:rsidR="00BB5F45" w:rsidRPr="00571A48" w:rsidRDefault="00BB5F45" w:rsidP="00BB5F4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1. ЦЕНТАР  ЗА  ЗАШТИТУ  ОДОЈЧАДИ, ДЕЦЕ И ОМЛАДИНЕ</w:t>
      </w:r>
      <w:r w:rsidR="009A539E">
        <w:rPr>
          <w:rFonts w:ascii="Times New Roman" w:hAnsi="Times New Roman"/>
          <w:sz w:val="24"/>
          <w:szCs w:val="24"/>
          <w:lang w:val="sr-Cyrl-CS"/>
        </w:rPr>
        <w:t xml:space="preserve">, Београд, </w:t>
      </w:r>
      <w:r w:rsidR="00DB3E32">
        <w:rPr>
          <w:rFonts w:ascii="Times New Roman" w:hAnsi="Times New Roman"/>
          <w:sz w:val="24"/>
          <w:szCs w:val="24"/>
          <w:lang w:val="sr-Cyrl-CS"/>
        </w:rPr>
        <w:t xml:space="preserve">ул. </w:t>
      </w:r>
      <w:r w:rsidR="009A539E">
        <w:rPr>
          <w:rFonts w:ascii="Times New Roman" w:hAnsi="Times New Roman"/>
          <w:sz w:val="24"/>
          <w:szCs w:val="24"/>
          <w:lang w:val="sr-Cyrl-CS"/>
        </w:rPr>
        <w:t>Звечанска бр.</w:t>
      </w:r>
      <w:r w:rsidR="00DB3E3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539E">
        <w:rPr>
          <w:rFonts w:ascii="Times New Roman" w:hAnsi="Times New Roman"/>
          <w:sz w:val="24"/>
          <w:szCs w:val="24"/>
          <w:lang w:val="sr-Cyrl-CS"/>
        </w:rPr>
        <w:t>7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,  матични број  07094345,  регистрован код Привредног  суда у Београду  бр. 1 .Фи –513/10,  ПИБ 100286755,  који заступа </w:t>
      </w:r>
      <w:proofErr w:type="spellStart"/>
      <w:r w:rsidR="00CD56AA">
        <w:rPr>
          <w:rFonts w:ascii="Times New Roman" w:hAnsi="Times New Roman"/>
          <w:sz w:val="24"/>
          <w:szCs w:val="24"/>
        </w:rPr>
        <w:t>в.д</w:t>
      </w:r>
      <w:proofErr w:type="spellEnd"/>
      <w:r w:rsidR="00CD56AA">
        <w:rPr>
          <w:rFonts w:ascii="Times New Roman" w:hAnsi="Times New Roman"/>
          <w:sz w:val="24"/>
          <w:szCs w:val="24"/>
        </w:rPr>
        <w:t xml:space="preserve">. </w:t>
      </w:r>
      <w:r w:rsidRPr="00571A48">
        <w:rPr>
          <w:rFonts w:ascii="Times New Roman" w:hAnsi="Times New Roman"/>
          <w:sz w:val="24"/>
          <w:szCs w:val="24"/>
          <w:lang w:val="sr-Cyrl-CS"/>
        </w:rPr>
        <w:t>директор</w:t>
      </w:r>
      <w:r w:rsidR="00CD56AA">
        <w:rPr>
          <w:rFonts w:ascii="Times New Roman" w:hAnsi="Times New Roman"/>
          <w:sz w:val="24"/>
          <w:szCs w:val="24"/>
          <w:lang w:val="sr-Cyrl-CS"/>
        </w:rPr>
        <w:t>а</w:t>
      </w:r>
      <w:r w:rsidR="009A539E">
        <w:rPr>
          <w:rFonts w:ascii="Times New Roman" w:hAnsi="Times New Roman"/>
          <w:sz w:val="24"/>
          <w:szCs w:val="24"/>
          <w:lang w:val="sr-Cyrl-CS"/>
        </w:rPr>
        <w:t xml:space="preserve"> Центра Зоран Милачић</w:t>
      </w:r>
      <w:r w:rsidRPr="00571A48">
        <w:rPr>
          <w:rFonts w:ascii="Times New Roman" w:hAnsi="Times New Roman"/>
          <w:sz w:val="24"/>
          <w:szCs w:val="24"/>
          <w:lang w:val="sr-Cyrl-CS"/>
        </w:rPr>
        <w:t>, (у даљем тексту:</w:t>
      </w:r>
      <w:r w:rsidRPr="00571A48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НАРУЧИЛАЦ)  </w:t>
      </w:r>
    </w:p>
    <w:p w14:paraId="085C8DDF" w14:textId="77777777" w:rsidR="00BB5F45" w:rsidRPr="00571A48" w:rsidRDefault="00BB5F45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61BB6845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71A4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</w:p>
    <w:p w14:paraId="6D9C0B1C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6632E88" w14:textId="6A51A9FA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2.______________________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>ул.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 __________________ бр.</w:t>
      </w:r>
      <w:r w:rsidR="00DB3E32">
        <w:rPr>
          <w:rFonts w:ascii="Times New Roman" w:hAnsi="Times New Roman"/>
          <w:sz w:val="24"/>
          <w:szCs w:val="24"/>
          <w:lang w:val="sr-Cyrl-CS"/>
        </w:rPr>
        <w:t>____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, место ________, 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 xml:space="preserve">ПИБ </w:t>
      </w:r>
      <w:r w:rsidRPr="00571A48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 xml:space="preserve">, матични број </w:t>
      </w:r>
      <w:r w:rsidRPr="00571A48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 кога заступа </w:t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="00F07C59">
        <w:rPr>
          <w:rFonts w:ascii="Times New Roman" w:hAnsi="Times New Roman"/>
          <w:bCs/>
          <w:sz w:val="24"/>
          <w:szCs w:val="24"/>
          <w:u w:val="single"/>
          <w:lang w:val="sr-Cyrl-CS"/>
        </w:rPr>
        <w:t>,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>(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>у даљем тексту</w:t>
      </w:r>
      <w:r w:rsidR="00DB3E32">
        <w:rPr>
          <w:rFonts w:ascii="Times New Roman" w:hAnsi="Times New Roman"/>
          <w:bCs/>
          <w:sz w:val="24"/>
          <w:szCs w:val="24"/>
          <w:lang w:val="ru-RU"/>
        </w:rPr>
        <w:t>: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B3E32">
        <w:rPr>
          <w:rFonts w:ascii="Times New Roman" w:hAnsi="Times New Roman"/>
          <w:b/>
          <w:sz w:val="24"/>
          <w:szCs w:val="24"/>
          <w:lang w:val="ru-RU"/>
        </w:rPr>
        <w:t>И</w:t>
      </w:r>
      <w:r w:rsidR="00DB3E32" w:rsidRPr="00DB3E32">
        <w:rPr>
          <w:rFonts w:ascii="Times New Roman" w:hAnsi="Times New Roman"/>
          <w:b/>
          <w:sz w:val="24"/>
          <w:szCs w:val="24"/>
          <w:lang w:val="ru-RU"/>
        </w:rPr>
        <w:t>ЗВРШИЛАЦ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) </w:t>
      </w:r>
    </w:p>
    <w:p w14:paraId="75FCC688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595945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C2B4A9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71A48">
        <w:rPr>
          <w:rFonts w:ascii="Times New Roman" w:hAnsi="Times New Roman"/>
          <w:sz w:val="24"/>
          <w:szCs w:val="24"/>
          <w:lang w:val="ru-RU"/>
        </w:rPr>
        <w:t>Члан 1.</w:t>
      </w:r>
    </w:p>
    <w:p w14:paraId="33999654" w14:textId="47C54EB9" w:rsidR="00BB5F45" w:rsidRPr="00571A48" w:rsidRDefault="005E1CE9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Предмет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65A1">
        <w:rPr>
          <w:rFonts w:ascii="Times New Roman" w:hAnsi="Times New Roman"/>
          <w:sz w:val="24"/>
          <w:szCs w:val="24"/>
          <w:lang w:val="ru-RU"/>
        </w:rPr>
        <w:t>Уговора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је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набавка</w:t>
      </w:r>
      <w:r w:rsidR="00B3131A">
        <w:rPr>
          <w:rFonts w:ascii="Times New Roman" w:eastAsia="Times New Roman KOI-8" w:hAnsi="Times New Roman"/>
          <w:sz w:val="24"/>
          <w:szCs w:val="24"/>
          <w:lang w:val="ru-RU"/>
        </w:rPr>
        <w:t xml:space="preserve"> услуга </w:t>
      </w:r>
      <w:r w:rsidR="009A539E">
        <w:rPr>
          <w:rFonts w:ascii="Times New Roman" w:eastAsia="Times New Roman KOI-8" w:hAnsi="Times New Roman"/>
          <w:sz w:val="24"/>
          <w:szCs w:val="24"/>
          <w:lang w:val="ru-RU"/>
        </w:rPr>
        <w:t>текуће поправке и одржавањ</w:t>
      </w:r>
      <w:r w:rsidR="009A539E">
        <w:rPr>
          <w:rFonts w:ascii="Times New Roman" w:eastAsia="Times New Roman KOI-8" w:hAnsi="Times New Roman"/>
          <w:sz w:val="24"/>
          <w:szCs w:val="24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–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 xml:space="preserve"> Текуће </w:t>
      </w:r>
      <w:r w:rsidR="00BB5F45">
        <w:rPr>
          <w:rFonts w:ascii="Times New Roman" w:hAnsi="Times New Roman"/>
          <w:sz w:val="24"/>
          <w:szCs w:val="24"/>
          <w:lang w:val="sr-Cyrl-CS"/>
        </w:rPr>
        <w:t xml:space="preserve">поправке и 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>одржавање котларница у објект</w:t>
      </w:r>
      <w:r w:rsidR="00BB5F45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 xml:space="preserve"> Центра за заштиту одојчади, деце и омладине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, према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С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пецификацији наведеној у прилогу овог </w:t>
      </w:r>
      <w:r w:rsidR="003165A1">
        <w:rPr>
          <w:rFonts w:ascii="Times New Roman" w:eastAsia="Times New Roman KOI-8" w:hAnsi="Times New Roman"/>
          <w:sz w:val="24"/>
          <w:szCs w:val="24"/>
          <w:lang w:val="ru-RU"/>
        </w:rPr>
        <w:t>Уговора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онуди број ________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од дана ________ године,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и Ценовнику</w:t>
      </w:r>
      <w:r w:rsidR="006E6B55">
        <w:rPr>
          <w:rFonts w:ascii="Times New Roman" w:eastAsia="Times New Roman KOI-8" w:hAnsi="Times New Roman"/>
          <w:sz w:val="24"/>
          <w:szCs w:val="24"/>
          <w:lang w:val="ru-RU"/>
        </w:rPr>
        <w:t xml:space="preserve"> резервних делова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број ______, од дана ________ године,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кој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и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се налаз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у прилогу ов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о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г </w:t>
      </w:r>
      <w:r w:rsidR="003165A1">
        <w:rPr>
          <w:rFonts w:ascii="Times New Roman" w:eastAsia="Times New Roman KOI-8" w:hAnsi="Times New Roman"/>
          <w:sz w:val="24"/>
          <w:szCs w:val="24"/>
          <w:lang w:val="ru-RU"/>
        </w:rPr>
        <w:t>Уговора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и његов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су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саставни део.</w:t>
      </w:r>
    </w:p>
    <w:p w14:paraId="2628F3AD" w14:textId="6D0E71AB" w:rsidR="00BB5F45" w:rsidRDefault="00B22D4D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Уговорне стране констатују:</w:t>
      </w:r>
    </w:p>
    <w:p w14:paraId="0C736187" w14:textId="77777777" w:rsidR="00081C48" w:rsidRPr="00571A48" w:rsidRDefault="00081C48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0C19018D" w14:textId="0DACFE9F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- да је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 Н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аручилац спровео поступак јавне набавке услуга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утем </w:t>
      </w:r>
      <w:r w:rsidR="003165A1">
        <w:rPr>
          <w:rFonts w:ascii="Times New Roman" w:eastAsia="Times New Roman KOI-8" w:hAnsi="Times New Roman"/>
          <w:sz w:val="24"/>
          <w:szCs w:val="24"/>
          <w:lang w:val="ru-RU"/>
        </w:rPr>
        <w:t>Уговора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за набавку: 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Текуће </w:t>
      </w:r>
      <w:r>
        <w:rPr>
          <w:rFonts w:ascii="Times New Roman" w:hAnsi="Times New Roman"/>
          <w:sz w:val="24"/>
          <w:szCs w:val="24"/>
          <w:lang w:val="sr-Cyrl-CS"/>
        </w:rPr>
        <w:t xml:space="preserve">поправке и </w:t>
      </w:r>
      <w:r w:rsidRPr="00571A48">
        <w:rPr>
          <w:rFonts w:ascii="Times New Roman" w:hAnsi="Times New Roman"/>
          <w:sz w:val="24"/>
          <w:szCs w:val="24"/>
          <w:lang w:val="sr-Cyrl-CS"/>
        </w:rPr>
        <w:t>одржавање котларница у објект</w:t>
      </w:r>
      <w:r>
        <w:rPr>
          <w:rFonts w:ascii="Times New Roman" w:hAnsi="Times New Roman"/>
          <w:sz w:val="24"/>
          <w:szCs w:val="24"/>
          <w:lang w:val="sr-Cyrl-CS"/>
        </w:rPr>
        <w:t>има</w:t>
      </w:r>
      <w:r w:rsidR="00BB2D8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sz w:val="24"/>
          <w:szCs w:val="24"/>
          <w:lang w:val="sr-Cyrl-CS"/>
        </w:rPr>
        <w:t>Центра за заштиту одојчади, деце и омладине</w:t>
      </w:r>
      <w:r w:rsidR="0001408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у складу са Законом о јавним набавкама,</w:t>
      </w:r>
    </w:p>
    <w:p w14:paraId="365D3F90" w14:textId="0DD6D994" w:rsidR="00BB5F45" w:rsidRPr="00571A48" w:rsidRDefault="00B313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>- д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а је Извршилац доставио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онуду број ____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___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од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дана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___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године</w:t>
      </w:r>
      <w:r w:rsidR="004E434C" w:rsidRPr="00571A4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и Ценовник број ______, од дана ________ године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23296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кој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се налаз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у прилогу </w:t>
      </w:r>
      <w:r w:rsidR="003165A1">
        <w:rPr>
          <w:rFonts w:ascii="Times New Roman" w:eastAsia="Times New Roman KOI-8" w:hAnsi="Times New Roman"/>
          <w:sz w:val="24"/>
          <w:szCs w:val="24"/>
          <w:lang w:val="ru-RU"/>
        </w:rPr>
        <w:t>Уговора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и саставни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су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 xml:space="preserve">његов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део,</w:t>
      </w:r>
    </w:p>
    <w:p w14:paraId="325C39C6" w14:textId="6913FBDF" w:rsidR="00BB5F45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- да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онуда Извршиоца одговара техничким захтевима.</w:t>
      </w:r>
    </w:p>
    <w:p w14:paraId="2BD6CD9D" w14:textId="77777777" w:rsidR="00D9578C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501889E5" w14:textId="77777777" w:rsidR="00D9578C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05EB545B" w14:textId="77777777" w:rsidR="0069717F" w:rsidRDefault="0069717F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31E740FF" w14:textId="77777777" w:rsidR="00D9578C" w:rsidRPr="00571A48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17213F31" w14:textId="77777777" w:rsidR="00BB5F45" w:rsidRPr="00571A48" w:rsidRDefault="00BB5F45" w:rsidP="00BB5F45">
      <w:pPr>
        <w:spacing w:after="0" w:line="240" w:lineRule="auto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7182019B" w14:textId="77777777" w:rsidR="00BB5F45" w:rsidRPr="00571A48" w:rsidRDefault="00BB5F45" w:rsidP="00CC6BFB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lastRenderedPageBreak/>
        <w:t>Члан 2.</w:t>
      </w:r>
    </w:p>
    <w:p w14:paraId="23848A1A" w14:textId="5C4F1F9B" w:rsidR="00B23296" w:rsidRDefault="00B3131A" w:rsidP="00B23296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 xml:space="preserve">         </w:t>
      </w:r>
      <w:r w:rsidR="00BB2D88">
        <w:rPr>
          <w:sz w:val="24"/>
          <w:szCs w:val="24"/>
          <w:lang w:val="sr-Cyrl-CS" w:eastAsia="sr-Cyrl-CS"/>
        </w:rPr>
        <w:t xml:space="preserve">Овај </w:t>
      </w:r>
      <w:r w:rsidR="003165A1">
        <w:rPr>
          <w:sz w:val="24"/>
          <w:szCs w:val="24"/>
          <w:lang w:val="sr-Cyrl-CS" w:eastAsia="sr-Cyrl-CS"/>
        </w:rPr>
        <w:t xml:space="preserve">Уговор </w:t>
      </w:r>
      <w:r w:rsidR="00BB2D88">
        <w:rPr>
          <w:sz w:val="24"/>
          <w:szCs w:val="24"/>
          <w:lang w:val="sr-Cyrl-CS" w:eastAsia="sr-Cyrl-CS"/>
        </w:rPr>
        <w:t xml:space="preserve">закључује се на процењену вредност јавне набавке, а што </w:t>
      </w:r>
      <w:r w:rsidR="00B23296">
        <w:rPr>
          <w:sz w:val="24"/>
          <w:szCs w:val="24"/>
          <w:lang w:val="sr-Cyrl-CS" w:eastAsia="sr-Cyrl-CS"/>
        </w:rPr>
        <w:t xml:space="preserve">износи </w:t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  <w:t xml:space="preserve">____________ динара </w:t>
      </w:r>
      <w:r w:rsidR="00DD1AED">
        <w:rPr>
          <w:sz w:val="24"/>
          <w:szCs w:val="24"/>
          <w:lang w:val="sr-Cyrl-CS" w:eastAsia="sr-Cyrl-CS"/>
        </w:rPr>
        <w:t xml:space="preserve">без ПДВ-а, односно </w:t>
      </w:r>
      <w:r w:rsidR="00B23296">
        <w:rPr>
          <w:sz w:val="24"/>
          <w:szCs w:val="24"/>
          <w:lang w:val="sr-Cyrl-CS" w:eastAsia="sr-Cyrl-CS"/>
        </w:rPr>
        <w:t xml:space="preserve">_________________ динара </w:t>
      </w:r>
      <w:r w:rsidR="00B23296" w:rsidRPr="00F379C9">
        <w:rPr>
          <w:sz w:val="24"/>
          <w:szCs w:val="24"/>
          <w:lang w:val="sr-Cyrl-CS" w:eastAsia="sr-Cyrl-CS"/>
        </w:rPr>
        <w:t>са ПДВ-ом</w:t>
      </w:r>
      <w:r w:rsidR="00B23296">
        <w:rPr>
          <w:sz w:val="24"/>
          <w:szCs w:val="24"/>
          <w:lang w:val="sr-Cyrl-CS" w:eastAsia="sr-Cyrl-CS"/>
        </w:rPr>
        <w:t>.</w:t>
      </w:r>
    </w:p>
    <w:p w14:paraId="3CE9A508" w14:textId="4480FC70" w:rsidR="00BB5F45" w:rsidRDefault="00B23296" w:rsidP="006C2ACB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color w:val="000000" w:themeColor="text1"/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 xml:space="preserve">        </w:t>
      </w:r>
      <w:r w:rsidRPr="000E58A4">
        <w:rPr>
          <w:color w:val="000000" w:themeColor="text1"/>
          <w:sz w:val="24"/>
          <w:szCs w:val="24"/>
          <w:lang w:val="sr-Cyrl-CS" w:eastAsia="sr-Cyrl-CS"/>
        </w:rPr>
        <w:t>Укупан износ предметних услуга не сме прећи износ планиране вредности.</w:t>
      </w:r>
    </w:p>
    <w:p w14:paraId="62E0DB9A" w14:textId="77777777" w:rsidR="006C2ACB" w:rsidRPr="006C2ACB" w:rsidRDefault="006C2ACB" w:rsidP="006C2ACB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color w:val="000000" w:themeColor="text1"/>
          <w:sz w:val="24"/>
          <w:szCs w:val="24"/>
          <w:lang w:val="sr-Cyrl-CS" w:eastAsia="sr-Cyrl-CS"/>
        </w:rPr>
      </w:pPr>
    </w:p>
    <w:p w14:paraId="6A6CE863" w14:textId="77777777" w:rsidR="00BB5F45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Члан 3.</w:t>
      </w:r>
    </w:p>
    <w:p w14:paraId="76E683F2" w14:textId="7600AB88" w:rsidR="0043592C" w:rsidRDefault="00DF2013" w:rsidP="0069717F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2013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69717F">
        <w:rPr>
          <w:rFonts w:ascii="Times New Roman" w:hAnsi="Times New Roman"/>
          <w:sz w:val="24"/>
          <w:szCs w:val="24"/>
          <w:lang w:val="sr-Cyrl-RS"/>
        </w:rPr>
        <w:t xml:space="preserve">Овај Уговор закључује се због </w:t>
      </w:r>
      <w:r>
        <w:rPr>
          <w:rFonts w:ascii="Times New Roman" w:hAnsi="Times New Roman"/>
          <w:sz w:val="24"/>
          <w:szCs w:val="24"/>
          <w:lang w:val="sr-Cyrl-RS"/>
        </w:rPr>
        <w:t xml:space="preserve">потребе за извршењем </w:t>
      </w:r>
      <w:r w:rsidR="0069717F">
        <w:rPr>
          <w:rFonts w:ascii="Times New Roman" w:hAnsi="Times New Roman"/>
          <w:sz w:val="24"/>
          <w:szCs w:val="24"/>
          <w:lang w:val="sr-Cyrl-RS"/>
        </w:rPr>
        <w:t xml:space="preserve">појединачне </w:t>
      </w:r>
      <w:r>
        <w:rPr>
          <w:rFonts w:ascii="Times New Roman" w:hAnsi="Times New Roman"/>
          <w:sz w:val="24"/>
          <w:szCs w:val="24"/>
          <w:lang w:val="sr-Cyrl-RS"/>
        </w:rPr>
        <w:t>услуге</w:t>
      </w:r>
      <w:r w:rsidR="0069717F">
        <w:rPr>
          <w:rFonts w:ascii="Times New Roman" w:hAnsi="Times New Roman"/>
          <w:sz w:val="24"/>
          <w:szCs w:val="24"/>
          <w:lang w:val="sr-Cyrl-RS"/>
        </w:rPr>
        <w:t>.</w:t>
      </w:r>
    </w:p>
    <w:p w14:paraId="34B3F494" w14:textId="0A83A415" w:rsidR="00CC20CB" w:rsidRDefault="0043592C" w:rsidP="00CC20CB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</w:pPr>
      <w:r w:rsidRPr="0043592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5E1C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971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3592C">
        <w:rPr>
          <w:rFonts w:ascii="Times New Roman" w:hAnsi="Times New Roman"/>
          <w:sz w:val="24"/>
          <w:szCs w:val="24"/>
          <w:lang w:val="sr-Cyrl-RS"/>
        </w:rPr>
        <w:t xml:space="preserve">Рок важења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43592C">
        <w:rPr>
          <w:rFonts w:ascii="Times New Roman" w:hAnsi="Times New Roman"/>
          <w:sz w:val="24"/>
          <w:szCs w:val="24"/>
          <w:lang w:val="sr-Cyrl-RS"/>
        </w:rPr>
        <w:t xml:space="preserve">говора </w:t>
      </w:r>
      <w:r w:rsidR="0069717F">
        <w:rPr>
          <w:rFonts w:ascii="Times New Roman" w:hAnsi="Times New Roman"/>
          <w:sz w:val="24"/>
          <w:szCs w:val="24"/>
          <w:lang w:val="sr-Cyrl-RS"/>
        </w:rPr>
        <w:t xml:space="preserve">је од дана закључења до_________________________године. </w:t>
      </w:r>
    </w:p>
    <w:p w14:paraId="079FE5AD" w14:textId="0197A313" w:rsidR="00922395" w:rsidRPr="00922395" w:rsidRDefault="00922395" w:rsidP="009223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22395">
        <w:rPr>
          <w:rFonts w:ascii="Times New Roman" w:eastAsia="Times New Roman" w:hAnsi="Times New Roman"/>
          <w:sz w:val="24"/>
          <w:szCs w:val="24"/>
          <w:lang w:val="ru-RU"/>
        </w:rPr>
        <w:t xml:space="preserve">         </w:t>
      </w:r>
      <w:r w:rsidR="0069717F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 xml:space="preserve">рајање </w:t>
      </w:r>
      <w:r w:rsidR="0069717F">
        <w:rPr>
          <w:rFonts w:ascii="Times New Roman" w:eastAsia="Times New Roman" w:hAnsi="Times New Roman"/>
          <w:sz w:val="24"/>
          <w:szCs w:val="24"/>
          <w:lang w:val="ru-RU"/>
        </w:rPr>
        <w:t xml:space="preserve">Уговора 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>не мора подударати са трајањем Оквирног споразума, већ по потреби може трајати краће или дуже.</w:t>
      </w:r>
    </w:p>
    <w:p w14:paraId="56DE2139" w14:textId="3157AF4C" w:rsidR="00922395" w:rsidRDefault="008E7C30" w:rsidP="008E7C30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</w:t>
      </w:r>
      <w:r w:rsidR="005E1CE9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69717F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Важење </w:t>
      </w:r>
      <w:r w:rsidR="005E1CE9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Уговора 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може бити продужено, путем закључења Ане</w:t>
      </w:r>
      <w:r w:rsidR="0083568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кса Уговора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, уколико то буде потребно ради усклађивања са</w:t>
      </w:r>
      <w:r w:rsidR="00DF719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датумом </w:t>
      </w:r>
      <w:r w:rsidR="00D24E6F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извршења </w:t>
      </w:r>
      <w:r w:rsidR="00DF719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појединачне услуге.</w:t>
      </w:r>
      <w:r w:rsidR="0092239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</w:p>
    <w:p w14:paraId="6F1C1EEA" w14:textId="47371A6F" w:rsidR="00BB5F45" w:rsidRPr="00571A48" w:rsidRDefault="00022D1A" w:rsidP="00E163C7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 </w:t>
      </w:r>
      <w:r w:rsidR="002A3344">
        <w:rPr>
          <w:rFonts w:ascii="Times New Roman" w:eastAsia="Times New Roman KOI-8" w:hAnsi="Times New Roman"/>
          <w:sz w:val="24"/>
          <w:szCs w:val="24"/>
          <w:lang w:val="ru-RU"/>
        </w:rPr>
        <w:t xml:space="preserve">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Плаћа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ње уговореног износа</w:t>
      </w:r>
      <w:r w:rsidR="00DF2013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>који је предвиђен у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DF2013">
        <w:rPr>
          <w:rFonts w:ascii="Times New Roman" w:eastAsia="Times New Roman KOI-8" w:hAnsi="Times New Roman"/>
          <w:sz w:val="24"/>
          <w:szCs w:val="24"/>
          <w:lang w:val="ru-RU"/>
        </w:rPr>
        <w:t xml:space="preserve">закљученом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 xml:space="preserve">појединачном Уговору, 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в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рши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ће се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на рачун Извршиоца број 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_______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____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_______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, отворен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 xml:space="preserve"> код ___________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ба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н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ке, у року од 45 дана од дана испостављања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 xml:space="preserve">исправног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рачуна.</w:t>
      </w:r>
    </w:p>
    <w:p w14:paraId="24DAE800" w14:textId="531119A7" w:rsidR="00BB5F45" w:rsidRPr="00A7252B" w:rsidRDefault="00022D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 </w:t>
      </w:r>
      <w:r w:rsidR="002A3344">
        <w:rPr>
          <w:rFonts w:ascii="Times New Roman" w:eastAsia="Times New Roman KOI-8" w:hAnsi="Times New Roman"/>
          <w:sz w:val="24"/>
          <w:szCs w:val="24"/>
          <w:lang w:val="ru-RU"/>
        </w:rPr>
        <w:t xml:space="preserve">  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 xml:space="preserve">Рачун за извршене услуге се испоставља на основу 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sr-Cyrl-CS"/>
        </w:rPr>
        <w:t>радног налога</w:t>
      </w:r>
      <w:r w:rsidR="00BC3D97" w:rsidRPr="00A7252B">
        <w:rPr>
          <w:rFonts w:ascii="Times New Roman" w:eastAsia="Times New Roman KOI-8" w:hAnsi="Times New Roman"/>
          <w:sz w:val="24"/>
          <w:szCs w:val="24"/>
          <w:lang w:val="sr-Cyrl-CS"/>
        </w:rPr>
        <w:t xml:space="preserve"> </w:t>
      </w:r>
      <w:r w:rsidR="00DD1AED">
        <w:rPr>
          <w:rFonts w:ascii="Times New Roman" w:eastAsia="Times New Roman KOI-8" w:hAnsi="Times New Roman"/>
          <w:sz w:val="24"/>
          <w:szCs w:val="24"/>
          <w:lang w:val="ru-RU"/>
        </w:rPr>
        <w:t xml:space="preserve">и </w:t>
      </w:r>
      <w:r w:rsidR="00DD1AED">
        <w:rPr>
          <w:rFonts w:ascii="Times New Roman" w:eastAsia="Times New Roman KOI-8" w:hAnsi="Times New Roman"/>
          <w:sz w:val="24"/>
          <w:szCs w:val="24"/>
        </w:rPr>
        <w:t>З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>аписник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а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 xml:space="preserve"> о </w:t>
      </w:r>
      <w:r w:rsidR="00A7252B" w:rsidRPr="00A7252B">
        <w:rPr>
          <w:rFonts w:ascii="Times New Roman" w:eastAsia="Times New Roman KOI-8" w:hAnsi="Times New Roman"/>
          <w:sz w:val="24"/>
          <w:szCs w:val="24"/>
          <w:lang w:val="ru-RU"/>
        </w:rPr>
        <w:t>пријему услуге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>.</w:t>
      </w:r>
    </w:p>
    <w:p w14:paraId="63A431F2" w14:textId="1CCF7863" w:rsidR="00DF2013" w:rsidRDefault="00DF2013" w:rsidP="00DF2013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rFonts w:eastAsia="Times New Roman KOI-8" w:cs="Times New Roman"/>
          <w:sz w:val="24"/>
          <w:szCs w:val="24"/>
          <w:lang w:val="ru-RU"/>
        </w:rPr>
      </w:pPr>
      <w:r>
        <w:rPr>
          <w:sz w:val="24"/>
          <w:szCs w:val="24"/>
          <w:lang w:val="sr-Cyrl-CS" w:eastAsia="sr-Cyrl-CS"/>
        </w:rPr>
        <w:t xml:space="preserve">        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Фактурисање и наплата се врши по стварно извршеним услугама и уграђеним материјалом по јединичним ценама из </w:t>
      </w:r>
      <w:r>
        <w:rPr>
          <w:rFonts w:eastAsia="Times New Roman KOI-8" w:cs="Times New Roman"/>
          <w:sz w:val="24"/>
          <w:szCs w:val="24"/>
          <w:lang w:val="ru-RU"/>
        </w:rPr>
        <w:t>Спецификације, П</w:t>
      </w:r>
      <w:r w:rsidRPr="00B23296">
        <w:rPr>
          <w:rFonts w:eastAsia="Times New Roman KOI-8" w:cs="Times New Roman"/>
          <w:sz w:val="24"/>
          <w:szCs w:val="24"/>
          <w:lang w:val="ru-RU"/>
        </w:rPr>
        <w:t>онуде</w:t>
      </w:r>
      <w:r>
        <w:rPr>
          <w:rFonts w:eastAsia="Times New Roman KOI-8" w:cs="Times New Roman"/>
          <w:sz w:val="24"/>
          <w:szCs w:val="24"/>
          <w:lang w:val="ru-RU"/>
        </w:rPr>
        <w:t xml:space="preserve"> и Ценовника резервних делова</w:t>
      </w:r>
      <w:r w:rsidRPr="00B23296">
        <w:rPr>
          <w:rFonts w:eastAsia="Times New Roman KOI-8" w:cs="Times New Roman"/>
          <w:sz w:val="24"/>
          <w:szCs w:val="24"/>
          <w:lang w:val="ru-RU"/>
        </w:rPr>
        <w:t>,</w:t>
      </w:r>
      <w:r>
        <w:rPr>
          <w:rFonts w:eastAsia="Times New Roman KOI-8" w:cs="Times New Roman"/>
          <w:sz w:val="24"/>
          <w:szCs w:val="24"/>
          <w:lang w:val="ru-RU"/>
        </w:rPr>
        <w:t xml:space="preserve"> који је достављен од стране Извршиоца</w:t>
      </w:r>
      <w:r w:rsidR="002B1B89">
        <w:rPr>
          <w:rFonts w:eastAsia="Times New Roman KOI-8" w:cs="Times New Roman"/>
          <w:sz w:val="24"/>
          <w:szCs w:val="24"/>
          <w:lang w:val="ru-RU"/>
        </w:rPr>
        <w:t>,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 до висине уговореног износа</w:t>
      </w:r>
      <w:r>
        <w:rPr>
          <w:rFonts w:eastAsia="Times New Roman KOI-8"/>
          <w:sz w:val="24"/>
          <w:szCs w:val="24"/>
          <w:lang w:val="ru-RU"/>
        </w:rPr>
        <w:t xml:space="preserve"> </w:t>
      </w:r>
      <w:r>
        <w:rPr>
          <w:rFonts w:eastAsia="Times New Roman KOI-8" w:cs="Times New Roman"/>
          <w:sz w:val="24"/>
          <w:szCs w:val="24"/>
          <w:lang w:val="ru-RU"/>
        </w:rPr>
        <w:t xml:space="preserve">из </w:t>
      </w:r>
      <w:r w:rsidR="002B1B89">
        <w:rPr>
          <w:rFonts w:eastAsia="Times New Roman KOI-8" w:cs="Times New Roman"/>
          <w:sz w:val="24"/>
          <w:szCs w:val="24"/>
          <w:lang w:val="ru-RU"/>
        </w:rPr>
        <w:t>члана 2</w:t>
      </w:r>
      <w:r>
        <w:rPr>
          <w:rFonts w:eastAsia="Times New Roman KOI-8" w:cs="Times New Roman"/>
          <w:sz w:val="24"/>
          <w:szCs w:val="24"/>
          <w:lang w:val="ru-RU"/>
        </w:rPr>
        <w:t xml:space="preserve">. </w:t>
      </w:r>
      <w:r w:rsidR="008D123C">
        <w:rPr>
          <w:rFonts w:eastAsia="Times New Roman KOI-8" w:cs="Times New Roman"/>
          <w:sz w:val="24"/>
          <w:szCs w:val="24"/>
          <w:lang w:val="sr-Cyrl-RS"/>
        </w:rPr>
        <w:t>о</w:t>
      </w:r>
      <w:r w:rsidRPr="00B23296">
        <w:rPr>
          <w:rFonts w:eastAsia="Times New Roman KOI-8" w:cs="Times New Roman"/>
          <w:sz w:val="24"/>
          <w:szCs w:val="24"/>
          <w:lang w:val="ru-RU"/>
        </w:rPr>
        <w:t>вог</w:t>
      </w:r>
      <w:r w:rsidR="0069717F">
        <w:rPr>
          <w:rFonts w:eastAsia="Times New Roman KOI-8" w:cs="Times New Roman"/>
          <w:sz w:val="24"/>
          <w:szCs w:val="24"/>
          <w:lang w:val="ru-RU"/>
        </w:rPr>
        <w:t xml:space="preserve"> </w:t>
      </w:r>
      <w:r w:rsidR="003165A1">
        <w:rPr>
          <w:rFonts w:eastAsia="Times New Roman KOI-8" w:cs="Times New Roman"/>
          <w:sz w:val="24"/>
          <w:szCs w:val="24"/>
          <w:lang w:val="ru-RU"/>
        </w:rPr>
        <w:t>Уговора</w:t>
      </w:r>
      <w:r w:rsidRPr="00B23296">
        <w:rPr>
          <w:rFonts w:eastAsia="Times New Roman KOI-8" w:cs="Times New Roman"/>
          <w:sz w:val="24"/>
          <w:szCs w:val="24"/>
          <w:lang w:val="ru-RU"/>
        </w:rPr>
        <w:t>, а на основу</w:t>
      </w:r>
      <w:r w:rsidRPr="00B23296">
        <w:rPr>
          <w:rFonts w:eastAsia="Times New Roman KOI-8" w:cs="Times New Roman"/>
          <w:sz w:val="24"/>
          <w:szCs w:val="24"/>
          <w:lang w:val="sr-Cyrl-CS"/>
        </w:rPr>
        <w:t xml:space="preserve"> радног налога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 и </w:t>
      </w:r>
      <w:r>
        <w:rPr>
          <w:rFonts w:eastAsia="Times New Roman KOI-8" w:cs="Times New Roman"/>
          <w:sz w:val="24"/>
          <w:szCs w:val="24"/>
          <w:lang w:val="ru-RU"/>
        </w:rPr>
        <w:t>З</w:t>
      </w:r>
      <w:r w:rsidRPr="00B23296">
        <w:rPr>
          <w:rFonts w:eastAsia="Times New Roman KOI-8" w:cs="Times New Roman"/>
          <w:sz w:val="24"/>
          <w:szCs w:val="24"/>
          <w:lang w:val="ru-RU"/>
        </w:rPr>
        <w:t>аписник</w:t>
      </w:r>
      <w:r w:rsidRPr="00B23296">
        <w:rPr>
          <w:rFonts w:eastAsia="Times New Roman KOI-8" w:cs="Times New Roman"/>
          <w:sz w:val="24"/>
          <w:szCs w:val="24"/>
        </w:rPr>
        <w:t>a</w:t>
      </w:r>
      <w:r>
        <w:rPr>
          <w:rFonts w:eastAsia="Times New Roman KOI-8" w:cs="Times New Roman"/>
          <w:sz w:val="24"/>
          <w:szCs w:val="24"/>
          <w:lang w:val="sr-Cyrl-RS"/>
        </w:rPr>
        <w:t xml:space="preserve"> о пријему услуге</w:t>
      </w:r>
      <w:r w:rsidRPr="00B23296">
        <w:rPr>
          <w:rFonts w:eastAsia="Times New Roman KOI-8" w:cs="Times New Roman"/>
          <w:sz w:val="24"/>
          <w:szCs w:val="24"/>
          <w:lang w:val="ru-RU"/>
        </w:rPr>
        <w:t>.</w:t>
      </w:r>
    </w:p>
    <w:p w14:paraId="7D031E8A" w14:textId="2BAAA780" w:rsidR="00BB5F45" w:rsidRDefault="00DF2013" w:rsidP="0006677A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2A334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Обавезе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преузете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97565">
        <w:rPr>
          <w:rFonts w:ascii="Times New Roman" w:hAnsi="Times New Roman"/>
          <w:sz w:val="24"/>
          <w:szCs w:val="24"/>
        </w:rPr>
        <w:t>складу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овим</w:t>
      </w:r>
      <w:proofErr w:type="spellEnd"/>
      <w:r w:rsidR="003165A1">
        <w:rPr>
          <w:rFonts w:ascii="Times New Roman" w:hAnsi="Times New Roman"/>
          <w:sz w:val="24"/>
          <w:szCs w:val="24"/>
          <w:lang w:val="sr-Cyrl-RS"/>
        </w:rPr>
        <w:t xml:space="preserve"> Уговором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97565">
        <w:rPr>
          <w:rFonts w:ascii="Times New Roman" w:hAnsi="Times New Roman"/>
          <w:sz w:val="24"/>
          <w:szCs w:val="24"/>
        </w:rPr>
        <w:t xml:space="preserve">  а </w:t>
      </w:r>
      <w:proofErr w:type="spellStart"/>
      <w:r w:rsidRPr="00297565">
        <w:rPr>
          <w:rFonts w:ascii="Times New Roman" w:hAnsi="Times New Roman"/>
          <w:sz w:val="24"/>
          <w:szCs w:val="24"/>
        </w:rPr>
        <w:t>неизвршене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97565">
        <w:rPr>
          <w:rFonts w:ascii="Times New Roman" w:hAnsi="Times New Roman"/>
          <w:sz w:val="24"/>
          <w:szCs w:val="24"/>
        </w:rPr>
        <w:t>току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преносе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97565">
        <w:rPr>
          <w:rFonts w:ascii="Times New Roman" w:hAnsi="Times New Roman"/>
          <w:sz w:val="24"/>
          <w:szCs w:val="24"/>
        </w:rPr>
        <w:t>имају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статус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преузетих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обавеза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Pr="00297565">
        <w:rPr>
          <w:rFonts w:ascii="Times New Roman" w:hAnsi="Times New Roman"/>
          <w:sz w:val="24"/>
          <w:szCs w:val="24"/>
        </w:rPr>
        <w:t>наредној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буџетској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години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извршавају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на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терет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одобрених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апропријација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97565">
        <w:rPr>
          <w:rFonts w:ascii="Times New Roman" w:hAnsi="Times New Roman"/>
          <w:sz w:val="24"/>
          <w:szCs w:val="24"/>
        </w:rPr>
        <w:t>ту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буџетску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годину</w:t>
      </w:r>
      <w:proofErr w:type="spellEnd"/>
      <w:r w:rsidRPr="00297565">
        <w:rPr>
          <w:rFonts w:ascii="Times New Roman" w:hAnsi="Times New Roman"/>
          <w:sz w:val="24"/>
          <w:szCs w:val="24"/>
        </w:rPr>
        <w:t>.</w:t>
      </w:r>
    </w:p>
    <w:p w14:paraId="41FF73A4" w14:textId="2B46651A" w:rsidR="0006677A" w:rsidRDefault="0006677A" w:rsidP="0006677A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sr-Cyrl-RS"/>
        </w:rPr>
        <w:t>Уколико финансијска средства за предметну јавну набавку не буду обезбеђена у наредној години, Наручилац неће бити у могућности да закључује појединачне Уговоре, те ће у том случају бити правно регулисан статус и даље важење Оквирног споразума.</w:t>
      </w:r>
    </w:p>
    <w:p w14:paraId="6C216131" w14:textId="77777777" w:rsidR="0006677A" w:rsidRPr="0006677A" w:rsidRDefault="0006677A" w:rsidP="0006677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BB78C77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Члан 4.</w:t>
      </w:r>
    </w:p>
    <w:p w14:paraId="4B94A6A5" w14:textId="5AF0471B" w:rsidR="00BB5F45" w:rsidRDefault="00022D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</w:t>
      </w:r>
      <w:r w:rsidR="00BB5F45">
        <w:rPr>
          <w:rFonts w:ascii="Times New Roman" w:hAnsi="Times New Roman"/>
          <w:bCs/>
          <w:sz w:val="24"/>
          <w:szCs w:val="24"/>
          <w:lang w:val="ru-RU"/>
        </w:rPr>
        <w:t>Извршилац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ће извршење предметних услуга реализовати на следећи начин:</w:t>
      </w:r>
    </w:p>
    <w:p w14:paraId="17BBAB8D" w14:textId="77777777" w:rsidR="00081C48" w:rsidRPr="00571A48" w:rsidRDefault="00081C48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20C9D3B2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1. самостално без ангажовања подизвођача,</w:t>
      </w:r>
    </w:p>
    <w:p w14:paraId="79CB1FA3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2. самостално уз ангажовање следећих подизвођача:</w:t>
      </w:r>
    </w:p>
    <w:p w14:paraId="0089B777" w14:textId="3F47FDC7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</w:t>
      </w:r>
      <w:r w:rsidR="00A7252B">
        <w:rPr>
          <w:rFonts w:ascii="Times New Roman" w:eastAsia="Times New Roman KOI-8" w:hAnsi="Times New Roman"/>
          <w:sz w:val="24"/>
          <w:szCs w:val="24"/>
          <w:lang w:val="ru-RU"/>
        </w:rPr>
        <w:t>______________________________(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назив подизвођача), са седиштем у  ________________ул</w:t>
      </w:r>
      <w:r w:rsidR="00CC20CB">
        <w:rPr>
          <w:rFonts w:ascii="Times New Roman" w:eastAsia="Times New Roman KOI-8" w:hAnsi="Times New Roman"/>
          <w:sz w:val="24"/>
          <w:szCs w:val="24"/>
          <w:lang w:val="ru-RU"/>
        </w:rPr>
        <w:t>.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3E4FFE76" w14:textId="315671D9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1DE1D17B" w14:textId="4271C835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</w:t>
      </w:r>
      <w:r w:rsidR="00962E45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Преко наведено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г произвођача реализује се укупно ____% уговорене вредности услуга. </w:t>
      </w:r>
    </w:p>
    <w:p w14:paraId="125F8DFD" w14:textId="4EE4B73E" w:rsidR="00BB5F45" w:rsidRDefault="00BB5F45" w:rsidP="00022D1A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Извршилац у потпуности одговара Наручиоцу за извршење свих уговорених обавеза, што се односи и на услуге изв</w:t>
      </w:r>
      <w:r w:rsidR="0051600F">
        <w:rPr>
          <w:rFonts w:ascii="Times New Roman" w:eastAsia="Times New Roman KOI-8" w:hAnsi="Times New Roman"/>
          <w:sz w:val="24"/>
          <w:szCs w:val="24"/>
          <w:lang w:val="ru-RU"/>
        </w:rPr>
        <w:t>ршене од стране подизвођача, кao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да их је сам извршио.</w:t>
      </w:r>
    </w:p>
    <w:p w14:paraId="5A5AFB4D" w14:textId="77777777" w:rsidR="0006677A" w:rsidRPr="00571A48" w:rsidRDefault="0006677A" w:rsidP="00022D1A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76D6D303" w14:textId="77777777" w:rsidR="00BB5F45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lastRenderedPageBreak/>
        <w:t>3. Заједнички као група понуђача коју чине:</w:t>
      </w:r>
    </w:p>
    <w:p w14:paraId="44AF3B97" w14:textId="77777777" w:rsidR="00081C48" w:rsidRPr="00571A48" w:rsidRDefault="00081C48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2A6A0B75" w14:textId="2DD97297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41465A9A" w14:textId="0A0DC66D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430E8A48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Извршилац – носилац посла односно овлашћени члан групе понуђача одговара Наручиоцу за извршење уговорених обавеза неограничено солидарно са осталим члановима групе понуђача. </w:t>
      </w:r>
    </w:p>
    <w:p w14:paraId="1FDBB8CF" w14:textId="77777777" w:rsidR="00BB5F45" w:rsidRPr="00571A48" w:rsidRDefault="00BB5F45" w:rsidP="00A7252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sz w:val="24"/>
          <w:szCs w:val="24"/>
          <w:lang w:val="sr-Cyrl-CS"/>
        </w:rPr>
        <w:t>Споразум групе понуђача и број</w:t>
      </w:r>
      <w:r w:rsidRPr="00571A48">
        <w:rPr>
          <w:rFonts w:ascii="Times New Roman" w:hAnsi="Times New Roman"/>
          <w:sz w:val="24"/>
          <w:szCs w:val="24"/>
          <w:lang w:val="ru-RU"/>
        </w:rPr>
        <w:t xml:space="preserve">: * __________________ </w:t>
      </w:r>
      <w:r w:rsidRPr="00571A48">
        <w:rPr>
          <w:rFonts w:ascii="Times New Roman" w:hAnsi="Times New Roman"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sz w:val="24"/>
          <w:szCs w:val="24"/>
          <w:lang w:val="ru-RU"/>
        </w:rPr>
        <w:t xml:space="preserve"> * _______________  </w:t>
      </w:r>
      <w:r w:rsidRPr="00571A48">
        <w:rPr>
          <w:rFonts w:ascii="Times New Roman" w:hAnsi="Times New Roman"/>
          <w:sz w:val="24"/>
          <w:szCs w:val="24"/>
        </w:rPr>
        <w:t>je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 сатавни део овог уговора.</w:t>
      </w:r>
    </w:p>
    <w:p w14:paraId="70FCC0AF" w14:textId="77777777" w:rsidR="009A7C13" w:rsidRDefault="009A7C13" w:rsidP="006C2ACB">
      <w:pPr>
        <w:spacing w:after="0" w:line="240" w:lineRule="auto"/>
        <w:rPr>
          <w:rFonts w:ascii="Times New Roman" w:eastAsia="Times New Roman KOI-8" w:hAnsi="Times New Roman"/>
          <w:sz w:val="24"/>
          <w:szCs w:val="24"/>
          <w:lang w:val="sr-Cyrl-CS"/>
        </w:rPr>
      </w:pPr>
    </w:p>
    <w:p w14:paraId="7E687854" w14:textId="7558F6B0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sr-Cyrl-CS"/>
        </w:rPr>
      </w:pPr>
      <w:r w:rsidRPr="00571A48">
        <w:rPr>
          <w:rFonts w:ascii="Times New Roman" w:eastAsia="Times New Roman KOI-8" w:hAnsi="Times New Roman"/>
          <w:sz w:val="24"/>
          <w:szCs w:val="24"/>
          <w:lang w:val="sr-Cyrl-CS"/>
        </w:rPr>
        <w:t>Члан 5.</w:t>
      </w:r>
    </w:p>
    <w:p w14:paraId="08DD2DE6" w14:textId="31E5B8A0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Извршилац се обавезује да изврши услуге из члана 1.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о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вог</w:t>
      </w:r>
      <w:r w:rsidR="003165A1">
        <w:rPr>
          <w:rFonts w:ascii="Times New Roman" w:eastAsia="Times New Roman KOI-8" w:hAnsi="Times New Roman"/>
          <w:sz w:val="24"/>
          <w:szCs w:val="24"/>
          <w:lang w:val="sr-Cyrl-CS"/>
        </w:rPr>
        <w:t xml:space="preserve"> Уговора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.</w:t>
      </w:r>
    </w:p>
    <w:p w14:paraId="28367BF1" w14:textId="0EC7422D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Уколико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се записнички утврди да услуге које Извршилац извео имају недостатке, Извршилац мора исте да отклони најкасније у року од 5 дана од дана сачињавања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З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аписника о рекламацији.</w:t>
      </w:r>
    </w:p>
    <w:p w14:paraId="4D3D868B" w14:textId="2FBAD86E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 </w:t>
      </w:r>
      <w:r w:rsidR="00BB5F45">
        <w:rPr>
          <w:rFonts w:ascii="Times New Roman" w:eastAsia="Times New Roman KOI-8" w:hAnsi="Times New Roman"/>
          <w:sz w:val="24"/>
          <w:szCs w:val="24"/>
          <w:lang w:val="sr-Cyrl-CS"/>
        </w:rPr>
        <w:t xml:space="preserve">Гарантни рок износи ___________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годину и почиње да тече од датума оверавања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Д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невника за извршавање услуге.</w:t>
      </w:r>
    </w:p>
    <w:p w14:paraId="4C5F72F7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</w:p>
    <w:p w14:paraId="04CA39DD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sr-Cyrl-CS"/>
        </w:rPr>
      </w:pPr>
      <w:r w:rsidRPr="00571A48">
        <w:rPr>
          <w:rFonts w:ascii="Times New Roman" w:eastAsia="Times New Roman KOI-8" w:hAnsi="Times New Roman"/>
          <w:sz w:val="24"/>
          <w:szCs w:val="24"/>
          <w:lang w:val="sr-Cyrl-CS"/>
        </w:rPr>
        <w:t>Члан 6.</w:t>
      </w:r>
    </w:p>
    <w:p w14:paraId="5D1A7560" w14:textId="0ED082BE" w:rsidR="00BB5F45" w:rsidRDefault="00996491" w:rsidP="00BB5F45">
      <w:pPr>
        <w:spacing w:after="0" w:line="257" w:lineRule="exact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Наручилац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:</w:t>
      </w:r>
    </w:p>
    <w:p w14:paraId="3939B315" w14:textId="77777777" w:rsidR="00631CF8" w:rsidRPr="00571A48" w:rsidRDefault="00631CF8" w:rsidP="00BB5F45">
      <w:pPr>
        <w:spacing w:after="0" w:line="257" w:lineRule="exact"/>
        <w:rPr>
          <w:rFonts w:ascii="Times New Roman" w:hAnsi="Times New Roman"/>
          <w:sz w:val="24"/>
          <w:szCs w:val="24"/>
          <w:lang w:val="sr-Cyrl-CS"/>
        </w:rPr>
      </w:pPr>
    </w:p>
    <w:p w14:paraId="5B15D684" w14:textId="5B770CE1" w:rsidR="00BB5F45" w:rsidRPr="00571A48" w:rsidRDefault="00BB5F45" w:rsidP="00996491">
      <w:pPr>
        <w:tabs>
          <w:tab w:val="left" w:pos="2499"/>
        </w:tabs>
        <w:spacing w:after="0" w:line="254" w:lineRule="exact"/>
        <w:ind w:left="1419" w:hanging="710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-</w:t>
      </w:r>
      <w:r w:rsidR="0099649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плаћање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члану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2.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3.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овог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3165A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</w:p>
    <w:p w14:paraId="6FD35C58" w14:textId="56AF9C6B" w:rsidR="00BB5F45" w:rsidRPr="00571A48" w:rsidRDefault="00BB5F45" w:rsidP="00996491">
      <w:pPr>
        <w:tabs>
          <w:tab w:val="left" w:pos="2499"/>
        </w:tabs>
        <w:spacing w:after="0" w:line="252" w:lineRule="exact"/>
        <w:ind w:left="1134" w:hanging="425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-</w:t>
      </w:r>
      <w:r w:rsidRPr="00571A48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даје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стручна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објашњења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извршење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захтев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Извршиоца</w:t>
      </w:r>
      <w:r w:rsidR="0099649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1A8A865F" w14:textId="77777777" w:rsidR="00BB5F45" w:rsidRPr="00571A48" w:rsidRDefault="00BB5F45" w:rsidP="00BB5F45">
      <w:pPr>
        <w:spacing w:after="0" w:line="240" w:lineRule="auto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4F519B4A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7.</w:t>
      </w:r>
    </w:p>
    <w:p w14:paraId="08BF493E" w14:textId="60262E1E" w:rsidR="00BB5F45" w:rsidRDefault="00081C48" w:rsidP="00BB5F45">
      <w:pPr>
        <w:spacing w:after="0" w:line="283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извршава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сукцесивно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појединачним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писменим</w:t>
      </w:r>
      <w:r w:rsidR="00BC3D97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налозима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аручиоца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8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следећим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роковима:</w:t>
      </w:r>
    </w:p>
    <w:p w14:paraId="2D697D75" w14:textId="06AC5559" w:rsidR="00BB5F45" w:rsidRPr="007F19DA" w:rsidRDefault="00BB5F45" w:rsidP="00BB5F45">
      <w:pPr>
        <w:spacing w:after="0" w:line="283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7F19DA">
        <w:rPr>
          <w:rFonts w:ascii="Times New Roman" w:hAnsi="Times New Roman"/>
          <w:b/>
          <w:sz w:val="24"/>
          <w:szCs w:val="24"/>
          <w:lang w:val="sr-Cyrl-CS"/>
        </w:rPr>
        <w:t>1.</w:t>
      </w:r>
      <w:r w:rsidR="00F37A41">
        <w:rPr>
          <w:rFonts w:ascii="Times New Roman" w:hAnsi="Times New Roman"/>
          <w:b/>
          <w:sz w:val="24"/>
          <w:szCs w:val="24"/>
        </w:rPr>
        <w:t xml:space="preserve"> 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случају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хаварије: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позиву</w:t>
      </w:r>
      <w:r w:rsidRPr="007F19DA">
        <w:rPr>
          <w:rFonts w:ascii="Times New Roman" w:hAnsi="Times New Roman"/>
          <w:noProof/>
          <w:spacing w:val="-2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без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одлагања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са минималним роком_________ минута,</w:t>
      </w:r>
      <w:r w:rsidRPr="007F19DA">
        <w:rPr>
          <w:rFonts w:ascii="Times New Roman" w:hAnsi="Times New Roman"/>
          <w:b/>
          <w:noProof/>
          <w:color w:val="000000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најдуже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року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7F19DA">
        <w:rPr>
          <w:rFonts w:ascii="Times New Roman" w:hAnsi="Times New Roman"/>
          <w:noProof/>
          <w:spacing w:val="-1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1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час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позива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>,</w:t>
      </w:r>
    </w:p>
    <w:p w14:paraId="42FEB23E" w14:textId="1B22FD89" w:rsidR="00BB5F45" w:rsidRPr="00571A48" w:rsidRDefault="00BB5F45" w:rsidP="00BB5F45">
      <w:pPr>
        <w:spacing w:after="0" w:line="276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noProof/>
          <w:w w:val="95"/>
          <w:sz w:val="24"/>
          <w:szCs w:val="24"/>
          <w:lang w:val="sr-Cyrl-CS"/>
        </w:rPr>
        <w:t>2.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осталим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случајевима: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позиву</w:t>
      </w:r>
      <w:r w:rsidRPr="00571A48">
        <w:rPr>
          <w:rFonts w:ascii="Times New Roman" w:hAnsi="Times New Roman"/>
          <w:noProof/>
          <w:spacing w:val="-2"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без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одлагања</w:t>
      </w:r>
      <w:r w:rsidRPr="00571A48">
        <w:rPr>
          <w:rFonts w:ascii="Times New Roman" w:hAnsi="Times New Roman"/>
          <w:noProof/>
          <w:spacing w:val="-1"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минималним роком_________ минута,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најдуже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року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4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часа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sr-Cyrl-CS"/>
        </w:rPr>
        <w:t>пози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ва.</w:t>
      </w:r>
    </w:p>
    <w:p w14:paraId="646490A0" w14:textId="77777777" w:rsidR="00081C48" w:rsidRDefault="00081C48" w:rsidP="00BB5F45">
      <w:pPr>
        <w:spacing w:after="0" w:line="276" w:lineRule="exact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         </w:t>
      </w:r>
    </w:p>
    <w:p w14:paraId="4008CBF7" w14:textId="3CEC45B2" w:rsidR="00BB5F45" w:rsidRPr="00571A48" w:rsidRDefault="00081C48" w:rsidP="00BB5F45">
      <w:pPr>
        <w:spacing w:after="0" w:line="276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         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Налози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достављају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путем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телефакса,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електронском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поштом,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случају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хаварије</w:t>
      </w:r>
      <w:r w:rsidR="00BC3D97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телефонским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позивом.</w:t>
      </w:r>
    </w:p>
    <w:p w14:paraId="2C859B99" w14:textId="3F54219F" w:rsidR="00BB5F45" w:rsidRDefault="006E6B55" w:rsidP="00BB5F45">
      <w:pPr>
        <w:spacing w:after="0" w:line="254" w:lineRule="exact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Уколико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звршилац не започне извршење посла у уговореном року из става 1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.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овог члана,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аручилац ће оставити накнадни примерени рок уписом у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аписник, па ако и тада не отпочне са извршењем услуга, 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Наручилац </w:t>
      </w:r>
      <w:r w:rsidR="003165A1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Уговор 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може раскинути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, о чему ће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аручилац писмено обавестити Извршиоца и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аручилац ће тражити накнаду ст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рне штете.</w:t>
      </w:r>
    </w:p>
    <w:p w14:paraId="206F0C2A" w14:textId="77777777" w:rsidR="0006677A" w:rsidRDefault="0006677A" w:rsidP="00BB5F45">
      <w:pPr>
        <w:spacing w:after="0" w:line="254" w:lineRule="exact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14:paraId="2ECBF68D" w14:textId="77777777" w:rsidR="0006677A" w:rsidRDefault="0006677A" w:rsidP="00BB5F45">
      <w:pPr>
        <w:spacing w:after="0" w:line="254" w:lineRule="exact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14:paraId="00AEE4EF" w14:textId="77777777" w:rsidR="00BB5F45" w:rsidRPr="00571A48" w:rsidRDefault="00BB5F45" w:rsidP="00BB5F45">
      <w:pPr>
        <w:spacing w:after="0" w:line="254" w:lineRule="exact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568A1CD1" w14:textId="77777777" w:rsidR="006E6B55" w:rsidRDefault="00BB5F45" w:rsidP="006E6B55">
      <w:pPr>
        <w:spacing w:after="0" w:line="254" w:lineRule="exact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sz w:val="24"/>
          <w:szCs w:val="24"/>
          <w:lang w:val="sr-Cyrl-CS"/>
        </w:rPr>
        <w:t>Члан 8.</w:t>
      </w:r>
    </w:p>
    <w:p w14:paraId="707CF018" w14:textId="7C56B233" w:rsidR="00BB5F45" w:rsidRPr="006E6B55" w:rsidRDefault="006E6B55" w:rsidP="006E6B55">
      <w:pPr>
        <w:spacing w:after="0" w:line="254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ће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послове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овом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 </w:t>
      </w:r>
      <w:r w:rsidR="003165A1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Уговору</w:t>
      </w:r>
      <w:r w:rsidR="005E372D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обављати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складу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 xml:space="preserve"> С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пецификацијом услуга, </w:t>
      </w:r>
      <w:r w:rsidRPr="00571A48"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>Понудом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 xml:space="preserve"> и Ценовником резервних делова, 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на основу општих правила  из струке, а све у складу са важећим законским актима и прописима, који су предметни за уговорене услуге.</w:t>
      </w:r>
    </w:p>
    <w:p w14:paraId="0599FCDD" w14:textId="5E60D28A" w:rsidR="00BB5F45" w:rsidRPr="00FA5BE3" w:rsidRDefault="006E6B55" w:rsidP="00BB5F4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w w:val="98"/>
          <w:sz w:val="24"/>
          <w:szCs w:val="24"/>
          <w:lang w:val="sr-Cyrl-CS"/>
        </w:rPr>
        <w:t xml:space="preserve">   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одговоран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за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спровођење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мера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заштите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пожара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и</w:t>
      </w:r>
      <w:r w:rsidR="00A7252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заштите</w:t>
      </w:r>
      <w:r w:rsidR="00BC3D97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 раду приликом пружања услуга, а у складу са Законом и то за све време припреме</w:t>
      </w: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и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извршења послова.</w:t>
      </w:r>
    </w:p>
    <w:p w14:paraId="5E71C7D2" w14:textId="616DE70E" w:rsidR="006E6B55" w:rsidRPr="00810BCA" w:rsidRDefault="00BB5F45" w:rsidP="00810BCA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6E6B55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  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Извршилац је одговоран за евентуалну штету на покретним и непокретним добрима</w:t>
      </w:r>
      <w:r w:rsidR="006E6B55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која може настати услед пружањ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a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услуга по овом </w:t>
      </w:r>
      <w:r w:rsidR="003165A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Уговору.</w:t>
      </w:r>
    </w:p>
    <w:p w14:paraId="14A86DB9" w14:textId="501A535B" w:rsidR="00BB5F45" w:rsidRPr="006E6B55" w:rsidRDefault="006E6B55" w:rsidP="005E372D">
      <w:pPr>
        <w:spacing w:after="0" w:line="266" w:lineRule="exact"/>
        <w:ind w:firstLine="709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дужан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након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пружања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свих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врста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према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овом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3165A1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Уговору</w:t>
      </w:r>
      <w:r w:rsidR="003165A1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радни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прост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ор</w:t>
      </w:r>
      <w:r w:rsidR="00FA260D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локалитет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доведе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првобитно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стање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1C861EF0" w14:textId="77777777" w:rsidR="00BB5F45" w:rsidRPr="00571A48" w:rsidRDefault="00BB5F45" w:rsidP="00BB5F45">
      <w:pPr>
        <w:spacing w:after="0" w:line="266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25A80860" w14:textId="77777777" w:rsidR="008E3F2C" w:rsidRDefault="00BB5F45" w:rsidP="008E3F2C">
      <w:pPr>
        <w:spacing w:after="0" w:line="266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9.</w:t>
      </w:r>
    </w:p>
    <w:p w14:paraId="080D1AB1" w14:textId="13CE0247" w:rsidR="00367250" w:rsidRPr="008E3F2C" w:rsidRDefault="00C90968" w:rsidP="00C90968">
      <w:pPr>
        <w:spacing w:after="0" w:line="266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           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дужан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2"/>
          <w:sz w:val="24"/>
          <w:szCs w:val="24"/>
          <w:lang w:val="sr-Cyrl-CS"/>
        </w:rPr>
        <w:t>Наручиоцу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након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закључења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3165A1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Уговора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преда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бланко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сопствену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A7252B">
        <w:rPr>
          <w:rFonts w:ascii="Times New Roman" w:hAnsi="Times New Roman"/>
          <w:noProof/>
          <w:sz w:val="24"/>
          <w:szCs w:val="24"/>
          <w:lang w:val="sr-Cyrl-CS"/>
        </w:rPr>
        <w:t>мен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ицу</w:t>
      </w:r>
      <w:r w:rsidR="00BC3D97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менично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овлашћење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добро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извршење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посла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то:</w:t>
      </w:r>
    </w:p>
    <w:p w14:paraId="53EEA459" w14:textId="52F04404" w:rsidR="00BB5F45" w:rsidRPr="00571A48" w:rsidRDefault="008E3F2C" w:rsidP="008E3F2C">
      <w:pPr>
        <w:spacing w:after="0" w:line="290" w:lineRule="exact"/>
        <w:jc w:val="both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              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Извршилац се обавезује да након закључења </w:t>
      </w:r>
      <w:r w:rsidR="003165A1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Уговора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преда 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аручиоцу бланко сопствену меницу и менично овлашћење за добро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извршење посла, у корист Наручиоца, у износу од 10 %  од укупне вредности </w:t>
      </w:r>
      <w:r w:rsidR="003165A1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Уговора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без ПДВ-а, кој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а </w:t>
      </w:r>
      <w:r w:rsidR="00BC3D97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треба да буде са клаузулом ,,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без протеста“, роком досп</w:t>
      </w:r>
      <w:r w:rsidR="00BB5F45">
        <w:rPr>
          <w:rFonts w:ascii="Times New Roman" w:hAnsi="Times New Roman"/>
          <w:noProof/>
          <w:spacing w:val="-1"/>
          <w:sz w:val="24"/>
          <w:szCs w:val="24"/>
        </w:rPr>
        <w:t>e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ћа ,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,по виђењу“ и роком важења 60 (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шездесет) дана дужим од уговореног рока за извршење услуга, с тим да евентуални продужетак рока за извршење услуга, има за последицу и продужење рока важења менице 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и меничног овлашњења, за исти бр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ој дана за који ће б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ти продужен и рок извршења услуга.</w:t>
      </w:r>
    </w:p>
    <w:p w14:paraId="0523DEED" w14:textId="77777777" w:rsidR="00BB5F45" w:rsidRPr="00571A48" w:rsidRDefault="00BB5F45" w:rsidP="00BC3D97">
      <w:pPr>
        <w:spacing w:after="0" w:line="290" w:lineRule="exact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</w:p>
    <w:p w14:paraId="4C2BDAF3" w14:textId="77777777" w:rsidR="00BB5F45" w:rsidRPr="009A539E" w:rsidRDefault="00BB5F45" w:rsidP="009A539E">
      <w:pPr>
        <w:spacing w:after="0" w:line="290" w:lineRule="exact"/>
        <w:jc w:val="center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Члан 10.</w:t>
      </w:r>
    </w:p>
    <w:p w14:paraId="2D26BF6F" w14:textId="762EEF1A" w:rsidR="00AE73C3" w:rsidRPr="000C5AEB" w:rsidRDefault="00367250" w:rsidP="00810BCA">
      <w:pPr>
        <w:spacing w:after="0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             </w:t>
      </w:r>
      <w:r w:rsidR="003165A1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Уговор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ступа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снагу</w:t>
      </w:r>
      <w:r w:rsidR="00BB5F45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датумом</w:t>
      </w:r>
      <w:r w:rsidR="00BB5F45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потписивања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истог</w:t>
      </w: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од стране обе уговорне стране, с тим што у случају када се не ради о истом датуму потписивања, важећим датумом потписивања сматра се датум, који је временски каснији. </w:t>
      </w:r>
    </w:p>
    <w:p w14:paraId="2DABD632" w14:textId="16EEB250" w:rsidR="00BB5F45" w:rsidRPr="00FE2F50" w:rsidRDefault="00367250" w:rsidP="00FE2F50">
      <w:pPr>
        <w:ind w:firstLine="709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 xml:space="preserve">        </w:t>
      </w:r>
      <w:r w:rsidR="007B508C" w:rsidRPr="007B508C">
        <w:rPr>
          <w:rFonts w:ascii="Times New Roman" w:hAnsi="Times New Roman"/>
          <w:kern w:val="2"/>
          <w:sz w:val="24"/>
          <w:szCs w:val="24"/>
          <w:lang w:val="sr-Cyrl-RS"/>
        </w:rPr>
        <w:t>Уколико резервни део који је потребно уградити, није предвиђен у Ценовнику резервних делова, Извршилац је дужан да обавести о томе Наручиоца писаним путем или у форми и-мејла, те да достави извод из Ценовника или информацију о важећој тржишној цени за наведени резервни део и да пре уградње резервног дела прибави писану сагласност Наручиоца за уградњу резервног дела, у уређај који је предмет сервисирања и одржавања. Сагласност Наручиоца добија се у писаној форми.</w:t>
      </w:r>
    </w:p>
    <w:p w14:paraId="34451328" w14:textId="77777777" w:rsidR="00BB5F45" w:rsidRPr="00571A48" w:rsidRDefault="00BB5F45" w:rsidP="009A539E">
      <w:pPr>
        <w:spacing w:after="0" w:line="266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11.</w:t>
      </w:r>
    </w:p>
    <w:p w14:paraId="4418DC1C" w14:textId="4FDACA73" w:rsidR="00FE2F50" w:rsidRDefault="00BB5F45" w:rsidP="00FE2F50">
      <w:pPr>
        <w:spacing w:after="0" w:line="260" w:lineRule="exact"/>
        <w:ind w:firstLine="1418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стране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сагласне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ће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евентуалне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спорове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решавати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споразумно,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противном</w:t>
      </w:r>
      <w:r w:rsidR="00D714B4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</w:t>
      </w:r>
      <w:r w:rsidR="00BC3D9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нерешене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спорове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путем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надлежног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суда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Београду.</w:t>
      </w:r>
    </w:p>
    <w:p w14:paraId="729CD8D0" w14:textId="77777777" w:rsidR="00BB5F45" w:rsidRPr="00571A48" w:rsidRDefault="00BB5F45" w:rsidP="00BB5F45">
      <w:pPr>
        <w:spacing w:after="0" w:line="260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063689EB" w14:textId="77777777" w:rsidR="00BB5F45" w:rsidRPr="00571A48" w:rsidRDefault="00BB5F45" w:rsidP="00BB5F45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12.</w:t>
      </w:r>
    </w:p>
    <w:p w14:paraId="7555B4A4" w14:textId="27EA257D" w:rsidR="00BB5F45" w:rsidRDefault="00BB5F45" w:rsidP="00D714B4">
      <w:pPr>
        <w:spacing w:after="0" w:line="259" w:lineRule="exact"/>
        <w:ind w:firstLine="1418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што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није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регулисано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клаузулама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овог</w:t>
      </w:r>
      <w:r w:rsidR="003165A1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Уговора</w:t>
      </w:r>
      <w:r w:rsidR="003165A1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примениће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одредбе Закона</w:t>
      </w:r>
      <w:r w:rsidR="00D714B4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о</w:t>
      </w:r>
      <w:r w:rsidR="00BC3D97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облигационим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односима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72C00F82" w14:textId="77777777" w:rsidR="0006677A" w:rsidRDefault="0006677A" w:rsidP="00D714B4">
      <w:pPr>
        <w:spacing w:after="0" w:line="259" w:lineRule="exact"/>
        <w:ind w:firstLine="1418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5C474C80" w14:textId="77777777" w:rsidR="0006677A" w:rsidRPr="00571A48" w:rsidRDefault="0006677A" w:rsidP="00D714B4">
      <w:pPr>
        <w:spacing w:after="0" w:line="259" w:lineRule="exact"/>
        <w:ind w:firstLine="1418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73FFE139" w14:textId="77777777" w:rsidR="00CD56AA" w:rsidRPr="00571A48" w:rsidRDefault="00CD56AA" w:rsidP="00D714B4">
      <w:pPr>
        <w:spacing w:after="0" w:line="259" w:lineRule="exact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14:paraId="2DE32195" w14:textId="77777777" w:rsidR="00D714B4" w:rsidRDefault="00BB5F45" w:rsidP="00D714B4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lastRenderedPageBreak/>
        <w:t>Члан 13.</w:t>
      </w:r>
    </w:p>
    <w:p w14:paraId="012FFFA3" w14:textId="5C9255B4" w:rsidR="00BB5F45" w:rsidRDefault="00BB5F45" w:rsidP="00D714B4">
      <w:pPr>
        <w:spacing w:after="0" w:line="260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Овај</w:t>
      </w:r>
      <w:r w:rsidR="003165A1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Уговор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сачињен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4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(четири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истоветних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примерака,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којих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Наручилац</w:t>
      </w:r>
      <w:r w:rsidR="00341542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задржава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2</w:t>
      </w:r>
      <w:r w:rsidR="00BC3D97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(два)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примерка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2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(два)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приме</w:t>
      </w:r>
      <w:r w:rsidR="00D714B4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296EB921" w14:textId="77777777" w:rsidR="00BB5F45" w:rsidRPr="00571A48" w:rsidRDefault="00BB5F45" w:rsidP="00BC3D97">
      <w:pPr>
        <w:spacing w:after="0" w:line="260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17C0E136" w14:textId="77777777" w:rsidR="00BB5F45" w:rsidRPr="00571A48" w:rsidRDefault="00BB5F45" w:rsidP="00BB5F45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14.</w:t>
      </w:r>
    </w:p>
    <w:p w14:paraId="5D8C98C3" w14:textId="73FE4590" w:rsidR="00BB5F45" w:rsidRDefault="00D714B4" w:rsidP="00BB5F45">
      <w:pPr>
        <w:spacing w:after="0" w:line="259" w:lineRule="exact"/>
        <w:ind w:left="90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         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стране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сагласно</w:t>
      </w:r>
      <w:r w:rsidR="00BB5F45" w:rsidRPr="00571A48">
        <w:rPr>
          <w:rFonts w:ascii="Times New Roman" w:hAnsi="Times New Roman"/>
          <w:noProof/>
          <w:color w:val="000000"/>
          <w:spacing w:val="-4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изјављују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3165A1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Уговор</w:t>
      </w:r>
      <w:r w:rsidR="003165A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прочитале,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разумеле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F45FFF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9A539E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уговорене одредбе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представљају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израз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њихове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стварне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воље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3F5322D7" w14:textId="77777777" w:rsidR="002E4BA9" w:rsidRPr="00571A48" w:rsidRDefault="002E4BA9" w:rsidP="00BB5F45">
      <w:pPr>
        <w:spacing w:after="0" w:line="259" w:lineRule="exact"/>
        <w:ind w:left="9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CD659D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63C0286D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93"/>
      </w:tblGrid>
      <w:tr w:rsidR="00BB5F45" w:rsidRPr="00571A48" w14:paraId="733EE201" w14:textId="77777777" w:rsidTr="00F15B6A">
        <w:tc>
          <w:tcPr>
            <w:tcW w:w="4958" w:type="dxa"/>
          </w:tcPr>
          <w:p w14:paraId="5DDBC91E" w14:textId="77777777" w:rsidR="00BB5F45" w:rsidRPr="00571A48" w:rsidRDefault="00A7252B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 xml:space="preserve">       </w:t>
            </w:r>
            <w:r w:rsidR="00BB5F45"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ИЗВРШИЛАЦ</w:t>
            </w:r>
          </w:p>
        </w:tc>
        <w:tc>
          <w:tcPr>
            <w:tcW w:w="4958" w:type="dxa"/>
          </w:tcPr>
          <w:p w14:paraId="53BF76D6" w14:textId="77777777" w:rsidR="00BB5F45" w:rsidRPr="00571A48" w:rsidRDefault="00A7252B" w:rsidP="00F15B6A">
            <w:pPr>
              <w:spacing w:after="0" w:line="260" w:lineRule="exact"/>
              <w:jc w:val="center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 xml:space="preserve">                      </w:t>
            </w:r>
            <w:r w:rsidR="00BB5F45"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НАРУЧИЛАЦ</w:t>
            </w:r>
          </w:p>
        </w:tc>
      </w:tr>
      <w:tr w:rsidR="00BB5F45" w:rsidRPr="00571A48" w14:paraId="35053386" w14:textId="77777777" w:rsidTr="00F15B6A">
        <w:tc>
          <w:tcPr>
            <w:tcW w:w="4958" w:type="dxa"/>
          </w:tcPr>
          <w:p w14:paraId="4E7140A4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  <w:p w14:paraId="69C9AC37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_______________________</w:t>
            </w:r>
          </w:p>
        </w:tc>
        <w:tc>
          <w:tcPr>
            <w:tcW w:w="4958" w:type="dxa"/>
          </w:tcPr>
          <w:p w14:paraId="78E0B59C" w14:textId="77777777" w:rsidR="00BB5F45" w:rsidRPr="00571A48" w:rsidRDefault="00BB5F45" w:rsidP="00F15B6A">
            <w:pPr>
              <w:spacing w:after="0" w:line="260" w:lineRule="exact"/>
              <w:jc w:val="righ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  <w:p w14:paraId="5FA416A2" w14:textId="77777777" w:rsidR="00BB5F45" w:rsidRPr="00571A48" w:rsidRDefault="00BB5F45" w:rsidP="00F15B6A">
            <w:pPr>
              <w:spacing w:after="0" w:line="260" w:lineRule="exact"/>
              <w:jc w:val="righ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________________________</w:t>
            </w:r>
          </w:p>
        </w:tc>
      </w:tr>
      <w:tr w:rsidR="00BB5F45" w:rsidRPr="00571A48" w14:paraId="0C03356E" w14:textId="77777777" w:rsidTr="00F15B6A">
        <w:tc>
          <w:tcPr>
            <w:tcW w:w="4958" w:type="dxa"/>
          </w:tcPr>
          <w:p w14:paraId="23965A06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  <w:tc>
          <w:tcPr>
            <w:tcW w:w="4958" w:type="dxa"/>
          </w:tcPr>
          <w:p w14:paraId="5A085073" w14:textId="77777777" w:rsidR="00BB5F45" w:rsidRPr="00571A48" w:rsidRDefault="00BB5F45" w:rsidP="00F15B6A">
            <w:pPr>
              <w:spacing w:after="0" w:line="260" w:lineRule="exac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</w:tr>
    </w:tbl>
    <w:p w14:paraId="722574C8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21FE02DC" w14:textId="77777777" w:rsidR="00BB5F45" w:rsidRPr="00571A48" w:rsidRDefault="00BB5F45" w:rsidP="00BB5F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28C08279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7C5A198B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2792F58A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4BE27557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49BC6C03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5C888E06" w14:textId="77777777" w:rsidR="00C802AD" w:rsidRDefault="00C802AD"/>
    <w:sectPr w:rsidR="00C802AD" w:rsidSect="00C80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OI-8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F45"/>
    <w:rsid w:val="0000764A"/>
    <w:rsid w:val="000133E0"/>
    <w:rsid w:val="00014080"/>
    <w:rsid w:val="00022D1A"/>
    <w:rsid w:val="0006677A"/>
    <w:rsid w:val="00081C48"/>
    <w:rsid w:val="000B7F2F"/>
    <w:rsid w:val="000C5AEB"/>
    <w:rsid w:val="000E58A4"/>
    <w:rsid w:val="001D4D4E"/>
    <w:rsid w:val="002039BB"/>
    <w:rsid w:val="00212554"/>
    <w:rsid w:val="00241A22"/>
    <w:rsid w:val="00267784"/>
    <w:rsid w:val="00275279"/>
    <w:rsid w:val="00280A28"/>
    <w:rsid w:val="00297565"/>
    <w:rsid w:val="002A3344"/>
    <w:rsid w:val="002A4A33"/>
    <w:rsid w:val="002B1B89"/>
    <w:rsid w:val="002E4BA9"/>
    <w:rsid w:val="003165A1"/>
    <w:rsid w:val="00332F5D"/>
    <w:rsid w:val="00341542"/>
    <w:rsid w:val="00350446"/>
    <w:rsid w:val="00367250"/>
    <w:rsid w:val="003D2E00"/>
    <w:rsid w:val="003D44EC"/>
    <w:rsid w:val="00424111"/>
    <w:rsid w:val="0043592C"/>
    <w:rsid w:val="004438B5"/>
    <w:rsid w:val="00463714"/>
    <w:rsid w:val="004766B8"/>
    <w:rsid w:val="004E434C"/>
    <w:rsid w:val="004E5077"/>
    <w:rsid w:val="0051600F"/>
    <w:rsid w:val="00531B71"/>
    <w:rsid w:val="00532056"/>
    <w:rsid w:val="00556777"/>
    <w:rsid w:val="00582324"/>
    <w:rsid w:val="00585EE8"/>
    <w:rsid w:val="005E1CE9"/>
    <w:rsid w:val="005E372D"/>
    <w:rsid w:val="005E4FFE"/>
    <w:rsid w:val="005F5FA3"/>
    <w:rsid w:val="00631CF8"/>
    <w:rsid w:val="00644A53"/>
    <w:rsid w:val="0069717F"/>
    <w:rsid w:val="006B0AAB"/>
    <w:rsid w:val="006C2ACB"/>
    <w:rsid w:val="006E6B55"/>
    <w:rsid w:val="007275EC"/>
    <w:rsid w:val="0077102B"/>
    <w:rsid w:val="00776124"/>
    <w:rsid w:val="007B157F"/>
    <w:rsid w:val="007B508C"/>
    <w:rsid w:val="007D3C88"/>
    <w:rsid w:val="007E60CD"/>
    <w:rsid w:val="00810BCA"/>
    <w:rsid w:val="0083568B"/>
    <w:rsid w:val="008A3886"/>
    <w:rsid w:val="008B4B62"/>
    <w:rsid w:val="008D123C"/>
    <w:rsid w:val="008E3F2C"/>
    <w:rsid w:val="008E7C30"/>
    <w:rsid w:val="009108B3"/>
    <w:rsid w:val="009148A7"/>
    <w:rsid w:val="00922395"/>
    <w:rsid w:val="00940E2B"/>
    <w:rsid w:val="00962E45"/>
    <w:rsid w:val="00996491"/>
    <w:rsid w:val="009A539E"/>
    <w:rsid w:val="009A7C13"/>
    <w:rsid w:val="009B3019"/>
    <w:rsid w:val="009B55AC"/>
    <w:rsid w:val="009D3B2F"/>
    <w:rsid w:val="00A44483"/>
    <w:rsid w:val="00A7252B"/>
    <w:rsid w:val="00AA692D"/>
    <w:rsid w:val="00AC05F2"/>
    <w:rsid w:val="00AC51E5"/>
    <w:rsid w:val="00AE3ACF"/>
    <w:rsid w:val="00AE73C3"/>
    <w:rsid w:val="00AF4814"/>
    <w:rsid w:val="00B14DF3"/>
    <w:rsid w:val="00B215E6"/>
    <w:rsid w:val="00B22D4D"/>
    <w:rsid w:val="00B23296"/>
    <w:rsid w:val="00B3131A"/>
    <w:rsid w:val="00B41BDA"/>
    <w:rsid w:val="00B50F4D"/>
    <w:rsid w:val="00B71E93"/>
    <w:rsid w:val="00B82694"/>
    <w:rsid w:val="00BB2D88"/>
    <w:rsid w:val="00BB5F45"/>
    <w:rsid w:val="00BC3D97"/>
    <w:rsid w:val="00BD3615"/>
    <w:rsid w:val="00C4135C"/>
    <w:rsid w:val="00C802AD"/>
    <w:rsid w:val="00C90968"/>
    <w:rsid w:val="00CC20CB"/>
    <w:rsid w:val="00CC6BFB"/>
    <w:rsid w:val="00CD56AA"/>
    <w:rsid w:val="00D23177"/>
    <w:rsid w:val="00D24E6F"/>
    <w:rsid w:val="00D67959"/>
    <w:rsid w:val="00D714B4"/>
    <w:rsid w:val="00D9578C"/>
    <w:rsid w:val="00DB3E32"/>
    <w:rsid w:val="00DD1AED"/>
    <w:rsid w:val="00DD3067"/>
    <w:rsid w:val="00DF2013"/>
    <w:rsid w:val="00DF719C"/>
    <w:rsid w:val="00E163C7"/>
    <w:rsid w:val="00E31D5C"/>
    <w:rsid w:val="00E45801"/>
    <w:rsid w:val="00E91704"/>
    <w:rsid w:val="00EA76DF"/>
    <w:rsid w:val="00EC212C"/>
    <w:rsid w:val="00F07C59"/>
    <w:rsid w:val="00F24A07"/>
    <w:rsid w:val="00F37A41"/>
    <w:rsid w:val="00F45FFF"/>
    <w:rsid w:val="00F64BAA"/>
    <w:rsid w:val="00F70C58"/>
    <w:rsid w:val="00F778F6"/>
    <w:rsid w:val="00F85CD4"/>
    <w:rsid w:val="00FA260D"/>
    <w:rsid w:val="00FD6E7F"/>
    <w:rsid w:val="00FE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E64E"/>
  <w15:docId w15:val="{675D4A7F-BF17-4785-990D-91E4926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F45"/>
    <w:rPr>
      <w:rFonts w:ascii="Calibri" w:eastAsia="Calibri" w:hAnsi="Calibri" w:cs="Times New Roman"/>
    </w:rPr>
  </w:style>
  <w:style w:type="character" w:customStyle="1" w:styleId="Bodytext">
    <w:name w:val="Body text_"/>
    <w:basedOn w:val="DefaultParagraphFont"/>
    <w:link w:val="Bodytext1"/>
    <w:uiPriority w:val="99"/>
    <w:rsid w:val="00BB5F45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B5F45"/>
    <w:pPr>
      <w:shd w:val="clear" w:color="auto" w:fill="FFFFFF"/>
      <w:spacing w:after="60" w:line="499" w:lineRule="exact"/>
      <w:ind w:hanging="388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Zvecanska Czodo</cp:lastModifiedBy>
  <cp:revision>76</cp:revision>
  <dcterms:created xsi:type="dcterms:W3CDTF">2021-01-25T10:09:00Z</dcterms:created>
  <dcterms:modified xsi:type="dcterms:W3CDTF">2026-04-30T07:37:00Z</dcterms:modified>
</cp:coreProperties>
</file>